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68837" w14:textId="38E1BC23" w:rsidR="00763D35" w:rsidRDefault="00E53DB9" w:rsidP="00E53DB9">
      <w:pPr>
        <w:tabs>
          <w:tab w:val="left" w:pos="8490"/>
        </w:tabs>
      </w:pPr>
      <w:r>
        <w:rPr>
          <w:noProof/>
        </w:rPr>
        <w:drawing>
          <wp:anchor distT="0" distB="0" distL="114300" distR="114300" simplePos="0" relativeHeight="251659270" behindDoc="0" locked="0" layoutInCell="1" allowOverlap="1" wp14:anchorId="038D46D0" wp14:editId="27858A11">
            <wp:simplePos x="0" y="0"/>
            <wp:positionH relativeFrom="margin">
              <wp:posOffset>5066665</wp:posOffset>
            </wp:positionH>
            <wp:positionV relativeFrom="paragraph">
              <wp:posOffset>14605</wp:posOffset>
            </wp:positionV>
            <wp:extent cx="1181735" cy="490220"/>
            <wp:effectExtent l="0" t="0" r="0" b="5080"/>
            <wp:wrapTopAndBottom/>
            <wp:docPr id="9688856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490220"/>
                    </a:xfrm>
                    <a:prstGeom prst="rect">
                      <a:avLst/>
                    </a:prstGeom>
                    <a:noFill/>
                  </pic:spPr>
                </pic:pic>
              </a:graphicData>
            </a:graphic>
            <wp14:sizeRelH relativeFrom="margin">
              <wp14:pctWidth>0</wp14:pctWidth>
            </wp14:sizeRelH>
            <wp14:sizeRelV relativeFrom="margin">
              <wp14:pctHeight>0</wp14:pctHeight>
            </wp14:sizeRelV>
          </wp:anchor>
        </w:drawing>
      </w:r>
      <w:r w:rsidR="00A80568">
        <w:rPr>
          <w:noProof/>
          <w:lang w:eastAsia="fi-FI" w:bidi="ar-SA"/>
        </w:rPr>
        <mc:AlternateContent>
          <mc:Choice Requires="wps">
            <w:drawing>
              <wp:anchor distT="0" distB="0" distL="114300" distR="114300" simplePos="0" relativeHeight="251658242" behindDoc="0" locked="0" layoutInCell="1" allowOverlap="1" wp14:anchorId="34256ADE" wp14:editId="21DA6B26">
                <wp:simplePos x="0" y="0"/>
                <wp:positionH relativeFrom="column">
                  <wp:posOffset>-24765</wp:posOffset>
                </wp:positionH>
                <wp:positionV relativeFrom="paragraph">
                  <wp:posOffset>8500745</wp:posOffset>
                </wp:positionV>
                <wp:extent cx="2428875" cy="2730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C4862" w14:textId="51B0940A" w:rsidR="00DA7A12" w:rsidRPr="00224088" w:rsidRDefault="00DA7A12" w:rsidP="00224088">
                            <w:pPr>
                              <w:spacing w:line="240" w:lineRule="auto"/>
                              <w:rPr>
                                <w:rFonts w:asciiTheme="majorHAnsi" w:hAnsiTheme="majorHAnsi"/>
                                <w:b/>
                                <w:color w:val="FFFFFF" w:themeColor="background1"/>
                                <w:sz w:val="16"/>
                                <w:szCs w:val="16"/>
                              </w:rPr>
                            </w:pPr>
                            <w:r w:rsidRPr="00224088">
                              <w:rPr>
                                <w:rFonts w:asciiTheme="majorHAnsi" w:hAnsiTheme="majorHAnsi"/>
                                <w:b/>
                                <w:color w:val="FFFFFF" w:themeColor="background1"/>
                                <w:sz w:val="16"/>
                                <w:szCs w:val="16"/>
                              </w:rPr>
                              <w:t xml:space="preserve">Uudenmaan </w:t>
                            </w:r>
                            <w:r w:rsidR="00A80568">
                              <w:rPr>
                                <w:rFonts w:asciiTheme="majorHAnsi" w:hAnsiTheme="majorHAnsi"/>
                                <w:b/>
                                <w:color w:val="FFFFFF" w:themeColor="background1"/>
                                <w:sz w:val="16"/>
                                <w:szCs w:val="16"/>
                              </w:rPr>
                              <w:t xml:space="preserve">ja Pohjois-Pohjanmaan liitot </w:t>
                            </w:r>
                            <w:r w:rsidR="007B540C">
                              <w:rPr>
                                <w:rFonts w:asciiTheme="majorHAnsi" w:hAnsiTheme="majorHAnsi"/>
                                <w:b/>
                                <w:color w:val="FFFFFF" w:themeColor="background1"/>
                                <w:sz w:val="16"/>
                                <w:szCs w:val="16"/>
                              </w:rPr>
                              <w:t>20</w:t>
                            </w:r>
                            <w:r w:rsidR="007B0169">
                              <w:rPr>
                                <w:rFonts w:asciiTheme="majorHAnsi" w:hAnsiTheme="majorHAnsi"/>
                                <w:b/>
                                <w:color w:val="FFFFFF" w:themeColor="background1"/>
                                <w:sz w:val="16"/>
                                <w:szCs w:val="16"/>
                              </w:rPr>
                              <w:t>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256ADE" id="_x0000_t202" coordsize="21600,21600" o:spt="202" path="m,l,21600r21600,l21600,xe">
                <v:stroke joinstyle="miter"/>
                <v:path gradientshapeok="t" o:connecttype="rect"/>
              </v:shapetype>
              <v:shape id="Text Box 3" o:spid="_x0000_s1026" type="#_x0000_t202" style="position:absolute;margin-left:-1.95pt;margin-top:669.35pt;width:191.25pt;height:2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" filled="f" stroked="f">
                <v:textbox>
                  <w:txbxContent>
                    <w:p w14:paraId="050C4862" w14:textId="51B0940A" w:rsidR="00DA7A12" w:rsidRPr="00224088" w:rsidRDefault="00DA7A12" w:rsidP="00224088">
                      <w:pPr>
                        <w:spacing w:line="240" w:lineRule="auto"/>
                        <w:rPr>
                          <w:rFonts w:asciiTheme="majorHAnsi" w:hAnsiTheme="majorHAnsi"/>
                          <w:b/>
                          <w:color w:val="FFFFFF" w:themeColor="background1"/>
                          <w:sz w:val="16"/>
                          <w:szCs w:val="16"/>
                        </w:rPr>
                      </w:pPr>
                      <w:r w:rsidRPr="00224088">
                        <w:rPr>
                          <w:rFonts w:asciiTheme="majorHAnsi" w:hAnsiTheme="majorHAnsi"/>
                          <w:b/>
                          <w:color w:val="FFFFFF" w:themeColor="background1"/>
                          <w:sz w:val="16"/>
                          <w:szCs w:val="16"/>
                        </w:rPr>
                        <w:t xml:space="preserve">Uudenmaan </w:t>
                      </w:r>
                      <w:r w:rsidR="00A80568">
                        <w:rPr>
                          <w:rFonts w:asciiTheme="majorHAnsi" w:hAnsiTheme="majorHAnsi"/>
                          <w:b/>
                          <w:color w:val="FFFFFF" w:themeColor="background1"/>
                          <w:sz w:val="16"/>
                          <w:szCs w:val="16"/>
                        </w:rPr>
                        <w:t xml:space="preserve">ja Pohjois-Pohjanmaan liitot </w:t>
                      </w:r>
                      <w:r w:rsidR="007B540C">
                        <w:rPr>
                          <w:rFonts w:asciiTheme="majorHAnsi" w:hAnsiTheme="majorHAnsi"/>
                          <w:b/>
                          <w:color w:val="FFFFFF" w:themeColor="background1"/>
                          <w:sz w:val="16"/>
                          <w:szCs w:val="16"/>
                        </w:rPr>
                        <w:t>20</w:t>
                      </w:r>
                      <w:r w:rsidR="007B0169">
                        <w:rPr>
                          <w:rFonts w:asciiTheme="majorHAnsi" w:hAnsiTheme="majorHAnsi"/>
                          <w:b/>
                          <w:color w:val="FFFFFF" w:themeColor="background1"/>
                          <w:sz w:val="16"/>
                          <w:szCs w:val="16"/>
                        </w:rPr>
                        <w:t>25</w:t>
                      </w:r>
                    </w:p>
                  </w:txbxContent>
                </v:textbox>
              </v:shape>
            </w:pict>
          </mc:Fallback>
        </mc:AlternateContent>
      </w:r>
      <w:r w:rsidR="00763D35" w:rsidRPr="00763D35">
        <w:rPr>
          <w:noProof/>
        </w:rPr>
        <w:drawing>
          <wp:anchor distT="0" distB="0" distL="114300" distR="114300" simplePos="0" relativeHeight="251658246" behindDoc="1" locked="0" layoutInCell="1" allowOverlap="1" wp14:anchorId="3B0D4880" wp14:editId="5CACEFFD">
            <wp:simplePos x="0" y="0"/>
            <wp:positionH relativeFrom="column">
              <wp:posOffset>2499360</wp:posOffset>
            </wp:positionH>
            <wp:positionV relativeFrom="paragraph">
              <wp:posOffset>-67945</wp:posOffset>
            </wp:positionV>
            <wp:extent cx="2216150" cy="593928"/>
            <wp:effectExtent l="0" t="0" r="0" b="0"/>
            <wp:wrapNone/>
            <wp:docPr id="2106763140" name="Picture 1" descr="A logo for a council of wom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763140" name="Picture 1" descr="A logo for a council of women&#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216150" cy="593928"/>
                    </a:xfrm>
                    <a:prstGeom prst="rect">
                      <a:avLst/>
                    </a:prstGeom>
                  </pic:spPr>
                </pic:pic>
              </a:graphicData>
            </a:graphic>
            <wp14:sizeRelH relativeFrom="margin">
              <wp14:pctWidth>0</wp14:pctWidth>
            </wp14:sizeRelH>
            <wp14:sizeRelV relativeFrom="margin">
              <wp14:pctHeight>0</wp14:pctHeight>
            </wp14:sizeRelV>
          </wp:anchor>
        </w:drawing>
      </w:r>
      <w:r w:rsidR="001F5196">
        <w:rPr>
          <w:noProof/>
          <w:lang w:eastAsia="fi-FI" w:bidi="ar-SA"/>
        </w:rPr>
        <mc:AlternateContent>
          <mc:Choice Requires="wps">
            <w:drawing>
              <wp:anchor distT="0" distB="0" distL="114300" distR="114300" simplePos="0" relativeHeight="251658241" behindDoc="0" locked="0" layoutInCell="1" allowOverlap="1" wp14:anchorId="763C5804" wp14:editId="04098452">
                <wp:simplePos x="0" y="0"/>
                <wp:positionH relativeFrom="column">
                  <wp:posOffset>1242695</wp:posOffset>
                </wp:positionH>
                <wp:positionV relativeFrom="paragraph">
                  <wp:posOffset>7086824</wp:posOffset>
                </wp:positionV>
                <wp:extent cx="4837430" cy="109369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1093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F32E9" w14:textId="44FDA0D7" w:rsidR="00DA7A12" w:rsidRPr="00A5399D" w:rsidRDefault="00CB2A82" w:rsidP="00B54442">
                            <w:pPr>
                              <w:pStyle w:val="Kansiotsikko"/>
                            </w:pPr>
                            <w:r w:rsidRPr="00DF2BE8">
                              <w:rPr>
                                <w:sz w:val="40"/>
                                <w:szCs w:val="40"/>
                              </w:rPr>
                              <w:t>Uudenmaan ja Pohjois-Pohjanmaan yhteinen skenaariotarkastelu</w:t>
                            </w:r>
                            <w:r w:rsidR="00DF2BE8" w:rsidRPr="00DF2BE8">
                              <w:rPr>
                                <w:sz w:val="40"/>
                                <w:szCs w:val="40"/>
                              </w:rPr>
                              <w:t xml:space="preserve"> – Neljä skenaariota</w:t>
                            </w:r>
                            <w:r w:rsidR="00DF2BE8">
                              <w:rPr>
                                <w:sz w:val="40"/>
                                <w:szCs w:val="40"/>
                              </w:rPr>
                              <w:t xml:space="preserve"> vuoteen 2050</w:t>
                            </w:r>
                            <w:r w:rsidR="00DF2BE8">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C5804" id="Text Box 2" o:spid="_x0000_s1027" type="#_x0000_t202" style="position:absolute;margin-left:97.85pt;margin-top:558pt;width:380.9pt;height:86.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" filled="f" stroked="f">
                <v:textbox>
                  <w:txbxContent>
                    <w:p w14:paraId="443F32E9" w14:textId="44FDA0D7" w:rsidR="00DA7A12" w:rsidRPr="00A5399D" w:rsidRDefault="00CB2A82" w:rsidP="00B54442">
                      <w:pPr>
                        <w:pStyle w:val="Kansiotsikko"/>
                      </w:pPr>
                      <w:r w:rsidRPr="00DF2BE8">
                        <w:rPr>
                          <w:sz w:val="40"/>
                          <w:szCs w:val="40"/>
                        </w:rPr>
                        <w:t>Uudenmaan ja Pohjois-Pohjanmaan yhteinen skenaariotarkastelu</w:t>
                      </w:r>
                      <w:r w:rsidR="00DF2BE8" w:rsidRPr="00DF2BE8">
                        <w:rPr>
                          <w:sz w:val="40"/>
                          <w:szCs w:val="40"/>
                        </w:rPr>
                        <w:t xml:space="preserve"> – Neljä skenaariota</w:t>
                      </w:r>
                      <w:r w:rsidR="00DF2BE8">
                        <w:rPr>
                          <w:sz w:val="40"/>
                          <w:szCs w:val="40"/>
                        </w:rPr>
                        <w:t xml:space="preserve"> vuoteen 2050</w:t>
                      </w:r>
                      <w:r w:rsidR="00DF2BE8">
                        <w:t xml:space="preserve"> </w:t>
                      </w:r>
                    </w:p>
                  </w:txbxContent>
                </v:textbox>
              </v:shape>
            </w:pict>
          </mc:Fallback>
        </mc:AlternateContent>
      </w:r>
      <w:r w:rsidR="001F5196">
        <w:rPr>
          <w:noProof/>
          <w:lang w:eastAsia="fi-FI" w:bidi="ar-SA"/>
        </w:rPr>
        <w:drawing>
          <wp:anchor distT="0" distB="0" distL="114300" distR="114300" simplePos="0" relativeHeight="251658243" behindDoc="1" locked="0" layoutInCell="1" allowOverlap="1" wp14:anchorId="7C2602CB" wp14:editId="5946311D">
            <wp:simplePos x="0" y="0"/>
            <wp:positionH relativeFrom="column">
              <wp:posOffset>-65667</wp:posOffset>
            </wp:positionH>
            <wp:positionV relativeFrom="paragraph">
              <wp:posOffset>1303655</wp:posOffset>
            </wp:positionV>
            <wp:extent cx="6293223" cy="5388462"/>
            <wp:effectExtent l="0" t="0" r="0" b="3175"/>
            <wp:wrapNone/>
            <wp:docPr id="20" name="Kuva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pysakki_L1040375.jpg"/>
                    <pic:cNvPicPr/>
                  </pic:nvPicPr>
                  <pic:blipFill rotWithShape="1">
                    <a:blip r:embed="rId13">
                      <a:extLst>
                        <a:ext uri="{28A0092B-C50C-407E-A947-70E740481C1C}">
                          <a14:useLocalDpi xmlns:a14="http://schemas.microsoft.com/office/drawing/2010/main" val="0"/>
                        </a:ext>
                      </a:extLst>
                    </a:blip>
                    <a:srcRect l="3262" r="18849"/>
                    <a:stretch/>
                  </pic:blipFill>
                  <pic:spPr bwMode="auto">
                    <a:xfrm>
                      <a:off x="0" y="0"/>
                      <a:ext cx="6294361" cy="5389436"/>
                    </a:xfrm>
                    <a:prstGeom prst="round2Diag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5196">
        <w:rPr>
          <w:noProof/>
          <w:lang w:eastAsia="fi-FI" w:bidi="ar-SA"/>
        </w:rPr>
        <w:drawing>
          <wp:anchor distT="0" distB="0" distL="114300" distR="114300" simplePos="0" relativeHeight="251658240" behindDoc="1" locked="0" layoutInCell="1" allowOverlap="1" wp14:anchorId="74D6F9AD" wp14:editId="7635615F">
            <wp:simplePos x="0" y="0"/>
            <wp:positionH relativeFrom="column">
              <wp:posOffset>-181610</wp:posOffset>
            </wp:positionH>
            <wp:positionV relativeFrom="paragraph">
              <wp:posOffset>6924338</wp:posOffset>
            </wp:positionV>
            <wp:extent cx="6525895" cy="1980656"/>
            <wp:effectExtent l="0" t="0" r="8255" b="635"/>
            <wp:wrapNone/>
            <wp:docPr id="10" name="Kuva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alaosa.jpg"/>
                    <pic:cNvPicPr/>
                  </pic:nvPicPr>
                  <pic:blipFill rotWithShape="1">
                    <a:blip r:embed="rId14" cstate="print"/>
                    <a:srcRect l="4724" t="4622" r="4466" b="22430"/>
                    <a:stretch/>
                  </pic:blipFill>
                  <pic:spPr bwMode="auto">
                    <a:xfrm>
                      <a:off x="0" y="0"/>
                      <a:ext cx="6525895" cy="19806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5196">
        <w:rPr>
          <w:noProof/>
          <w:lang w:eastAsia="fi-FI" w:bidi="ar-SA"/>
        </w:rPr>
        <w:drawing>
          <wp:anchor distT="0" distB="0" distL="114300" distR="114300" simplePos="0" relativeHeight="251658245" behindDoc="1" locked="0" layoutInCell="1" allowOverlap="1" wp14:anchorId="78E57FB5" wp14:editId="64E12FFD">
            <wp:simplePos x="0" y="0"/>
            <wp:positionH relativeFrom="column">
              <wp:posOffset>-60587</wp:posOffset>
            </wp:positionH>
            <wp:positionV relativeFrom="paragraph">
              <wp:posOffset>-240665</wp:posOffset>
            </wp:positionV>
            <wp:extent cx="2519434" cy="996287"/>
            <wp:effectExtent l="19050" t="0" r="0" b="0"/>
            <wp:wrapNone/>
            <wp:docPr id="19" name="Kuva 17" descr="Uudenmaan liiton logo, jossa organisaation nimi on suomeksi ja ruotsik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denmaan_liitto_logo_rgb.jpg"/>
                    <pic:cNvPicPr/>
                  </pic:nvPicPr>
                  <pic:blipFill>
                    <a:blip r:embed="rId15" cstate="print"/>
                    <a:stretch>
                      <a:fillRect/>
                    </a:stretch>
                  </pic:blipFill>
                  <pic:spPr>
                    <a:xfrm>
                      <a:off x="0" y="0"/>
                      <a:ext cx="2519434" cy="996287"/>
                    </a:xfrm>
                    <a:prstGeom prst="round2DiagRect">
                      <a:avLst/>
                    </a:prstGeom>
                    <a:blipFill dpi="0" rotWithShape="1">
                      <a:blip r:embed="rId16">
                        <a:alphaModFix amt="50000"/>
                      </a:blip>
                      <a:srcRect/>
                      <a:stretch>
                        <a:fillRect/>
                      </a:stretch>
                    </a:blipFill>
                  </pic:spPr>
                </pic:pic>
              </a:graphicData>
            </a:graphic>
            <wp14:sizeRelH relativeFrom="margin">
              <wp14:pctWidth>0</wp14:pctWidth>
            </wp14:sizeRelH>
            <wp14:sizeRelV relativeFrom="margin">
              <wp14:pctHeight>0</wp14:pctHeight>
            </wp14:sizeRelV>
          </wp:anchor>
        </w:drawing>
      </w:r>
      <w:r w:rsidR="004822B7">
        <w:br w:type="page"/>
      </w:r>
      <w:r>
        <w:lastRenderedPageBreak/>
        <w:tab/>
      </w:r>
    </w:p>
    <w:p w14:paraId="143CAC37" w14:textId="732DB0DA" w:rsidR="001F5196" w:rsidRDefault="001F5196" w:rsidP="00FC4512"/>
    <w:p w14:paraId="76A787AE" w14:textId="77777777" w:rsidR="001F5196" w:rsidRDefault="001F5196" w:rsidP="009318B4"/>
    <w:p w14:paraId="140D1CEB" w14:textId="77777777" w:rsidR="001F5196" w:rsidRDefault="001F5196">
      <w:r>
        <w:rPr>
          <w:noProof/>
        </w:rPr>
        <mc:AlternateContent>
          <mc:Choice Requires="wps">
            <w:drawing>
              <wp:anchor distT="0" distB="0" distL="114300" distR="114300" simplePos="0" relativeHeight="251658244" behindDoc="0" locked="0" layoutInCell="1" allowOverlap="1" wp14:anchorId="056A2FC3" wp14:editId="55B6EE28">
                <wp:simplePos x="0" y="0"/>
                <wp:positionH relativeFrom="column">
                  <wp:posOffset>-210185</wp:posOffset>
                </wp:positionH>
                <wp:positionV relativeFrom="paragraph">
                  <wp:posOffset>7192645</wp:posOffset>
                </wp:positionV>
                <wp:extent cx="2681654" cy="1828800"/>
                <wp:effectExtent l="0" t="0" r="4445" b="0"/>
                <wp:wrapNone/>
                <wp:docPr id="8" name="Tekstiruutu 8" descr="Uudenmaan liitto / Nylands förbund /&#10;Helsinki-Uusimaa Regional Council &#10;Esterinportti 2 B, 00240 Helsinki.&#10;+358 9 4767 411 toimisto@uudenmaanliitto.fi &#10;www.uudenmaanliitto.fi @Uudenmaanliitto"/>
                <wp:cNvGraphicFramePr/>
                <a:graphic xmlns:a="http://schemas.openxmlformats.org/drawingml/2006/main">
                  <a:graphicData uri="http://schemas.microsoft.com/office/word/2010/wordprocessingShape">
                    <wps:wsp>
                      <wps:cNvSpPr txBox="1"/>
                      <wps:spPr>
                        <a:xfrm>
                          <a:off x="0" y="0"/>
                          <a:ext cx="2681654" cy="1828800"/>
                        </a:xfrm>
                        <a:prstGeom prst="rect">
                          <a:avLst/>
                        </a:prstGeom>
                        <a:solidFill>
                          <a:schemeClr val="lt1"/>
                        </a:solidFill>
                        <a:ln w="6350">
                          <a:noFill/>
                        </a:ln>
                      </wps:spPr>
                      <wps:txbx>
                        <w:txbxContent>
                          <w:p w14:paraId="20BD5E54" w14:textId="77777777" w:rsidR="001F5196" w:rsidRDefault="001F5196" w:rsidP="001F5196">
                            <w:pPr>
                              <w:pStyle w:val="BasicParagraph"/>
                              <w:spacing w:line="240" w:lineRule="auto"/>
                              <w:rPr>
                                <w:rFonts w:asciiTheme="minorHAnsi" w:hAnsiTheme="minorHAnsi" w:cstheme="minorHAnsi"/>
                                <w:b/>
                                <w:bCs/>
                                <w:sz w:val="16"/>
                                <w:szCs w:val="16"/>
                              </w:rPr>
                            </w:pPr>
                            <w:r>
                              <w:rPr>
                                <w:rFonts w:asciiTheme="minorHAnsi" w:hAnsiTheme="minorHAnsi" w:cstheme="minorHAnsi"/>
                                <w:b/>
                                <w:bCs/>
                                <w:sz w:val="16"/>
                                <w:szCs w:val="16"/>
                              </w:rPr>
                              <w:t>Uudenmaan liiton julkaisuja XX</w:t>
                            </w:r>
                          </w:p>
                          <w:p w14:paraId="1BD88C8B" w14:textId="77777777" w:rsidR="001F5196" w:rsidRDefault="001F5196" w:rsidP="001F5196">
                            <w:pPr>
                              <w:pStyle w:val="BasicParagraph"/>
                              <w:spacing w:line="240" w:lineRule="auto"/>
                              <w:rPr>
                                <w:rFonts w:asciiTheme="minorHAnsi" w:hAnsiTheme="minorHAnsi" w:cstheme="minorHAnsi"/>
                                <w:sz w:val="16"/>
                                <w:szCs w:val="16"/>
                              </w:rPr>
                            </w:pPr>
                          </w:p>
                          <w:p w14:paraId="5D9463AC" w14:textId="77777777" w:rsidR="001F5196" w:rsidRDefault="001F5196" w:rsidP="001F5196">
                            <w:pPr>
                              <w:pStyle w:val="BasicParagraph"/>
                              <w:spacing w:after="57" w:line="240" w:lineRule="auto"/>
                              <w:rPr>
                                <w:rFonts w:asciiTheme="minorHAnsi" w:hAnsiTheme="minorHAnsi" w:cstheme="minorHAnsi"/>
                                <w:b/>
                                <w:bCs/>
                                <w:sz w:val="16"/>
                                <w:szCs w:val="16"/>
                              </w:rPr>
                            </w:pPr>
                          </w:p>
                          <w:p w14:paraId="20C099A6" w14:textId="77777777" w:rsidR="001F5196" w:rsidRPr="000A44C2" w:rsidRDefault="001F5196" w:rsidP="001F5196">
                            <w:pPr>
                              <w:pStyle w:val="BasicParagraph"/>
                              <w:spacing w:line="240" w:lineRule="auto"/>
                              <w:rPr>
                                <w:rFonts w:asciiTheme="minorHAnsi" w:hAnsiTheme="minorHAnsi" w:cstheme="minorHAnsi"/>
                                <w:sz w:val="16"/>
                                <w:szCs w:val="16"/>
                              </w:rPr>
                            </w:pPr>
                            <w:r w:rsidRPr="000A44C2">
                              <w:rPr>
                                <w:rFonts w:asciiTheme="minorHAnsi" w:hAnsiTheme="minorHAnsi" w:cstheme="minorHAnsi"/>
                                <w:b/>
                                <w:bCs/>
                                <w:sz w:val="16"/>
                                <w:szCs w:val="16"/>
                              </w:rPr>
                              <w:t xml:space="preserve">Uudenmaan liitto </w:t>
                            </w:r>
                            <w:r w:rsidRPr="000A44C2">
                              <w:rPr>
                                <w:rFonts w:asciiTheme="minorHAnsi" w:hAnsiTheme="minorHAnsi" w:cstheme="minorHAnsi"/>
                                <w:b/>
                                <w:bCs/>
                                <w:color w:val="F49815"/>
                                <w:sz w:val="16"/>
                                <w:szCs w:val="16"/>
                              </w:rPr>
                              <w:t>//</w:t>
                            </w:r>
                            <w:r w:rsidRPr="000A44C2">
                              <w:rPr>
                                <w:rFonts w:asciiTheme="minorHAnsi" w:hAnsiTheme="minorHAnsi" w:cstheme="minorHAnsi"/>
                                <w:b/>
                                <w:bCs/>
                                <w:sz w:val="16"/>
                                <w:szCs w:val="16"/>
                              </w:rPr>
                              <w:t xml:space="preserve"> Nylands förbund</w:t>
                            </w:r>
                          </w:p>
                          <w:p w14:paraId="17D338D1" w14:textId="77777777" w:rsidR="001F5196" w:rsidRPr="000A44C2" w:rsidRDefault="001F5196" w:rsidP="001F5196">
                            <w:pPr>
                              <w:pStyle w:val="BasicParagraph"/>
                              <w:spacing w:after="113" w:line="240" w:lineRule="auto"/>
                              <w:rPr>
                                <w:rFonts w:asciiTheme="minorHAnsi" w:hAnsiTheme="minorHAnsi" w:cstheme="minorHAnsi"/>
                                <w:sz w:val="16"/>
                                <w:szCs w:val="16"/>
                              </w:rPr>
                            </w:pPr>
                            <w:r>
                              <w:rPr>
                                <w:rFonts w:asciiTheme="minorHAnsi" w:hAnsiTheme="minorHAnsi" w:cstheme="minorHAnsi"/>
                                <w:b/>
                                <w:bCs/>
                                <w:sz w:val="16"/>
                                <w:szCs w:val="16"/>
                              </w:rPr>
                              <w:t>Helsinki-</w:t>
                            </w:r>
                            <w:r w:rsidRPr="000A44C2">
                              <w:rPr>
                                <w:rFonts w:asciiTheme="minorHAnsi" w:hAnsiTheme="minorHAnsi" w:cstheme="minorHAnsi"/>
                                <w:b/>
                                <w:bCs/>
                                <w:sz w:val="16"/>
                                <w:szCs w:val="16"/>
                              </w:rPr>
                              <w:t>Uusimaa Regional Council</w:t>
                            </w:r>
                            <w:r w:rsidRPr="000A44C2">
                              <w:rPr>
                                <w:rFonts w:asciiTheme="minorHAnsi" w:hAnsiTheme="minorHAnsi" w:cstheme="minorHAnsi"/>
                                <w:sz w:val="16"/>
                                <w:szCs w:val="16"/>
                              </w:rPr>
                              <w:t xml:space="preserve"> </w:t>
                            </w:r>
                          </w:p>
                          <w:p w14:paraId="1D3776A8" w14:textId="77777777" w:rsidR="001F5196" w:rsidRPr="000A44C2" w:rsidRDefault="001F5196" w:rsidP="00C07E2D">
                            <w:pPr>
                              <w:pStyle w:val="BasicParagraph"/>
                              <w:spacing w:line="240" w:lineRule="auto"/>
                              <w:rPr>
                                <w:rFonts w:asciiTheme="minorHAnsi" w:hAnsiTheme="minorHAnsi" w:cstheme="minorHAnsi"/>
                                <w:sz w:val="16"/>
                                <w:szCs w:val="16"/>
                              </w:rPr>
                            </w:pPr>
                            <w:r w:rsidRPr="000A44C2">
                              <w:rPr>
                                <w:rFonts w:asciiTheme="minorHAnsi" w:hAnsiTheme="minorHAnsi" w:cstheme="minorHAnsi"/>
                                <w:sz w:val="16"/>
                                <w:szCs w:val="16"/>
                              </w:rPr>
                              <w:t xml:space="preserve">Esterinportti 2 B </w:t>
                            </w:r>
                            <w:r w:rsidRPr="000A44C2">
                              <w:rPr>
                                <w:rFonts w:asciiTheme="minorHAnsi" w:hAnsiTheme="minorHAnsi" w:cstheme="minorHAnsi"/>
                                <w:color w:val="F49815"/>
                                <w:position w:val="-1"/>
                                <w:sz w:val="16"/>
                                <w:szCs w:val="16"/>
                              </w:rPr>
                              <w:t>•</w:t>
                            </w:r>
                            <w:r w:rsidRPr="000A44C2">
                              <w:rPr>
                                <w:rFonts w:asciiTheme="minorHAnsi" w:hAnsiTheme="minorHAnsi" w:cstheme="minorHAnsi"/>
                                <w:sz w:val="16"/>
                                <w:szCs w:val="16"/>
                              </w:rPr>
                              <w:t xml:space="preserve"> 00240 Helsinki </w:t>
                            </w:r>
                            <w:r w:rsidRPr="000A44C2">
                              <w:rPr>
                                <w:rFonts w:asciiTheme="minorHAnsi" w:hAnsiTheme="minorHAnsi" w:cstheme="minorHAnsi"/>
                                <w:color w:val="F49815"/>
                                <w:position w:val="-1"/>
                                <w:sz w:val="16"/>
                                <w:szCs w:val="16"/>
                              </w:rPr>
                              <w:t>•</w:t>
                            </w:r>
                            <w:r w:rsidRPr="000A44C2">
                              <w:rPr>
                                <w:rFonts w:asciiTheme="minorHAnsi" w:hAnsiTheme="minorHAnsi" w:cstheme="minorHAnsi"/>
                                <w:sz w:val="16"/>
                                <w:szCs w:val="16"/>
                              </w:rPr>
                              <w:t xml:space="preserve"> Finland </w:t>
                            </w:r>
                          </w:p>
                          <w:p w14:paraId="73CFBE81" w14:textId="77777777" w:rsidR="001F5196" w:rsidRDefault="001F5196" w:rsidP="00C07E2D">
                            <w:pPr>
                              <w:spacing w:after="0" w:line="240" w:lineRule="auto"/>
                            </w:pPr>
                            <w:r w:rsidRPr="000A44C2">
                              <w:rPr>
                                <w:sz w:val="16"/>
                                <w:szCs w:val="16"/>
                              </w:rPr>
                              <w:t xml:space="preserve">+358 9 4767 411 </w:t>
                            </w:r>
                            <w:r w:rsidRPr="000A44C2">
                              <w:rPr>
                                <w:color w:val="F49815"/>
                                <w:position w:val="-1"/>
                                <w:sz w:val="16"/>
                                <w:szCs w:val="16"/>
                              </w:rPr>
                              <w:t xml:space="preserve">• </w:t>
                            </w:r>
                            <w:r w:rsidRPr="000A44C2">
                              <w:rPr>
                                <w:sz w:val="16"/>
                                <w:szCs w:val="16"/>
                              </w:rPr>
                              <w:t xml:space="preserve">toimisto@uudenmaanliitto.fi </w:t>
                            </w:r>
                            <w:r>
                              <w:rPr>
                                <w:sz w:val="16"/>
                                <w:szCs w:val="16"/>
                              </w:rPr>
                              <w:br/>
                            </w:r>
                            <w:r w:rsidRPr="000A44C2">
                              <w:rPr>
                                <w:sz w:val="16"/>
                                <w:szCs w:val="16"/>
                              </w:rPr>
                              <w:t>uudenmaanliitto.fi</w:t>
                            </w:r>
                            <w:r>
                              <w:t xml:space="preserve"> </w:t>
                            </w:r>
                            <w:r w:rsidRPr="000A44C2">
                              <w:rPr>
                                <w:color w:val="F49815"/>
                                <w:position w:val="-1"/>
                                <w:sz w:val="16"/>
                                <w:szCs w:val="16"/>
                              </w:rPr>
                              <w:t>•</w:t>
                            </w:r>
                            <w:r>
                              <w:rPr>
                                <w:color w:val="F49815"/>
                                <w:position w:val="-1"/>
                                <w:sz w:val="16"/>
                                <w:szCs w:val="16"/>
                              </w:rPr>
                              <w:t xml:space="preserve"> </w:t>
                            </w:r>
                            <w:r w:rsidRPr="001F5196">
                              <w:rPr>
                                <w:position w:val="-1"/>
                                <w:sz w:val="16"/>
                                <w:szCs w:val="16"/>
                              </w:rPr>
                              <w:t>@Uudenmaanliitto</w:t>
                            </w:r>
                            <w:r>
                              <w:br w:type="page"/>
                            </w:r>
                          </w:p>
                          <w:p w14:paraId="03CC52E7" w14:textId="77777777" w:rsidR="001F5196" w:rsidRDefault="001F51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A2FC3" id="Tekstiruutu 8" o:spid="_x0000_s1028" type="#_x0000_t202" alt="Uudenmaan liitto / Nylands förbund /&#10;Helsinki-Uusimaa Regional Council &#10;Esterinportti 2 B, 00240 Helsinki.&#10;+358 9 4767 411 toimisto@uudenmaanliitto.fi &#10;www.uudenmaanliitto.fi @Uudenmaanliitto" style="position:absolute;margin-left:-16.55pt;margin-top:566.35pt;width:211.15pt;height:2in;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" fillcolor="white [3201]" stroked="f" strokeweight=".5pt">
                <v:textbox>
                  <w:txbxContent>
                    <w:p w14:paraId="20BD5E54" w14:textId="77777777" w:rsidR="001F5196" w:rsidRDefault="001F5196" w:rsidP="001F5196">
                      <w:pPr>
                        <w:pStyle w:val="BasicParagraph"/>
                        <w:spacing w:line="240" w:lineRule="auto"/>
                        <w:rPr>
                          <w:rFonts w:asciiTheme="minorHAnsi" w:hAnsiTheme="minorHAnsi" w:cstheme="minorHAnsi"/>
                          <w:b/>
                          <w:bCs/>
                          <w:sz w:val="16"/>
                          <w:szCs w:val="16"/>
                        </w:rPr>
                      </w:pPr>
                      <w:r>
                        <w:rPr>
                          <w:rFonts w:asciiTheme="minorHAnsi" w:hAnsiTheme="minorHAnsi" w:cstheme="minorHAnsi"/>
                          <w:b/>
                          <w:bCs/>
                          <w:sz w:val="16"/>
                          <w:szCs w:val="16"/>
                        </w:rPr>
                        <w:t>Uudenmaan liiton julkaisuja XX</w:t>
                      </w:r>
                    </w:p>
                    <w:p w14:paraId="1BD88C8B" w14:textId="77777777" w:rsidR="001F5196" w:rsidRDefault="001F5196" w:rsidP="001F5196">
                      <w:pPr>
                        <w:pStyle w:val="BasicParagraph"/>
                        <w:spacing w:line="240" w:lineRule="auto"/>
                        <w:rPr>
                          <w:rFonts w:asciiTheme="minorHAnsi" w:hAnsiTheme="minorHAnsi" w:cstheme="minorHAnsi"/>
                          <w:sz w:val="16"/>
                          <w:szCs w:val="16"/>
                        </w:rPr>
                      </w:pPr>
                    </w:p>
                    <w:p w14:paraId="5D9463AC" w14:textId="77777777" w:rsidR="001F5196" w:rsidRDefault="001F5196" w:rsidP="001F5196">
                      <w:pPr>
                        <w:pStyle w:val="BasicParagraph"/>
                        <w:spacing w:after="57" w:line="240" w:lineRule="auto"/>
                        <w:rPr>
                          <w:rFonts w:asciiTheme="minorHAnsi" w:hAnsiTheme="minorHAnsi" w:cstheme="minorHAnsi"/>
                          <w:b/>
                          <w:bCs/>
                          <w:sz w:val="16"/>
                          <w:szCs w:val="16"/>
                        </w:rPr>
                      </w:pPr>
                    </w:p>
                    <w:p w14:paraId="20C099A6" w14:textId="77777777" w:rsidR="001F5196" w:rsidRPr="000A44C2" w:rsidRDefault="001F5196" w:rsidP="001F5196">
                      <w:pPr>
                        <w:pStyle w:val="BasicParagraph"/>
                        <w:spacing w:line="240" w:lineRule="auto"/>
                        <w:rPr>
                          <w:rFonts w:asciiTheme="minorHAnsi" w:hAnsiTheme="minorHAnsi" w:cstheme="minorHAnsi"/>
                          <w:sz w:val="16"/>
                          <w:szCs w:val="16"/>
                        </w:rPr>
                      </w:pPr>
                      <w:r w:rsidRPr="000A44C2">
                        <w:rPr>
                          <w:rFonts w:asciiTheme="minorHAnsi" w:hAnsiTheme="minorHAnsi" w:cstheme="minorHAnsi"/>
                          <w:b/>
                          <w:bCs/>
                          <w:sz w:val="16"/>
                          <w:szCs w:val="16"/>
                        </w:rPr>
                        <w:t xml:space="preserve">Uudenmaan liitto </w:t>
                      </w:r>
                      <w:r w:rsidRPr="000A44C2">
                        <w:rPr>
                          <w:rFonts w:asciiTheme="minorHAnsi" w:hAnsiTheme="minorHAnsi" w:cstheme="minorHAnsi"/>
                          <w:b/>
                          <w:bCs/>
                          <w:color w:val="F49815"/>
                          <w:sz w:val="16"/>
                          <w:szCs w:val="16"/>
                        </w:rPr>
                        <w:t>//</w:t>
                      </w:r>
                      <w:r w:rsidRPr="000A44C2">
                        <w:rPr>
                          <w:rFonts w:asciiTheme="minorHAnsi" w:hAnsiTheme="minorHAnsi" w:cstheme="minorHAnsi"/>
                          <w:b/>
                          <w:bCs/>
                          <w:sz w:val="16"/>
                          <w:szCs w:val="16"/>
                        </w:rPr>
                        <w:t xml:space="preserve"> Nylands förbund</w:t>
                      </w:r>
                    </w:p>
                    <w:p w14:paraId="17D338D1" w14:textId="77777777" w:rsidR="001F5196" w:rsidRPr="000A44C2" w:rsidRDefault="001F5196" w:rsidP="001F5196">
                      <w:pPr>
                        <w:pStyle w:val="BasicParagraph"/>
                        <w:spacing w:after="113" w:line="240" w:lineRule="auto"/>
                        <w:rPr>
                          <w:rFonts w:asciiTheme="minorHAnsi" w:hAnsiTheme="minorHAnsi" w:cstheme="minorHAnsi"/>
                          <w:sz w:val="16"/>
                          <w:szCs w:val="16"/>
                        </w:rPr>
                      </w:pPr>
                      <w:r>
                        <w:rPr>
                          <w:rFonts w:asciiTheme="minorHAnsi" w:hAnsiTheme="minorHAnsi" w:cstheme="minorHAnsi"/>
                          <w:b/>
                          <w:bCs/>
                          <w:sz w:val="16"/>
                          <w:szCs w:val="16"/>
                        </w:rPr>
                        <w:t>Helsinki-</w:t>
                      </w:r>
                      <w:r w:rsidRPr="000A44C2">
                        <w:rPr>
                          <w:rFonts w:asciiTheme="minorHAnsi" w:hAnsiTheme="minorHAnsi" w:cstheme="minorHAnsi"/>
                          <w:b/>
                          <w:bCs/>
                          <w:sz w:val="16"/>
                          <w:szCs w:val="16"/>
                        </w:rPr>
                        <w:t>Uusimaa Regional Council</w:t>
                      </w:r>
                      <w:r w:rsidRPr="000A44C2">
                        <w:rPr>
                          <w:rFonts w:asciiTheme="minorHAnsi" w:hAnsiTheme="minorHAnsi" w:cstheme="minorHAnsi"/>
                          <w:sz w:val="16"/>
                          <w:szCs w:val="16"/>
                        </w:rPr>
                        <w:t xml:space="preserve"> </w:t>
                      </w:r>
                    </w:p>
                    <w:p w14:paraId="1D3776A8" w14:textId="77777777" w:rsidR="001F5196" w:rsidRPr="000A44C2" w:rsidRDefault="001F5196" w:rsidP="00C07E2D">
                      <w:pPr>
                        <w:pStyle w:val="BasicParagraph"/>
                        <w:spacing w:line="240" w:lineRule="auto"/>
                        <w:rPr>
                          <w:rFonts w:asciiTheme="minorHAnsi" w:hAnsiTheme="minorHAnsi" w:cstheme="minorHAnsi"/>
                          <w:sz w:val="16"/>
                          <w:szCs w:val="16"/>
                        </w:rPr>
                      </w:pPr>
                      <w:r w:rsidRPr="000A44C2">
                        <w:rPr>
                          <w:rFonts w:asciiTheme="minorHAnsi" w:hAnsiTheme="minorHAnsi" w:cstheme="minorHAnsi"/>
                          <w:sz w:val="16"/>
                          <w:szCs w:val="16"/>
                        </w:rPr>
                        <w:t xml:space="preserve">Esterinportti 2 B </w:t>
                      </w:r>
                      <w:r w:rsidRPr="000A44C2">
                        <w:rPr>
                          <w:rFonts w:asciiTheme="minorHAnsi" w:hAnsiTheme="minorHAnsi" w:cstheme="minorHAnsi"/>
                          <w:color w:val="F49815"/>
                          <w:position w:val="-1"/>
                          <w:sz w:val="16"/>
                          <w:szCs w:val="16"/>
                        </w:rPr>
                        <w:t>•</w:t>
                      </w:r>
                      <w:r w:rsidRPr="000A44C2">
                        <w:rPr>
                          <w:rFonts w:asciiTheme="minorHAnsi" w:hAnsiTheme="minorHAnsi" w:cstheme="minorHAnsi"/>
                          <w:sz w:val="16"/>
                          <w:szCs w:val="16"/>
                        </w:rPr>
                        <w:t xml:space="preserve"> 00240 Helsinki </w:t>
                      </w:r>
                      <w:r w:rsidRPr="000A44C2">
                        <w:rPr>
                          <w:rFonts w:asciiTheme="minorHAnsi" w:hAnsiTheme="minorHAnsi" w:cstheme="minorHAnsi"/>
                          <w:color w:val="F49815"/>
                          <w:position w:val="-1"/>
                          <w:sz w:val="16"/>
                          <w:szCs w:val="16"/>
                        </w:rPr>
                        <w:t>•</w:t>
                      </w:r>
                      <w:r w:rsidRPr="000A44C2">
                        <w:rPr>
                          <w:rFonts w:asciiTheme="minorHAnsi" w:hAnsiTheme="minorHAnsi" w:cstheme="minorHAnsi"/>
                          <w:sz w:val="16"/>
                          <w:szCs w:val="16"/>
                        </w:rPr>
                        <w:t xml:space="preserve"> Finland </w:t>
                      </w:r>
                    </w:p>
                    <w:p w14:paraId="73CFBE81" w14:textId="77777777" w:rsidR="001F5196" w:rsidRDefault="001F5196" w:rsidP="00C07E2D">
                      <w:pPr>
                        <w:spacing w:after="0" w:line="240" w:lineRule="auto"/>
                      </w:pPr>
                      <w:r w:rsidRPr="000A44C2">
                        <w:rPr>
                          <w:sz w:val="16"/>
                          <w:szCs w:val="16"/>
                        </w:rPr>
                        <w:t xml:space="preserve">+358 9 4767 411 </w:t>
                      </w:r>
                      <w:r w:rsidRPr="000A44C2">
                        <w:rPr>
                          <w:color w:val="F49815"/>
                          <w:position w:val="-1"/>
                          <w:sz w:val="16"/>
                          <w:szCs w:val="16"/>
                        </w:rPr>
                        <w:t xml:space="preserve">• </w:t>
                      </w:r>
                      <w:r w:rsidRPr="000A44C2">
                        <w:rPr>
                          <w:sz w:val="16"/>
                          <w:szCs w:val="16"/>
                        </w:rPr>
                        <w:t xml:space="preserve">toimisto@uudenmaanliitto.fi </w:t>
                      </w:r>
                      <w:r>
                        <w:rPr>
                          <w:sz w:val="16"/>
                          <w:szCs w:val="16"/>
                        </w:rPr>
                        <w:br/>
                      </w:r>
                      <w:r w:rsidRPr="000A44C2">
                        <w:rPr>
                          <w:sz w:val="16"/>
                          <w:szCs w:val="16"/>
                        </w:rPr>
                        <w:t>uudenmaanliitto.fi</w:t>
                      </w:r>
                      <w:r>
                        <w:t xml:space="preserve"> </w:t>
                      </w:r>
                      <w:r w:rsidRPr="000A44C2">
                        <w:rPr>
                          <w:color w:val="F49815"/>
                          <w:position w:val="-1"/>
                          <w:sz w:val="16"/>
                          <w:szCs w:val="16"/>
                        </w:rPr>
                        <w:t>•</w:t>
                      </w:r>
                      <w:r>
                        <w:rPr>
                          <w:color w:val="F49815"/>
                          <w:position w:val="-1"/>
                          <w:sz w:val="16"/>
                          <w:szCs w:val="16"/>
                        </w:rPr>
                        <w:t xml:space="preserve"> </w:t>
                      </w:r>
                      <w:r w:rsidRPr="001F5196">
                        <w:rPr>
                          <w:position w:val="-1"/>
                          <w:sz w:val="16"/>
                          <w:szCs w:val="16"/>
                        </w:rPr>
                        <w:t>@Uudenmaanliitto</w:t>
                      </w:r>
                      <w:r>
                        <w:br w:type="page"/>
                      </w:r>
                    </w:p>
                    <w:p w14:paraId="03CC52E7" w14:textId="77777777" w:rsidR="001F5196" w:rsidRDefault="001F5196"/>
                  </w:txbxContent>
                </v:textbox>
              </v:shape>
            </w:pict>
          </mc:Fallback>
        </mc:AlternateContent>
      </w:r>
      <w:r>
        <w:br w:type="page"/>
      </w:r>
    </w:p>
    <w:p w14:paraId="561B1CD7" w14:textId="77777777" w:rsidR="00F817DB" w:rsidRPr="00A34D75" w:rsidRDefault="00F817DB" w:rsidP="009318B4"/>
    <w:sdt>
      <w:sdtPr>
        <w:rPr>
          <w:rFonts w:asciiTheme="minorHAnsi" w:hAnsiTheme="minorHAnsi"/>
          <w:b w:val="0"/>
          <w:color w:val="auto"/>
          <w:sz w:val="22"/>
          <w:szCs w:val="22"/>
        </w:rPr>
        <w:id w:val="1123114263"/>
        <w:docPartObj>
          <w:docPartGallery w:val="Table of Contents"/>
          <w:docPartUnique/>
        </w:docPartObj>
      </w:sdtPr>
      <w:sdtEndPr>
        <w:rPr>
          <w:bCs/>
          <w:sz w:val="21"/>
        </w:rPr>
      </w:sdtEndPr>
      <w:sdtContent>
        <w:p w14:paraId="692E4A28" w14:textId="77777777" w:rsidR="004F2692" w:rsidRDefault="004F2692">
          <w:pPr>
            <w:pStyle w:val="Sisllysluettelonotsikko"/>
          </w:pPr>
          <w:r>
            <w:t>Sisällys</w:t>
          </w:r>
        </w:p>
        <w:p w14:paraId="2CFBE16D" w14:textId="65AE8AE3" w:rsidR="000E0475" w:rsidRDefault="004F2692">
          <w:pPr>
            <w:pStyle w:val="Sisluet1"/>
            <w:rPr>
              <w:rFonts w:cstheme="minorBidi"/>
              <w:b w:val="0"/>
              <w:bCs w:val="0"/>
              <w:kern w:val="2"/>
              <w:sz w:val="24"/>
              <w:szCs w:val="24"/>
              <w:lang w:eastAsia="fi-FI" w:bidi="ar-SA"/>
              <w14:ligatures w14:val="standardContextual"/>
            </w:rPr>
          </w:pPr>
          <w:r>
            <w:fldChar w:fldCharType="begin"/>
          </w:r>
          <w:r>
            <w:instrText xml:space="preserve"> TOC \o "1-3" \h \z \u </w:instrText>
          </w:r>
          <w:r>
            <w:fldChar w:fldCharType="separate"/>
          </w:r>
          <w:hyperlink w:anchor="_Toc191037421" w:history="1">
            <w:r w:rsidR="000E0475" w:rsidRPr="00D37854">
              <w:rPr>
                <w:rStyle w:val="Hyperlinkki"/>
              </w:rPr>
              <w:t>1.</w:t>
            </w:r>
            <w:r w:rsidR="000E0475">
              <w:rPr>
                <w:rFonts w:cstheme="minorBidi"/>
                <w:b w:val="0"/>
                <w:bCs w:val="0"/>
                <w:kern w:val="2"/>
                <w:sz w:val="24"/>
                <w:szCs w:val="24"/>
                <w:lang w:eastAsia="fi-FI" w:bidi="ar-SA"/>
                <w14:ligatures w14:val="standardContextual"/>
              </w:rPr>
              <w:tab/>
            </w:r>
            <w:r w:rsidR="000E0475" w:rsidRPr="00D37854">
              <w:rPr>
                <w:rStyle w:val="Hyperlinkki"/>
              </w:rPr>
              <w:t>Johdanto ja lukuohje</w:t>
            </w:r>
            <w:r w:rsidR="000E0475">
              <w:rPr>
                <w:webHidden/>
              </w:rPr>
              <w:tab/>
            </w:r>
            <w:r w:rsidR="000E0475">
              <w:rPr>
                <w:webHidden/>
              </w:rPr>
              <w:fldChar w:fldCharType="begin"/>
            </w:r>
            <w:r w:rsidR="000E0475">
              <w:rPr>
                <w:webHidden/>
              </w:rPr>
              <w:instrText xml:space="preserve"> PAGEREF _Toc191037421 \h </w:instrText>
            </w:r>
            <w:r w:rsidR="000E0475">
              <w:rPr>
                <w:webHidden/>
              </w:rPr>
            </w:r>
            <w:r w:rsidR="000E0475">
              <w:rPr>
                <w:webHidden/>
              </w:rPr>
              <w:fldChar w:fldCharType="separate"/>
            </w:r>
            <w:r w:rsidR="000E0475">
              <w:rPr>
                <w:webHidden/>
              </w:rPr>
              <w:t>3</w:t>
            </w:r>
            <w:r w:rsidR="000E0475">
              <w:rPr>
                <w:webHidden/>
              </w:rPr>
              <w:fldChar w:fldCharType="end"/>
            </w:r>
          </w:hyperlink>
        </w:p>
        <w:p w14:paraId="5603EEE9" w14:textId="4582B510" w:rsidR="000E0475" w:rsidRDefault="00000000">
          <w:pPr>
            <w:pStyle w:val="Sisluet1"/>
            <w:rPr>
              <w:rFonts w:cstheme="minorBidi"/>
              <w:b w:val="0"/>
              <w:bCs w:val="0"/>
              <w:kern w:val="2"/>
              <w:sz w:val="24"/>
              <w:szCs w:val="24"/>
              <w:lang w:eastAsia="fi-FI" w:bidi="ar-SA"/>
              <w14:ligatures w14:val="standardContextual"/>
            </w:rPr>
          </w:pPr>
          <w:hyperlink w:anchor="_Toc191037422" w:history="1">
            <w:r w:rsidR="000E0475" w:rsidRPr="00D37854">
              <w:rPr>
                <w:rStyle w:val="Hyperlinkki"/>
              </w:rPr>
              <w:t>2.</w:t>
            </w:r>
            <w:r w:rsidR="000E0475">
              <w:rPr>
                <w:rFonts w:cstheme="minorBidi"/>
                <w:b w:val="0"/>
                <w:bCs w:val="0"/>
                <w:kern w:val="2"/>
                <w:sz w:val="24"/>
                <w:szCs w:val="24"/>
                <w:lang w:eastAsia="fi-FI" w:bidi="ar-SA"/>
                <w14:ligatures w14:val="standardContextual"/>
              </w:rPr>
              <w:tab/>
            </w:r>
            <w:r w:rsidR="000E0475" w:rsidRPr="00D37854">
              <w:rPr>
                <w:rStyle w:val="Hyperlinkki"/>
              </w:rPr>
              <w:t>Neljä skenaariota tulevaisuuteen</w:t>
            </w:r>
            <w:r w:rsidR="000E0475">
              <w:rPr>
                <w:webHidden/>
              </w:rPr>
              <w:tab/>
            </w:r>
            <w:r w:rsidR="000E0475">
              <w:rPr>
                <w:webHidden/>
              </w:rPr>
              <w:fldChar w:fldCharType="begin"/>
            </w:r>
            <w:r w:rsidR="000E0475">
              <w:rPr>
                <w:webHidden/>
              </w:rPr>
              <w:instrText xml:space="preserve"> PAGEREF _Toc191037422 \h </w:instrText>
            </w:r>
            <w:r w:rsidR="000E0475">
              <w:rPr>
                <w:webHidden/>
              </w:rPr>
            </w:r>
            <w:r w:rsidR="000E0475">
              <w:rPr>
                <w:webHidden/>
              </w:rPr>
              <w:fldChar w:fldCharType="separate"/>
            </w:r>
            <w:r w:rsidR="000E0475">
              <w:rPr>
                <w:webHidden/>
              </w:rPr>
              <w:t>3</w:t>
            </w:r>
            <w:r w:rsidR="000E0475">
              <w:rPr>
                <w:webHidden/>
              </w:rPr>
              <w:fldChar w:fldCharType="end"/>
            </w:r>
          </w:hyperlink>
        </w:p>
        <w:p w14:paraId="6FF13217" w14:textId="7E860611" w:rsidR="000E0475" w:rsidRDefault="00000000">
          <w:pPr>
            <w:pStyle w:val="Sisluet2"/>
            <w:rPr>
              <w:rFonts w:cstheme="minorBidi"/>
              <w:kern w:val="2"/>
              <w:sz w:val="24"/>
              <w:szCs w:val="24"/>
              <w:lang w:eastAsia="fi-FI" w:bidi="ar-SA"/>
              <w14:ligatures w14:val="standardContextual"/>
            </w:rPr>
          </w:pPr>
          <w:hyperlink w:anchor="_Toc191037423" w:history="1">
            <w:r w:rsidR="000E0475" w:rsidRPr="00D37854">
              <w:rPr>
                <w:rStyle w:val="Hyperlinkki"/>
              </w:rPr>
              <w:t>2.1</w:t>
            </w:r>
            <w:r w:rsidR="000E0475">
              <w:rPr>
                <w:rFonts w:cstheme="minorBidi"/>
                <w:kern w:val="2"/>
                <w:sz w:val="24"/>
                <w:szCs w:val="24"/>
                <w:lang w:eastAsia="fi-FI" w:bidi="ar-SA"/>
                <w14:ligatures w14:val="standardContextual"/>
              </w:rPr>
              <w:tab/>
            </w:r>
            <w:r w:rsidR="000E0475" w:rsidRPr="00D37854">
              <w:rPr>
                <w:rStyle w:val="Hyperlinkki"/>
              </w:rPr>
              <w:t>Skenaarioiden tiivistelmät</w:t>
            </w:r>
            <w:r w:rsidR="000E0475">
              <w:rPr>
                <w:webHidden/>
              </w:rPr>
              <w:tab/>
            </w:r>
            <w:r w:rsidR="000E0475">
              <w:rPr>
                <w:webHidden/>
              </w:rPr>
              <w:fldChar w:fldCharType="begin"/>
            </w:r>
            <w:r w:rsidR="000E0475">
              <w:rPr>
                <w:webHidden/>
              </w:rPr>
              <w:instrText xml:space="preserve"> PAGEREF _Toc191037423 \h </w:instrText>
            </w:r>
            <w:r w:rsidR="000E0475">
              <w:rPr>
                <w:webHidden/>
              </w:rPr>
            </w:r>
            <w:r w:rsidR="000E0475">
              <w:rPr>
                <w:webHidden/>
              </w:rPr>
              <w:fldChar w:fldCharType="separate"/>
            </w:r>
            <w:r w:rsidR="000E0475">
              <w:rPr>
                <w:webHidden/>
              </w:rPr>
              <w:t>3</w:t>
            </w:r>
            <w:r w:rsidR="000E0475">
              <w:rPr>
                <w:webHidden/>
              </w:rPr>
              <w:fldChar w:fldCharType="end"/>
            </w:r>
          </w:hyperlink>
        </w:p>
        <w:p w14:paraId="131B8735" w14:textId="54696252" w:rsidR="000E0475" w:rsidRDefault="00000000">
          <w:pPr>
            <w:pStyle w:val="Sisluet2"/>
            <w:rPr>
              <w:rFonts w:cstheme="minorBidi"/>
              <w:kern w:val="2"/>
              <w:sz w:val="24"/>
              <w:szCs w:val="24"/>
              <w:lang w:eastAsia="fi-FI" w:bidi="ar-SA"/>
              <w14:ligatures w14:val="standardContextual"/>
            </w:rPr>
          </w:pPr>
          <w:hyperlink w:anchor="_Toc191037424" w:history="1">
            <w:r w:rsidR="000E0475" w:rsidRPr="00D37854">
              <w:rPr>
                <w:rStyle w:val="Hyperlinkki"/>
              </w:rPr>
              <w:t>2.2</w:t>
            </w:r>
            <w:r w:rsidR="000E0475">
              <w:rPr>
                <w:rFonts w:cstheme="minorBidi"/>
                <w:kern w:val="2"/>
                <w:sz w:val="24"/>
                <w:szCs w:val="24"/>
                <w:lang w:eastAsia="fi-FI" w:bidi="ar-SA"/>
                <w14:ligatures w14:val="standardContextual"/>
              </w:rPr>
              <w:tab/>
            </w:r>
            <w:r w:rsidR="000E0475" w:rsidRPr="00D37854">
              <w:rPr>
                <w:rStyle w:val="Hyperlinkki"/>
              </w:rPr>
              <w:t>Skenaario 1 – Globaalin teknologian ehdoilla</w:t>
            </w:r>
            <w:r w:rsidR="000E0475">
              <w:rPr>
                <w:webHidden/>
              </w:rPr>
              <w:tab/>
            </w:r>
            <w:r w:rsidR="000E0475">
              <w:rPr>
                <w:webHidden/>
              </w:rPr>
              <w:fldChar w:fldCharType="begin"/>
            </w:r>
            <w:r w:rsidR="000E0475">
              <w:rPr>
                <w:webHidden/>
              </w:rPr>
              <w:instrText xml:space="preserve"> PAGEREF _Toc191037424 \h </w:instrText>
            </w:r>
            <w:r w:rsidR="000E0475">
              <w:rPr>
                <w:webHidden/>
              </w:rPr>
            </w:r>
            <w:r w:rsidR="000E0475">
              <w:rPr>
                <w:webHidden/>
              </w:rPr>
              <w:fldChar w:fldCharType="separate"/>
            </w:r>
            <w:r w:rsidR="000E0475">
              <w:rPr>
                <w:webHidden/>
              </w:rPr>
              <w:t>5</w:t>
            </w:r>
            <w:r w:rsidR="000E0475">
              <w:rPr>
                <w:webHidden/>
              </w:rPr>
              <w:fldChar w:fldCharType="end"/>
            </w:r>
          </w:hyperlink>
        </w:p>
        <w:p w14:paraId="221EB0A2" w14:textId="63368804"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25" w:history="1">
            <w:r w:rsidR="000E0475" w:rsidRPr="00D37854">
              <w:rPr>
                <w:rStyle w:val="Hyperlinkki"/>
                <w:noProof/>
              </w:rPr>
              <w:t>2.2.1</w:t>
            </w:r>
            <w:r w:rsidR="000E0475">
              <w:rPr>
                <w:rFonts w:cstheme="minorBidi"/>
                <w:noProof/>
                <w:kern w:val="2"/>
                <w:sz w:val="24"/>
                <w:szCs w:val="24"/>
                <w:lang w:eastAsia="fi-FI" w:bidi="ar-SA"/>
                <w14:ligatures w14:val="standardContextual"/>
              </w:rPr>
              <w:tab/>
            </w:r>
            <w:r w:rsidR="000E0475" w:rsidRPr="00D37854">
              <w:rPr>
                <w:rStyle w:val="Hyperlinkki"/>
                <w:noProof/>
              </w:rPr>
              <w:t>Skenaarion tarina</w:t>
            </w:r>
            <w:r w:rsidR="000E0475">
              <w:rPr>
                <w:noProof/>
                <w:webHidden/>
              </w:rPr>
              <w:tab/>
            </w:r>
            <w:r w:rsidR="000E0475">
              <w:rPr>
                <w:noProof/>
                <w:webHidden/>
              </w:rPr>
              <w:fldChar w:fldCharType="begin"/>
            </w:r>
            <w:r w:rsidR="000E0475">
              <w:rPr>
                <w:noProof/>
                <w:webHidden/>
              </w:rPr>
              <w:instrText xml:space="preserve"> PAGEREF _Toc191037425 \h </w:instrText>
            </w:r>
            <w:r w:rsidR="000E0475">
              <w:rPr>
                <w:noProof/>
                <w:webHidden/>
              </w:rPr>
            </w:r>
            <w:r w:rsidR="000E0475">
              <w:rPr>
                <w:noProof/>
                <w:webHidden/>
              </w:rPr>
              <w:fldChar w:fldCharType="separate"/>
            </w:r>
            <w:r w:rsidR="000E0475">
              <w:rPr>
                <w:noProof/>
                <w:webHidden/>
              </w:rPr>
              <w:t>5</w:t>
            </w:r>
            <w:r w:rsidR="000E0475">
              <w:rPr>
                <w:noProof/>
                <w:webHidden/>
              </w:rPr>
              <w:fldChar w:fldCharType="end"/>
            </w:r>
          </w:hyperlink>
        </w:p>
        <w:p w14:paraId="0E6AE90F" w14:textId="7236E7AF"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26" w:history="1">
            <w:r w:rsidR="000E0475" w:rsidRPr="00D37854">
              <w:rPr>
                <w:rStyle w:val="Hyperlinkki"/>
                <w:noProof/>
              </w:rPr>
              <w:t>2.2.2</w:t>
            </w:r>
            <w:r w:rsidR="000E0475">
              <w:rPr>
                <w:rFonts w:cstheme="minorBidi"/>
                <w:noProof/>
                <w:kern w:val="2"/>
                <w:sz w:val="24"/>
                <w:szCs w:val="24"/>
                <w:lang w:eastAsia="fi-FI" w:bidi="ar-SA"/>
                <w14:ligatures w14:val="standardContextual"/>
              </w:rPr>
              <w:tab/>
            </w:r>
            <w:r w:rsidR="000E0475" w:rsidRPr="00D37854">
              <w:rPr>
                <w:rStyle w:val="Hyperlinkki"/>
                <w:noProof/>
              </w:rPr>
              <w:t>Uusimaa skenaariossa 1</w:t>
            </w:r>
            <w:r w:rsidR="000E0475">
              <w:rPr>
                <w:noProof/>
                <w:webHidden/>
              </w:rPr>
              <w:tab/>
            </w:r>
            <w:r w:rsidR="000E0475">
              <w:rPr>
                <w:noProof/>
                <w:webHidden/>
              </w:rPr>
              <w:fldChar w:fldCharType="begin"/>
            </w:r>
            <w:r w:rsidR="000E0475">
              <w:rPr>
                <w:noProof/>
                <w:webHidden/>
              </w:rPr>
              <w:instrText xml:space="preserve"> PAGEREF _Toc191037426 \h </w:instrText>
            </w:r>
            <w:r w:rsidR="000E0475">
              <w:rPr>
                <w:noProof/>
                <w:webHidden/>
              </w:rPr>
            </w:r>
            <w:r w:rsidR="000E0475">
              <w:rPr>
                <w:noProof/>
                <w:webHidden/>
              </w:rPr>
              <w:fldChar w:fldCharType="separate"/>
            </w:r>
            <w:r w:rsidR="000E0475">
              <w:rPr>
                <w:noProof/>
                <w:webHidden/>
              </w:rPr>
              <w:t>6</w:t>
            </w:r>
            <w:r w:rsidR="000E0475">
              <w:rPr>
                <w:noProof/>
                <w:webHidden/>
              </w:rPr>
              <w:fldChar w:fldCharType="end"/>
            </w:r>
          </w:hyperlink>
        </w:p>
        <w:p w14:paraId="367B8C63" w14:textId="6B03588E"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27" w:history="1">
            <w:r w:rsidR="000E0475" w:rsidRPr="00D37854">
              <w:rPr>
                <w:rStyle w:val="Hyperlinkki"/>
                <w:noProof/>
              </w:rPr>
              <w:t>2.2.3</w:t>
            </w:r>
            <w:r w:rsidR="000E0475">
              <w:rPr>
                <w:rFonts w:cstheme="minorBidi"/>
                <w:noProof/>
                <w:kern w:val="2"/>
                <w:sz w:val="24"/>
                <w:szCs w:val="24"/>
                <w:lang w:eastAsia="fi-FI" w:bidi="ar-SA"/>
                <w14:ligatures w14:val="standardContextual"/>
              </w:rPr>
              <w:tab/>
            </w:r>
            <w:r w:rsidR="000E0475" w:rsidRPr="00D37854">
              <w:rPr>
                <w:rStyle w:val="Hyperlinkki"/>
                <w:noProof/>
              </w:rPr>
              <w:t>Pohjois-Pohjanmaa skenaariossa 1</w:t>
            </w:r>
            <w:r w:rsidR="000E0475">
              <w:rPr>
                <w:noProof/>
                <w:webHidden/>
              </w:rPr>
              <w:tab/>
            </w:r>
            <w:r w:rsidR="000E0475">
              <w:rPr>
                <w:noProof/>
                <w:webHidden/>
              </w:rPr>
              <w:fldChar w:fldCharType="begin"/>
            </w:r>
            <w:r w:rsidR="000E0475">
              <w:rPr>
                <w:noProof/>
                <w:webHidden/>
              </w:rPr>
              <w:instrText xml:space="preserve"> PAGEREF _Toc191037427 \h </w:instrText>
            </w:r>
            <w:r w:rsidR="000E0475">
              <w:rPr>
                <w:noProof/>
                <w:webHidden/>
              </w:rPr>
            </w:r>
            <w:r w:rsidR="000E0475">
              <w:rPr>
                <w:noProof/>
                <w:webHidden/>
              </w:rPr>
              <w:fldChar w:fldCharType="separate"/>
            </w:r>
            <w:r w:rsidR="000E0475">
              <w:rPr>
                <w:noProof/>
                <w:webHidden/>
              </w:rPr>
              <w:t>8</w:t>
            </w:r>
            <w:r w:rsidR="000E0475">
              <w:rPr>
                <w:noProof/>
                <w:webHidden/>
              </w:rPr>
              <w:fldChar w:fldCharType="end"/>
            </w:r>
          </w:hyperlink>
        </w:p>
        <w:p w14:paraId="3CC584B0" w14:textId="2336A231"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28" w:history="1">
            <w:r w:rsidR="000E0475" w:rsidRPr="00D37854">
              <w:rPr>
                <w:rStyle w:val="Hyperlinkki"/>
                <w:noProof/>
              </w:rPr>
              <w:t>2.2.4</w:t>
            </w:r>
            <w:r w:rsidR="000E0475">
              <w:rPr>
                <w:rFonts w:cstheme="minorBidi"/>
                <w:noProof/>
                <w:kern w:val="2"/>
                <w:sz w:val="24"/>
                <w:szCs w:val="24"/>
                <w:lang w:eastAsia="fi-FI" w:bidi="ar-SA"/>
                <w14:ligatures w14:val="standardContextual"/>
              </w:rPr>
              <w:tab/>
            </w:r>
            <w:r w:rsidR="000E0475" w:rsidRPr="00D37854">
              <w:rPr>
                <w:rStyle w:val="Hyperlinkki"/>
                <w:noProof/>
              </w:rPr>
              <w:t>Skenaarion 1 vaikutukset - Uudenmaan varautumissuunnitelma skenaarion toteutumiseen</w:t>
            </w:r>
            <w:r w:rsidR="000E0475">
              <w:rPr>
                <w:noProof/>
                <w:webHidden/>
              </w:rPr>
              <w:tab/>
            </w:r>
            <w:r w:rsidR="000E0475">
              <w:rPr>
                <w:noProof/>
                <w:webHidden/>
              </w:rPr>
              <w:fldChar w:fldCharType="begin"/>
            </w:r>
            <w:r w:rsidR="000E0475">
              <w:rPr>
                <w:noProof/>
                <w:webHidden/>
              </w:rPr>
              <w:instrText xml:space="preserve"> PAGEREF _Toc191037428 \h </w:instrText>
            </w:r>
            <w:r w:rsidR="000E0475">
              <w:rPr>
                <w:noProof/>
                <w:webHidden/>
              </w:rPr>
            </w:r>
            <w:r w:rsidR="000E0475">
              <w:rPr>
                <w:noProof/>
                <w:webHidden/>
              </w:rPr>
              <w:fldChar w:fldCharType="separate"/>
            </w:r>
            <w:r w:rsidR="000E0475">
              <w:rPr>
                <w:noProof/>
                <w:webHidden/>
              </w:rPr>
              <w:t>9</w:t>
            </w:r>
            <w:r w:rsidR="000E0475">
              <w:rPr>
                <w:noProof/>
                <w:webHidden/>
              </w:rPr>
              <w:fldChar w:fldCharType="end"/>
            </w:r>
          </w:hyperlink>
        </w:p>
        <w:p w14:paraId="00801BCC" w14:textId="2245AC54"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29" w:history="1">
            <w:r w:rsidR="000E0475" w:rsidRPr="00D37854">
              <w:rPr>
                <w:rStyle w:val="Hyperlinkki"/>
                <w:noProof/>
              </w:rPr>
              <w:t>2.2.5</w:t>
            </w:r>
            <w:r w:rsidR="000E0475">
              <w:rPr>
                <w:rFonts w:cstheme="minorBidi"/>
                <w:noProof/>
                <w:kern w:val="2"/>
                <w:sz w:val="24"/>
                <w:szCs w:val="24"/>
                <w:lang w:eastAsia="fi-FI" w:bidi="ar-SA"/>
                <w14:ligatures w14:val="standardContextual"/>
              </w:rPr>
              <w:tab/>
            </w:r>
            <w:r w:rsidR="000E0475" w:rsidRPr="00D37854">
              <w:rPr>
                <w:rStyle w:val="Hyperlinkki"/>
                <w:noProof/>
              </w:rPr>
              <w:t>Skenaarion 1 vaikutukset – Pohjois-Pohjanmaan varautumissuunnitelma skenaarion toteutumiseen</w:t>
            </w:r>
            <w:r w:rsidR="000E0475">
              <w:rPr>
                <w:noProof/>
                <w:webHidden/>
              </w:rPr>
              <w:tab/>
            </w:r>
            <w:r w:rsidR="000E0475">
              <w:rPr>
                <w:noProof/>
                <w:webHidden/>
              </w:rPr>
              <w:fldChar w:fldCharType="begin"/>
            </w:r>
            <w:r w:rsidR="000E0475">
              <w:rPr>
                <w:noProof/>
                <w:webHidden/>
              </w:rPr>
              <w:instrText xml:space="preserve"> PAGEREF _Toc191037429 \h </w:instrText>
            </w:r>
            <w:r w:rsidR="000E0475">
              <w:rPr>
                <w:noProof/>
                <w:webHidden/>
              </w:rPr>
            </w:r>
            <w:r w:rsidR="000E0475">
              <w:rPr>
                <w:noProof/>
                <w:webHidden/>
              </w:rPr>
              <w:fldChar w:fldCharType="separate"/>
            </w:r>
            <w:r w:rsidR="000E0475">
              <w:rPr>
                <w:noProof/>
                <w:webHidden/>
              </w:rPr>
              <w:t>10</w:t>
            </w:r>
            <w:r w:rsidR="000E0475">
              <w:rPr>
                <w:noProof/>
                <w:webHidden/>
              </w:rPr>
              <w:fldChar w:fldCharType="end"/>
            </w:r>
          </w:hyperlink>
        </w:p>
        <w:p w14:paraId="4DB71C01" w14:textId="053ED535" w:rsidR="000E0475" w:rsidRDefault="00000000">
          <w:pPr>
            <w:pStyle w:val="Sisluet2"/>
            <w:rPr>
              <w:rFonts w:cstheme="minorBidi"/>
              <w:kern w:val="2"/>
              <w:sz w:val="24"/>
              <w:szCs w:val="24"/>
              <w:lang w:eastAsia="fi-FI" w:bidi="ar-SA"/>
              <w14:ligatures w14:val="standardContextual"/>
            </w:rPr>
          </w:pPr>
          <w:hyperlink w:anchor="_Toc191037430" w:history="1">
            <w:r w:rsidR="000E0475" w:rsidRPr="00D37854">
              <w:rPr>
                <w:rStyle w:val="Hyperlinkki"/>
              </w:rPr>
              <w:t>2.3</w:t>
            </w:r>
            <w:r w:rsidR="000E0475">
              <w:rPr>
                <w:rFonts w:cstheme="minorBidi"/>
                <w:kern w:val="2"/>
                <w:sz w:val="24"/>
                <w:szCs w:val="24"/>
                <w:lang w:eastAsia="fi-FI" w:bidi="ar-SA"/>
                <w14:ligatures w14:val="standardContextual"/>
              </w:rPr>
              <w:tab/>
            </w:r>
            <w:r w:rsidR="000E0475" w:rsidRPr="00D37854">
              <w:rPr>
                <w:rStyle w:val="Hyperlinkki"/>
              </w:rPr>
              <w:t>Skenaario 2 – Euroopan Renessanssi</w:t>
            </w:r>
            <w:r w:rsidR="000E0475">
              <w:rPr>
                <w:webHidden/>
              </w:rPr>
              <w:tab/>
            </w:r>
            <w:r w:rsidR="000E0475">
              <w:rPr>
                <w:webHidden/>
              </w:rPr>
              <w:fldChar w:fldCharType="begin"/>
            </w:r>
            <w:r w:rsidR="000E0475">
              <w:rPr>
                <w:webHidden/>
              </w:rPr>
              <w:instrText xml:space="preserve"> PAGEREF _Toc191037430 \h </w:instrText>
            </w:r>
            <w:r w:rsidR="000E0475">
              <w:rPr>
                <w:webHidden/>
              </w:rPr>
            </w:r>
            <w:r w:rsidR="000E0475">
              <w:rPr>
                <w:webHidden/>
              </w:rPr>
              <w:fldChar w:fldCharType="separate"/>
            </w:r>
            <w:r w:rsidR="000E0475">
              <w:rPr>
                <w:webHidden/>
              </w:rPr>
              <w:t>12</w:t>
            </w:r>
            <w:r w:rsidR="000E0475">
              <w:rPr>
                <w:webHidden/>
              </w:rPr>
              <w:fldChar w:fldCharType="end"/>
            </w:r>
          </w:hyperlink>
        </w:p>
        <w:p w14:paraId="04BA235E" w14:textId="4DF6F41C"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31" w:history="1">
            <w:r w:rsidR="000E0475" w:rsidRPr="00D37854">
              <w:rPr>
                <w:rStyle w:val="Hyperlinkki"/>
                <w:noProof/>
              </w:rPr>
              <w:t>2.3.1</w:t>
            </w:r>
            <w:r w:rsidR="000E0475">
              <w:rPr>
                <w:rFonts w:cstheme="minorBidi"/>
                <w:noProof/>
                <w:kern w:val="2"/>
                <w:sz w:val="24"/>
                <w:szCs w:val="24"/>
                <w:lang w:eastAsia="fi-FI" w:bidi="ar-SA"/>
                <w14:ligatures w14:val="standardContextual"/>
              </w:rPr>
              <w:tab/>
            </w:r>
            <w:r w:rsidR="000E0475" w:rsidRPr="00D37854">
              <w:rPr>
                <w:rStyle w:val="Hyperlinkki"/>
                <w:noProof/>
              </w:rPr>
              <w:t>Skenaarion tarina</w:t>
            </w:r>
            <w:r w:rsidR="000E0475">
              <w:rPr>
                <w:noProof/>
                <w:webHidden/>
              </w:rPr>
              <w:tab/>
            </w:r>
            <w:r w:rsidR="000E0475">
              <w:rPr>
                <w:noProof/>
                <w:webHidden/>
              </w:rPr>
              <w:fldChar w:fldCharType="begin"/>
            </w:r>
            <w:r w:rsidR="000E0475">
              <w:rPr>
                <w:noProof/>
                <w:webHidden/>
              </w:rPr>
              <w:instrText xml:space="preserve"> PAGEREF _Toc191037431 \h </w:instrText>
            </w:r>
            <w:r w:rsidR="000E0475">
              <w:rPr>
                <w:noProof/>
                <w:webHidden/>
              </w:rPr>
            </w:r>
            <w:r w:rsidR="000E0475">
              <w:rPr>
                <w:noProof/>
                <w:webHidden/>
              </w:rPr>
              <w:fldChar w:fldCharType="separate"/>
            </w:r>
            <w:r w:rsidR="000E0475">
              <w:rPr>
                <w:noProof/>
                <w:webHidden/>
              </w:rPr>
              <w:t>12</w:t>
            </w:r>
            <w:r w:rsidR="000E0475">
              <w:rPr>
                <w:noProof/>
                <w:webHidden/>
              </w:rPr>
              <w:fldChar w:fldCharType="end"/>
            </w:r>
          </w:hyperlink>
        </w:p>
        <w:p w14:paraId="73EB7349" w14:textId="2C5CB51A"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32" w:history="1">
            <w:r w:rsidR="000E0475" w:rsidRPr="00D37854">
              <w:rPr>
                <w:rStyle w:val="Hyperlinkki"/>
                <w:noProof/>
              </w:rPr>
              <w:t>2.3.2</w:t>
            </w:r>
            <w:r w:rsidR="000E0475">
              <w:rPr>
                <w:rFonts w:cstheme="minorBidi"/>
                <w:noProof/>
                <w:kern w:val="2"/>
                <w:sz w:val="24"/>
                <w:szCs w:val="24"/>
                <w:lang w:eastAsia="fi-FI" w:bidi="ar-SA"/>
                <w14:ligatures w14:val="standardContextual"/>
              </w:rPr>
              <w:tab/>
            </w:r>
            <w:r w:rsidR="000E0475" w:rsidRPr="00D37854">
              <w:rPr>
                <w:rStyle w:val="Hyperlinkki"/>
                <w:noProof/>
              </w:rPr>
              <w:t>Uusimaa skenaariossa 2</w:t>
            </w:r>
            <w:r w:rsidR="000E0475">
              <w:rPr>
                <w:noProof/>
                <w:webHidden/>
              </w:rPr>
              <w:tab/>
            </w:r>
            <w:r w:rsidR="000E0475">
              <w:rPr>
                <w:noProof/>
                <w:webHidden/>
              </w:rPr>
              <w:fldChar w:fldCharType="begin"/>
            </w:r>
            <w:r w:rsidR="000E0475">
              <w:rPr>
                <w:noProof/>
                <w:webHidden/>
              </w:rPr>
              <w:instrText xml:space="preserve"> PAGEREF _Toc191037432 \h </w:instrText>
            </w:r>
            <w:r w:rsidR="000E0475">
              <w:rPr>
                <w:noProof/>
                <w:webHidden/>
              </w:rPr>
            </w:r>
            <w:r w:rsidR="000E0475">
              <w:rPr>
                <w:noProof/>
                <w:webHidden/>
              </w:rPr>
              <w:fldChar w:fldCharType="separate"/>
            </w:r>
            <w:r w:rsidR="000E0475">
              <w:rPr>
                <w:noProof/>
                <w:webHidden/>
              </w:rPr>
              <w:t>13</w:t>
            </w:r>
            <w:r w:rsidR="000E0475">
              <w:rPr>
                <w:noProof/>
                <w:webHidden/>
              </w:rPr>
              <w:fldChar w:fldCharType="end"/>
            </w:r>
          </w:hyperlink>
        </w:p>
        <w:p w14:paraId="2AB2A2D2" w14:textId="6F0A9094"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33" w:history="1">
            <w:r w:rsidR="000E0475" w:rsidRPr="00D37854">
              <w:rPr>
                <w:rStyle w:val="Hyperlinkki"/>
                <w:noProof/>
              </w:rPr>
              <w:t>2.3.3</w:t>
            </w:r>
            <w:r w:rsidR="000E0475">
              <w:rPr>
                <w:rFonts w:cstheme="minorBidi"/>
                <w:noProof/>
                <w:kern w:val="2"/>
                <w:sz w:val="24"/>
                <w:szCs w:val="24"/>
                <w:lang w:eastAsia="fi-FI" w:bidi="ar-SA"/>
                <w14:ligatures w14:val="standardContextual"/>
              </w:rPr>
              <w:tab/>
            </w:r>
            <w:r w:rsidR="000E0475" w:rsidRPr="00D37854">
              <w:rPr>
                <w:rStyle w:val="Hyperlinkki"/>
                <w:noProof/>
              </w:rPr>
              <w:t>Pohjois-Pohjanmaa skenaariossa 2</w:t>
            </w:r>
            <w:r w:rsidR="000E0475">
              <w:rPr>
                <w:noProof/>
                <w:webHidden/>
              </w:rPr>
              <w:tab/>
            </w:r>
            <w:r w:rsidR="000E0475">
              <w:rPr>
                <w:noProof/>
                <w:webHidden/>
              </w:rPr>
              <w:fldChar w:fldCharType="begin"/>
            </w:r>
            <w:r w:rsidR="000E0475">
              <w:rPr>
                <w:noProof/>
                <w:webHidden/>
              </w:rPr>
              <w:instrText xml:space="preserve"> PAGEREF _Toc191037433 \h </w:instrText>
            </w:r>
            <w:r w:rsidR="000E0475">
              <w:rPr>
                <w:noProof/>
                <w:webHidden/>
              </w:rPr>
            </w:r>
            <w:r w:rsidR="000E0475">
              <w:rPr>
                <w:noProof/>
                <w:webHidden/>
              </w:rPr>
              <w:fldChar w:fldCharType="separate"/>
            </w:r>
            <w:r w:rsidR="000E0475">
              <w:rPr>
                <w:noProof/>
                <w:webHidden/>
              </w:rPr>
              <w:t>14</w:t>
            </w:r>
            <w:r w:rsidR="000E0475">
              <w:rPr>
                <w:noProof/>
                <w:webHidden/>
              </w:rPr>
              <w:fldChar w:fldCharType="end"/>
            </w:r>
          </w:hyperlink>
        </w:p>
        <w:p w14:paraId="221D09F7" w14:textId="205DF9C1"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34" w:history="1">
            <w:r w:rsidR="000E0475" w:rsidRPr="00D37854">
              <w:rPr>
                <w:rStyle w:val="Hyperlinkki"/>
                <w:noProof/>
              </w:rPr>
              <w:t>2.3.4</w:t>
            </w:r>
            <w:r w:rsidR="000E0475">
              <w:rPr>
                <w:rFonts w:cstheme="minorBidi"/>
                <w:noProof/>
                <w:kern w:val="2"/>
                <w:sz w:val="24"/>
                <w:szCs w:val="24"/>
                <w:lang w:eastAsia="fi-FI" w:bidi="ar-SA"/>
                <w14:ligatures w14:val="standardContextual"/>
              </w:rPr>
              <w:tab/>
            </w:r>
            <w:r w:rsidR="000E0475" w:rsidRPr="00D37854">
              <w:rPr>
                <w:rStyle w:val="Hyperlinkki"/>
                <w:noProof/>
              </w:rPr>
              <w:t>Skenaarion 2 vaikutukset – Uudenmaan varautumissuunnitelma skenaarion toteutumiseen</w:t>
            </w:r>
            <w:r w:rsidR="000E0475">
              <w:rPr>
                <w:noProof/>
                <w:webHidden/>
              </w:rPr>
              <w:tab/>
            </w:r>
            <w:r w:rsidR="000E0475">
              <w:rPr>
                <w:noProof/>
                <w:webHidden/>
              </w:rPr>
              <w:fldChar w:fldCharType="begin"/>
            </w:r>
            <w:r w:rsidR="000E0475">
              <w:rPr>
                <w:noProof/>
                <w:webHidden/>
              </w:rPr>
              <w:instrText xml:space="preserve"> PAGEREF _Toc191037434 \h </w:instrText>
            </w:r>
            <w:r w:rsidR="000E0475">
              <w:rPr>
                <w:noProof/>
                <w:webHidden/>
              </w:rPr>
            </w:r>
            <w:r w:rsidR="000E0475">
              <w:rPr>
                <w:noProof/>
                <w:webHidden/>
              </w:rPr>
              <w:fldChar w:fldCharType="separate"/>
            </w:r>
            <w:r w:rsidR="000E0475">
              <w:rPr>
                <w:noProof/>
                <w:webHidden/>
              </w:rPr>
              <w:t>16</w:t>
            </w:r>
            <w:r w:rsidR="000E0475">
              <w:rPr>
                <w:noProof/>
                <w:webHidden/>
              </w:rPr>
              <w:fldChar w:fldCharType="end"/>
            </w:r>
          </w:hyperlink>
        </w:p>
        <w:p w14:paraId="4F13FAA2" w14:textId="73368887"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35" w:history="1">
            <w:r w:rsidR="000E0475" w:rsidRPr="00D37854">
              <w:rPr>
                <w:rStyle w:val="Hyperlinkki"/>
                <w:noProof/>
              </w:rPr>
              <w:t>2.3.5</w:t>
            </w:r>
            <w:r w:rsidR="000E0475">
              <w:rPr>
                <w:rFonts w:cstheme="minorBidi"/>
                <w:noProof/>
                <w:kern w:val="2"/>
                <w:sz w:val="24"/>
                <w:szCs w:val="24"/>
                <w:lang w:eastAsia="fi-FI" w:bidi="ar-SA"/>
                <w14:ligatures w14:val="standardContextual"/>
              </w:rPr>
              <w:tab/>
            </w:r>
            <w:r w:rsidR="000E0475" w:rsidRPr="00D37854">
              <w:rPr>
                <w:rStyle w:val="Hyperlinkki"/>
                <w:noProof/>
              </w:rPr>
              <w:t>Skenaarion 2 vaikutukset – Pohjois-Pohjanmaan varautumissuunnitelma skenaarion toteutumiseen</w:t>
            </w:r>
            <w:r w:rsidR="000E0475">
              <w:rPr>
                <w:noProof/>
                <w:webHidden/>
              </w:rPr>
              <w:tab/>
            </w:r>
            <w:r w:rsidR="000E0475">
              <w:rPr>
                <w:noProof/>
                <w:webHidden/>
              </w:rPr>
              <w:fldChar w:fldCharType="begin"/>
            </w:r>
            <w:r w:rsidR="000E0475">
              <w:rPr>
                <w:noProof/>
                <w:webHidden/>
              </w:rPr>
              <w:instrText xml:space="preserve"> PAGEREF _Toc191037435 \h </w:instrText>
            </w:r>
            <w:r w:rsidR="000E0475">
              <w:rPr>
                <w:noProof/>
                <w:webHidden/>
              </w:rPr>
            </w:r>
            <w:r w:rsidR="000E0475">
              <w:rPr>
                <w:noProof/>
                <w:webHidden/>
              </w:rPr>
              <w:fldChar w:fldCharType="separate"/>
            </w:r>
            <w:r w:rsidR="000E0475">
              <w:rPr>
                <w:noProof/>
                <w:webHidden/>
              </w:rPr>
              <w:t>17</w:t>
            </w:r>
            <w:r w:rsidR="000E0475">
              <w:rPr>
                <w:noProof/>
                <w:webHidden/>
              </w:rPr>
              <w:fldChar w:fldCharType="end"/>
            </w:r>
          </w:hyperlink>
        </w:p>
        <w:p w14:paraId="4C82F1A4" w14:textId="09CEC57E" w:rsidR="000E0475" w:rsidRDefault="00000000">
          <w:pPr>
            <w:pStyle w:val="Sisluet2"/>
            <w:rPr>
              <w:rFonts w:cstheme="minorBidi"/>
              <w:kern w:val="2"/>
              <w:sz w:val="24"/>
              <w:szCs w:val="24"/>
              <w:lang w:eastAsia="fi-FI" w:bidi="ar-SA"/>
              <w14:ligatures w14:val="standardContextual"/>
            </w:rPr>
          </w:pPr>
          <w:hyperlink w:anchor="_Toc191037436" w:history="1">
            <w:r w:rsidR="000E0475" w:rsidRPr="00D37854">
              <w:rPr>
                <w:rStyle w:val="Hyperlinkki"/>
              </w:rPr>
              <w:t>2.4</w:t>
            </w:r>
            <w:r w:rsidR="000E0475">
              <w:rPr>
                <w:rFonts w:cstheme="minorBidi"/>
                <w:kern w:val="2"/>
                <w:sz w:val="24"/>
                <w:szCs w:val="24"/>
                <w:lang w:eastAsia="fi-FI" w:bidi="ar-SA"/>
                <w14:ligatures w14:val="standardContextual"/>
              </w:rPr>
              <w:tab/>
            </w:r>
            <w:r w:rsidR="000E0475" w:rsidRPr="00D37854">
              <w:rPr>
                <w:rStyle w:val="Hyperlinkki"/>
              </w:rPr>
              <w:t>Skenaario 3 - Näivettymisestä hyvinvointitalouteen</w:t>
            </w:r>
            <w:r w:rsidR="000E0475">
              <w:rPr>
                <w:webHidden/>
              </w:rPr>
              <w:tab/>
            </w:r>
            <w:r w:rsidR="000E0475">
              <w:rPr>
                <w:webHidden/>
              </w:rPr>
              <w:fldChar w:fldCharType="begin"/>
            </w:r>
            <w:r w:rsidR="000E0475">
              <w:rPr>
                <w:webHidden/>
              </w:rPr>
              <w:instrText xml:space="preserve"> PAGEREF _Toc191037436 \h </w:instrText>
            </w:r>
            <w:r w:rsidR="000E0475">
              <w:rPr>
                <w:webHidden/>
              </w:rPr>
            </w:r>
            <w:r w:rsidR="000E0475">
              <w:rPr>
                <w:webHidden/>
              </w:rPr>
              <w:fldChar w:fldCharType="separate"/>
            </w:r>
            <w:r w:rsidR="000E0475">
              <w:rPr>
                <w:webHidden/>
              </w:rPr>
              <w:t>18</w:t>
            </w:r>
            <w:r w:rsidR="000E0475">
              <w:rPr>
                <w:webHidden/>
              </w:rPr>
              <w:fldChar w:fldCharType="end"/>
            </w:r>
          </w:hyperlink>
        </w:p>
        <w:p w14:paraId="567D03C8" w14:textId="23F34736"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37" w:history="1">
            <w:r w:rsidR="000E0475" w:rsidRPr="00D37854">
              <w:rPr>
                <w:rStyle w:val="Hyperlinkki"/>
                <w:noProof/>
              </w:rPr>
              <w:t>2.4.1</w:t>
            </w:r>
            <w:r w:rsidR="000E0475">
              <w:rPr>
                <w:rFonts w:cstheme="minorBidi"/>
                <w:noProof/>
                <w:kern w:val="2"/>
                <w:sz w:val="24"/>
                <w:szCs w:val="24"/>
                <w:lang w:eastAsia="fi-FI" w:bidi="ar-SA"/>
                <w14:ligatures w14:val="standardContextual"/>
              </w:rPr>
              <w:tab/>
            </w:r>
            <w:r w:rsidR="000E0475" w:rsidRPr="00D37854">
              <w:rPr>
                <w:rStyle w:val="Hyperlinkki"/>
                <w:noProof/>
              </w:rPr>
              <w:t>Skenaarion tarina</w:t>
            </w:r>
            <w:r w:rsidR="000E0475">
              <w:rPr>
                <w:noProof/>
                <w:webHidden/>
              </w:rPr>
              <w:tab/>
            </w:r>
            <w:r w:rsidR="000E0475">
              <w:rPr>
                <w:noProof/>
                <w:webHidden/>
              </w:rPr>
              <w:fldChar w:fldCharType="begin"/>
            </w:r>
            <w:r w:rsidR="000E0475">
              <w:rPr>
                <w:noProof/>
                <w:webHidden/>
              </w:rPr>
              <w:instrText xml:space="preserve"> PAGEREF _Toc191037437 \h </w:instrText>
            </w:r>
            <w:r w:rsidR="000E0475">
              <w:rPr>
                <w:noProof/>
                <w:webHidden/>
              </w:rPr>
            </w:r>
            <w:r w:rsidR="000E0475">
              <w:rPr>
                <w:noProof/>
                <w:webHidden/>
              </w:rPr>
              <w:fldChar w:fldCharType="separate"/>
            </w:r>
            <w:r w:rsidR="000E0475">
              <w:rPr>
                <w:noProof/>
                <w:webHidden/>
              </w:rPr>
              <w:t>18</w:t>
            </w:r>
            <w:r w:rsidR="000E0475">
              <w:rPr>
                <w:noProof/>
                <w:webHidden/>
              </w:rPr>
              <w:fldChar w:fldCharType="end"/>
            </w:r>
          </w:hyperlink>
        </w:p>
        <w:p w14:paraId="1506FC61" w14:textId="788AFD0B"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38" w:history="1">
            <w:r w:rsidR="000E0475" w:rsidRPr="00D37854">
              <w:rPr>
                <w:rStyle w:val="Hyperlinkki"/>
                <w:noProof/>
              </w:rPr>
              <w:t>2.4.2</w:t>
            </w:r>
            <w:r w:rsidR="000E0475">
              <w:rPr>
                <w:rFonts w:cstheme="minorBidi"/>
                <w:noProof/>
                <w:kern w:val="2"/>
                <w:sz w:val="24"/>
                <w:szCs w:val="24"/>
                <w:lang w:eastAsia="fi-FI" w:bidi="ar-SA"/>
                <w14:ligatures w14:val="standardContextual"/>
              </w:rPr>
              <w:tab/>
            </w:r>
            <w:r w:rsidR="000E0475" w:rsidRPr="00D37854">
              <w:rPr>
                <w:rStyle w:val="Hyperlinkki"/>
                <w:noProof/>
              </w:rPr>
              <w:t>Uusimaa skenaariossa 3</w:t>
            </w:r>
            <w:r w:rsidR="000E0475">
              <w:rPr>
                <w:noProof/>
                <w:webHidden/>
              </w:rPr>
              <w:tab/>
            </w:r>
            <w:r w:rsidR="000E0475">
              <w:rPr>
                <w:noProof/>
                <w:webHidden/>
              </w:rPr>
              <w:fldChar w:fldCharType="begin"/>
            </w:r>
            <w:r w:rsidR="000E0475">
              <w:rPr>
                <w:noProof/>
                <w:webHidden/>
              </w:rPr>
              <w:instrText xml:space="preserve"> PAGEREF _Toc191037438 \h </w:instrText>
            </w:r>
            <w:r w:rsidR="000E0475">
              <w:rPr>
                <w:noProof/>
                <w:webHidden/>
              </w:rPr>
            </w:r>
            <w:r w:rsidR="000E0475">
              <w:rPr>
                <w:noProof/>
                <w:webHidden/>
              </w:rPr>
              <w:fldChar w:fldCharType="separate"/>
            </w:r>
            <w:r w:rsidR="000E0475">
              <w:rPr>
                <w:noProof/>
                <w:webHidden/>
              </w:rPr>
              <w:t>20</w:t>
            </w:r>
            <w:r w:rsidR="000E0475">
              <w:rPr>
                <w:noProof/>
                <w:webHidden/>
              </w:rPr>
              <w:fldChar w:fldCharType="end"/>
            </w:r>
          </w:hyperlink>
        </w:p>
        <w:p w14:paraId="480CDE38" w14:textId="1B1CC26C"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39" w:history="1">
            <w:r w:rsidR="000E0475" w:rsidRPr="00D37854">
              <w:rPr>
                <w:rStyle w:val="Hyperlinkki"/>
                <w:noProof/>
              </w:rPr>
              <w:t>2.4.3</w:t>
            </w:r>
            <w:r w:rsidR="000E0475">
              <w:rPr>
                <w:rFonts w:cstheme="minorBidi"/>
                <w:noProof/>
                <w:kern w:val="2"/>
                <w:sz w:val="24"/>
                <w:szCs w:val="24"/>
                <w:lang w:eastAsia="fi-FI" w:bidi="ar-SA"/>
                <w14:ligatures w14:val="standardContextual"/>
              </w:rPr>
              <w:tab/>
            </w:r>
            <w:r w:rsidR="000E0475" w:rsidRPr="00D37854">
              <w:rPr>
                <w:rStyle w:val="Hyperlinkki"/>
                <w:noProof/>
              </w:rPr>
              <w:t>Pohjois-Pohjanmaa skenaariossa 3</w:t>
            </w:r>
            <w:r w:rsidR="000E0475">
              <w:rPr>
                <w:noProof/>
                <w:webHidden/>
              </w:rPr>
              <w:tab/>
            </w:r>
            <w:r w:rsidR="000E0475">
              <w:rPr>
                <w:noProof/>
                <w:webHidden/>
              </w:rPr>
              <w:fldChar w:fldCharType="begin"/>
            </w:r>
            <w:r w:rsidR="000E0475">
              <w:rPr>
                <w:noProof/>
                <w:webHidden/>
              </w:rPr>
              <w:instrText xml:space="preserve"> PAGEREF _Toc191037439 \h </w:instrText>
            </w:r>
            <w:r w:rsidR="000E0475">
              <w:rPr>
                <w:noProof/>
                <w:webHidden/>
              </w:rPr>
            </w:r>
            <w:r w:rsidR="000E0475">
              <w:rPr>
                <w:noProof/>
                <w:webHidden/>
              </w:rPr>
              <w:fldChar w:fldCharType="separate"/>
            </w:r>
            <w:r w:rsidR="000E0475">
              <w:rPr>
                <w:noProof/>
                <w:webHidden/>
              </w:rPr>
              <w:t>21</w:t>
            </w:r>
            <w:r w:rsidR="000E0475">
              <w:rPr>
                <w:noProof/>
                <w:webHidden/>
              </w:rPr>
              <w:fldChar w:fldCharType="end"/>
            </w:r>
          </w:hyperlink>
        </w:p>
        <w:p w14:paraId="30B5E109" w14:textId="38C25650"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40" w:history="1">
            <w:r w:rsidR="000E0475" w:rsidRPr="00D37854">
              <w:rPr>
                <w:rStyle w:val="Hyperlinkki"/>
                <w:noProof/>
              </w:rPr>
              <w:t>2.4.4</w:t>
            </w:r>
            <w:r w:rsidR="000E0475">
              <w:rPr>
                <w:rFonts w:cstheme="minorBidi"/>
                <w:noProof/>
                <w:kern w:val="2"/>
                <w:sz w:val="24"/>
                <w:szCs w:val="24"/>
                <w:lang w:eastAsia="fi-FI" w:bidi="ar-SA"/>
                <w14:ligatures w14:val="standardContextual"/>
              </w:rPr>
              <w:tab/>
            </w:r>
            <w:r w:rsidR="000E0475" w:rsidRPr="00D37854">
              <w:rPr>
                <w:rStyle w:val="Hyperlinkki"/>
                <w:noProof/>
              </w:rPr>
              <w:t>Skenaarion 3 vaikutukset – Uudenmaan varautumissuunnitelma skenaarion toteutumiseen</w:t>
            </w:r>
            <w:r w:rsidR="000E0475">
              <w:rPr>
                <w:noProof/>
                <w:webHidden/>
              </w:rPr>
              <w:tab/>
            </w:r>
            <w:r w:rsidR="000E0475">
              <w:rPr>
                <w:noProof/>
                <w:webHidden/>
              </w:rPr>
              <w:fldChar w:fldCharType="begin"/>
            </w:r>
            <w:r w:rsidR="000E0475">
              <w:rPr>
                <w:noProof/>
                <w:webHidden/>
              </w:rPr>
              <w:instrText xml:space="preserve"> PAGEREF _Toc191037440 \h </w:instrText>
            </w:r>
            <w:r w:rsidR="000E0475">
              <w:rPr>
                <w:noProof/>
                <w:webHidden/>
              </w:rPr>
            </w:r>
            <w:r w:rsidR="000E0475">
              <w:rPr>
                <w:noProof/>
                <w:webHidden/>
              </w:rPr>
              <w:fldChar w:fldCharType="separate"/>
            </w:r>
            <w:r w:rsidR="000E0475">
              <w:rPr>
                <w:noProof/>
                <w:webHidden/>
              </w:rPr>
              <w:t>22</w:t>
            </w:r>
            <w:r w:rsidR="000E0475">
              <w:rPr>
                <w:noProof/>
                <w:webHidden/>
              </w:rPr>
              <w:fldChar w:fldCharType="end"/>
            </w:r>
          </w:hyperlink>
        </w:p>
        <w:p w14:paraId="4C86F62D" w14:textId="23476F24"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41" w:history="1">
            <w:r w:rsidR="000E0475" w:rsidRPr="00D37854">
              <w:rPr>
                <w:rStyle w:val="Hyperlinkki"/>
                <w:noProof/>
              </w:rPr>
              <w:t>2.4.5</w:t>
            </w:r>
            <w:r w:rsidR="000E0475">
              <w:rPr>
                <w:rFonts w:cstheme="minorBidi"/>
                <w:noProof/>
                <w:kern w:val="2"/>
                <w:sz w:val="24"/>
                <w:szCs w:val="24"/>
                <w:lang w:eastAsia="fi-FI" w:bidi="ar-SA"/>
                <w14:ligatures w14:val="standardContextual"/>
              </w:rPr>
              <w:tab/>
            </w:r>
            <w:r w:rsidR="000E0475" w:rsidRPr="00D37854">
              <w:rPr>
                <w:rStyle w:val="Hyperlinkki"/>
                <w:noProof/>
              </w:rPr>
              <w:t>Skenaarion 3 vaikutukset – Pohjois-Pohjanmaan varautumissuunnitelma skenaarion toteutumiseen</w:t>
            </w:r>
            <w:r w:rsidR="000E0475">
              <w:rPr>
                <w:noProof/>
                <w:webHidden/>
              </w:rPr>
              <w:tab/>
            </w:r>
            <w:r w:rsidR="000E0475">
              <w:rPr>
                <w:noProof/>
                <w:webHidden/>
              </w:rPr>
              <w:fldChar w:fldCharType="begin"/>
            </w:r>
            <w:r w:rsidR="000E0475">
              <w:rPr>
                <w:noProof/>
                <w:webHidden/>
              </w:rPr>
              <w:instrText xml:space="preserve"> PAGEREF _Toc191037441 \h </w:instrText>
            </w:r>
            <w:r w:rsidR="000E0475">
              <w:rPr>
                <w:noProof/>
                <w:webHidden/>
              </w:rPr>
            </w:r>
            <w:r w:rsidR="000E0475">
              <w:rPr>
                <w:noProof/>
                <w:webHidden/>
              </w:rPr>
              <w:fldChar w:fldCharType="separate"/>
            </w:r>
            <w:r w:rsidR="000E0475">
              <w:rPr>
                <w:noProof/>
                <w:webHidden/>
              </w:rPr>
              <w:t>24</w:t>
            </w:r>
            <w:r w:rsidR="000E0475">
              <w:rPr>
                <w:noProof/>
                <w:webHidden/>
              </w:rPr>
              <w:fldChar w:fldCharType="end"/>
            </w:r>
          </w:hyperlink>
        </w:p>
        <w:p w14:paraId="709F095E" w14:textId="3F79B12E" w:rsidR="000E0475" w:rsidRDefault="00000000">
          <w:pPr>
            <w:pStyle w:val="Sisluet2"/>
            <w:rPr>
              <w:rFonts w:cstheme="minorBidi"/>
              <w:kern w:val="2"/>
              <w:sz w:val="24"/>
              <w:szCs w:val="24"/>
              <w:lang w:eastAsia="fi-FI" w:bidi="ar-SA"/>
              <w14:ligatures w14:val="standardContextual"/>
            </w:rPr>
          </w:pPr>
          <w:hyperlink w:anchor="_Toc191037442" w:history="1">
            <w:r w:rsidR="000E0475" w:rsidRPr="00D37854">
              <w:rPr>
                <w:rStyle w:val="Hyperlinkki"/>
              </w:rPr>
              <w:t>2.5</w:t>
            </w:r>
            <w:r w:rsidR="000E0475">
              <w:rPr>
                <w:rFonts w:cstheme="minorBidi"/>
                <w:kern w:val="2"/>
                <w:sz w:val="24"/>
                <w:szCs w:val="24"/>
                <w:lang w:eastAsia="fi-FI" w:bidi="ar-SA"/>
                <w14:ligatures w14:val="standardContextual"/>
              </w:rPr>
              <w:tab/>
            </w:r>
            <w:r w:rsidR="000E0475" w:rsidRPr="00D37854">
              <w:rPr>
                <w:rStyle w:val="Hyperlinkki"/>
              </w:rPr>
              <w:t>Skenaario 4 – Pakolaiset ja polarisaatio</w:t>
            </w:r>
            <w:r w:rsidR="000E0475">
              <w:rPr>
                <w:webHidden/>
              </w:rPr>
              <w:tab/>
            </w:r>
            <w:r w:rsidR="000E0475">
              <w:rPr>
                <w:webHidden/>
              </w:rPr>
              <w:fldChar w:fldCharType="begin"/>
            </w:r>
            <w:r w:rsidR="000E0475">
              <w:rPr>
                <w:webHidden/>
              </w:rPr>
              <w:instrText xml:space="preserve"> PAGEREF _Toc191037442 \h </w:instrText>
            </w:r>
            <w:r w:rsidR="000E0475">
              <w:rPr>
                <w:webHidden/>
              </w:rPr>
            </w:r>
            <w:r w:rsidR="000E0475">
              <w:rPr>
                <w:webHidden/>
              </w:rPr>
              <w:fldChar w:fldCharType="separate"/>
            </w:r>
            <w:r w:rsidR="000E0475">
              <w:rPr>
                <w:webHidden/>
              </w:rPr>
              <w:t>25</w:t>
            </w:r>
            <w:r w:rsidR="000E0475">
              <w:rPr>
                <w:webHidden/>
              </w:rPr>
              <w:fldChar w:fldCharType="end"/>
            </w:r>
          </w:hyperlink>
        </w:p>
        <w:p w14:paraId="20374001" w14:textId="6C2CC585"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43" w:history="1">
            <w:r w:rsidR="000E0475" w:rsidRPr="00D37854">
              <w:rPr>
                <w:rStyle w:val="Hyperlinkki"/>
                <w:noProof/>
              </w:rPr>
              <w:t>2.5.1</w:t>
            </w:r>
            <w:r w:rsidR="000E0475">
              <w:rPr>
                <w:rFonts w:cstheme="minorBidi"/>
                <w:noProof/>
                <w:kern w:val="2"/>
                <w:sz w:val="24"/>
                <w:szCs w:val="24"/>
                <w:lang w:eastAsia="fi-FI" w:bidi="ar-SA"/>
                <w14:ligatures w14:val="standardContextual"/>
              </w:rPr>
              <w:tab/>
            </w:r>
            <w:r w:rsidR="000E0475" w:rsidRPr="00D37854">
              <w:rPr>
                <w:rStyle w:val="Hyperlinkki"/>
                <w:noProof/>
              </w:rPr>
              <w:t>Skenaarion tarina</w:t>
            </w:r>
            <w:r w:rsidR="000E0475">
              <w:rPr>
                <w:noProof/>
                <w:webHidden/>
              </w:rPr>
              <w:tab/>
            </w:r>
            <w:r w:rsidR="000E0475">
              <w:rPr>
                <w:noProof/>
                <w:webHidden/>
              </w:rPr>
              <w:fldChar w:fldCharType="begin"/>
            </w:r>
            <w:r w:rsidR="000E0475">
              <w:rPr>
                <w:noProof/>
                <w:webHidden/>
              </w:rPr>
              <w:instrText xml:space="preserve"> PAGEREF _Toc191037443 \h </w:instrText>
            </w:r>
            <w:r w:rsidR="000E0475">
              <w:rPr>
                <w:noProof/>
                <w:webHidden/>
              </w:rPr>
            </w:r>
            <w:r w:rsidR="000E0475">
              <w:rPr>
                <w:noProof/>
                <w:webHidden/>
              </w:rPr>
              <w:fldChar w:fldCharType="separate"/>
            </w:r>
            <w:r w:rsidR="000E0475">
              <w:rPr>
                <w:noProof/>
                <w:webHidden/>
              </w:rPr>
              <w:t>25</w:t>
            </w:r>
            <w:r w:rsidR="000E0475">
              <w:rPr>
                <w:noProof/>
                <w:webHidden/>
              </w:rPr>
              <w:fldChar w:fldCharType="end"/>
            </w:r>
          </w:hyperlink>
        </w:p>
        <w:p w14:paraId="029F2CBA" w14:textId="4BDB3DEF"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44" w:history="1">
            <w:r w:rsidR="000E0475" w:rsidRPr="00D37854">
              <w:rPr>
                <w:rStyle w:val="Hyperlinkki"/>
                <w:noProof/>
              </w:rPr>
              <w:t>2.5.2</w:t>
            </w:r>
            <w:r w:rsidR="000E0475">
              <w:rPr>
                <w:rFonts w:cstheme="minorBidi"/>
                <w:noProof/>
                <w:kern w:val="2"/>
                <w:sz w:val="24"/>
                <w:szCs w:val="24"/>
                <w:lang w:eastAsia="fi-FI" w:bidi="ar-SA"/>
                <w14:ligatures w14:val="standardContextual"/>
              </w:rPr>
              <w:tab/>
            </w:r>
            <w:r w:rsidR="000E0475" w:rsidRPr="00D37854">
              <w:rPr>
                <w:rStyle w:val="Hyperlinkki"/>
                <w:noProof/>
              </w:rPr>
              <w:t>Uusimaa skenaariossa 4</w:t>
            </w:r>
            <w:r w:rsidR="000E0475">
              <w:rPr>
                <w:noProof/>
                <w:webHidden/>
              </w:rPr>
              <w:tab/>
            </w:r>
            <w:r w:rsidR="000E0475">
              <w:rPr>
                <w:noProof/>
                <w:webHidden/>
              </w:rPr>
              <w:fldChar w:fldCharType="begin"/>
            </w:r>
            <w:r w:rsidR="000E0475">
              <w:rPr>
                <w:noProof/>
                <w:webHidden/>
              </w:rPr>
              <w:instrText xml:space="preserve"> PAGEREF _Toc191037444 \h </w:instrText>
            </w:r>
            <w:r w:rsidR="000E0475">
              <w:rPr>
                <w:noProof/>
                <w:webHidden/>
              </w:rPr>
            </w:r>
            <w:r w:rsidR="000E0475">
              <w:rPr>
                <w:noProof/>
                <w:webHidden/>
              </w:rPr>
              <w:fldChar w:fldCharType="separate"/>
            </w:r>
            <w:r w:rsidR="000E0475">
              <w:rPr>
                <w:noProof/>
                <w:webHidden/>
              </w:rPr>
              <w:t>27</w:t>
            </w:r>
            <w:r w:rsidR="000E0475">
              <w:rPr>
                <w:noProof/>
                <w:webHidden/>
              </w:rPr>
              <w:fldChar w:fldCharType="end"/>
            </w:r>
          </w:hyperlink>
        </w:p>
        <w:p w14:paraId="2F837E30" w14:textId="4C279580"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45" w:history="1">
            <w:r w:rsidR="000E0475" w:rsidRPr="00D37854">
              <w:rPr>
                <w:rStyle w:val="Hyperlinkki"/>
                <w:noProof/>
              </w:rPr>
              <w:t>2.5.3</w:t>
            </w:r>
            <w:r w:rsidR="000E0475">
              <w:rPr>
                <w:rFonts w:cstheme="minorBidi"/>
                <w:noProof/>
                <w:kern w:val="2"/>
                <w:sz w:val="24"/>
                <w:szCs w:val="24"/>
                <w:lang w:eastAsia="fi-FI" w:bidi="ar-SA"/>
                <w14:ligatures w14:val="standardContextual"/>
              </w:rPr>
              <w:tab/>
            </w:r>
            <w:r w:rsidR="000E0475" w:rsidRPr="00D37854">
              <w:rPr>
                <w:rStyle w:val="Hyperlinkki"/>
                <w:noProof/>
              </w:rPr>
              <w:t>Pohjois-Pohjanmaa skenaariossa 4</w:t>
            </w:r>
            <w:r w:rsidR="000E0475">
              <w:rPr>
                <w:noProof/>
                <w:webHidden/>
              </w:rPr>
              <w:tab/>
            </w:r>
            <w:r w:rsidR="000E0475">
              <w:rPr>
                <w:noProof/>
                <w:webHidden/>
              </w:rPr>
              <w:fldChar w:fldCharType="begin"/>
            </w:r>
            <w:r w:rsidR="000E0475">
              <w:rPr>
                <w:noProof/>
                <w:webHidden/>
              </w:rPr>
              <w:instrText xml:space="preserve"> PAGEREF _Toc191037445 \h </w:instrText>
            </w:r>
            <w:r w:rsidR="000E0475">
              <w:rPr>
                <w:noProof/>
                <w:webHidden/>
              </w:rPr>
            </w:r>
            <w:r w:rsidR="000E0475">
              <w:rPr>
                <w:noProof/>
                <w:webHidden/>
              </w:rPr>
              <w:fldChar w:fldCharType="separate"/>
            </w:r>
            <w:r w:rsidR="000E0475">
              <w:rPr>
                <w:noProof/>
                <w:webHidden/>
              </w:rPr>
              <w:t>28</w:t>
            </w:r>
            <w:r w:rsidR="000E0475">
              <w:rPr>
                <w:noProof/>
                <w:webHidden/>
              </w:rPr>
              <w:fldChar w:fldCharType="end"/>
            </w:r>
          </w:hyperlink>
        </w:p>
        <w:p w14:paraId="628CCE21" w14:textId="38F45EEB"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46" w:history="1">
            <w:r w:rsidR="000E0475" w:rsidRPr="00D37854">
              <w:rPr>
                <w:rStyle w:val="Hyperlinkki"/>
                <w:noProof/>
              </w:rPr>
              <w:t>2.5.4</w:t>
            </w:r>
            <w:r w:rsidR="000E0475">
              <w:rPr>
                <w:rFonts w:cstheme="minorBidi"/>
                <w:noProof/>
                <w:kern w:val="2"/>
                <w:sz w:val="24"/>
                <w:szCs w:val="24"/>
                <w:lang w:eastAsia="fi-FI" w:bidi="ar-SA"/>
                <w14:ligatures w14:val="standardContextual"/>
              </w:rPr>
              <w:tab/>
            </w:r>
            <w:r w:rsidR="000E0475" w:rsidRPr="00D37854">
              <w:rPr>
                <w:rStyle w:val="Hyperlinkki"/>
                <w:noProof/>
              </w:rPr>
              <w:t>Skenaarion 4 vaikutukset – Uudenmaan varautumissuunnitelma skenaarion toteutumiseen</w:t>
            </w:r>
            <w:r w:rsidR="000E0475">
              <w:rPr>
                <w:noProof/>
                <w:webHidden/>
              </w:rPr>
              <w:tab/>
            </w:r>
            <w:r w:rsidR="000E0475">
              <w:rPr>
                <w:noProof/>
                <w:webHidden/>
              </w:rPr>
              <w:fldChar w:fldCharType="begin"/>
            </w:r>
            <w:r w:rsidR="000E0475">
              <w:rPr>
                <w:noProof/>
                <w:webHidden/>
              </w:rPr>
              <w:instrText xml:space="preserve"> PAGEREF _Toc191037446 \h </w:instrText>
            </w:r>
            <w:r w:rsidR="000E0475">
              <w:rPr>
                <w:noProof/>
                <w:webHidden/>
              </w:rPr>
            </w:r>
            <w:r w:rsidR="000E0475">
              <w:rPr>
                <w:noProof/>
                <w:webHidden/>
              </w:rPr>
              <w:fldChar w:fldCharType="separate"/>
            </w:r>
            <w:r w:rsidR="000E0475">
              <w:rPr>
                <w:noProof/>
                <w:webHidden/>
              </w:rPr>
              <w:t>29</w:t>
            </w:r>
            <w:r w:rsidR="000E0475">
              <w:rPr>
                <w:noProof/>
                <w:webHidden/>
              </w:rPr>
              <w:fldChar w:fldCharType="end"/>
            </w:r>
          </w:hyperlink>
        </w:p>
        <w:p w14:paraId="4ECCBEE6" w14:textId="4BC74FE6" w:rsidR="000E0475" w:rsidRDefault="00000000">
          <w:pPr>
            <w:pStyle w:val="Sisluet3"/>
            <w:tabs>
              <w:tab w:val="left" w:pos="1200"/>
            </w:tabs>
            <w:rPr>
              <w:rFonts w:cstheme="minorBidi"/>
              <w:noProof/>
              <w:kern w:val="2"/>
              <w:sz w:val="24"/>
              <w:szCs w:val="24"/>
              <w:lang w:eastAsia="fi-FI" w:bidi="ar-SA"/>
              <w14:ligatures w14:val="standardContextual"/>
            </w:rPr>
          </w:pPr>
          <w:hyperlink w:anchor="_Toc191037447" w:history="1">
            <w:r w:rsidR="000E0475" w:rsidRPr="00D37854">
              <w:rPr>
                <w:rStyle w:val="Hyperlinkki"/>
                <w:noProof/>
              </w:rPr>
              <w:t>2.5.5</w:t>
            </w:r>
            <w:r w:rsidR="000E0475">
              <w:rPr>
                <w:rFonts w:cstheme="minorBidi"/>
                <w:noProof/>
                <w:kern w:val="2"/>
                <w:sz w:val="24"/>
                <w:szCs w:val="24"/>
                <w:lang w:eastAsia="fi-FI" w:bidi="ar-SA"/>
                <w14:ligatures w14:val="standardContextual"/>
              </w:rPr>
              <w:tab/>
            </w:r>
            <w:r w:rsidR="000E0475" w:rsidRPr="00D37854">
              <w:rPr>
                <w:rStyle w:val="Hyperlinkki"/>
                <w:noProof/>
              </w:rPr>
              <w:t>Skenaarion 4 vaikutukset – Pohjois-Pohjanmaan varautumissuunnitelma skenaarion toteutumiseen</w:t>
            </w:r>
            <w:r w:rsidR="000E0475">
              <w:rPr>
                <w:noProof/>
                <w:webHidden/>
              </w:rPr>
              <w:tab/>
            </w:r>
            <w:r w:rsidR="000E0475">
              <w:rPr>
                <w:noProof/>
                <w:webHidden/>
              </w:rPr>
              <w:fldChar w:fldCharType="begin"/>
            </w:r>
            <w:r w:rsidR="000E0475">
              <w:rPr>
                <w:noProof/>
                <w:webHidden/>
              </w:rPr>
              <w:instrText xml:space="preserve"> PAGEREF _Toc191037447 \h </w:instrText>
            </w:r>
            <w:r w:rsidR="000E0475">
              <w:rPr>
                <w:noProof/>
                <w:webHidden/>
              </w:rPr>
            </w:r>
            <w:r w:rsidR="000E0475">
              <w:rPr>
                <w:noProof/>
                <w:webHidden/>
              </w:rPr>
              <w:fldChar w:fldCharType="separate"/>
            </w:r>
            <w:r w:rsidR="000E0475">
              <w:rPr>
                <w:noProof/>
                <w:webHidden/>
              </w:rPr>
              <w:t>31</w:t>
            </w:r>
            <w:r w:rsidR="000E0475">
              <w:rPr>
                <w:noProof/>
                <w:webHidden/>
              </w:rPr>
              <w:fldChar w:fldCharType="end"/>
            </w:r>
          </w:hyperlink>
        </w:p>
        <w:p w14:paraId="1FC46183" w14:textId="006B2E42" w:rsidR="000E0475" w:rsidRDefault="00000000">
          <w:pPr>
            <w:pStyle w:val="Sisluet1"/>
            <w:rPr>
              <w:rFonts w:cstheme="minorBidi"/>
              <w:b w:val="0"/>
              <w:bCs w:val="0"/>
              <w:kern w:val="2"/>
              <w:sz w:val="24"/>
              <w:szCs w:val="24"/>
              <w:lang w:eastAsia="fi-FI" w:bidi="ar-SA"/>
              <w14:ligatures w14:val="standardContextual"/>
            </w:rPr>
          </w:pPr>
          <w:hyperlink w:anchor="_Toc191037448" w:history="1">
            <w:r w:rsidR="000E0475" w:rsidRPr="00D37854">
              <w:rPr>
                <w:rStyle w:val="Hyperlinkki"/>
              </w:rPr>
              <w:t>3.</w:t>
            </w:r>
            <w:r w:rsidR="000E0475">
              <w:rPr>
                <w:rFonts w:cstheme="minorBidi"/>
                <w:b w:val="0"/>
                <w:bCs w:val="0"/>
                <w:kern w:val="2"/>
                <w:sz w:val="24"/>
                <w:szCs w:val="24"/>
                <w:lang w:eastAsia="fi-FI" w:bidi="ar-SA"/>
                <w14:ligatures w14:val="standardContextual"/>
              </w:rPr>
              <w:tab/>
            </w:r>
            <w:r w:rsidR="000E0475" w:rsidRPr="00D37854">
              <w:rPr>
                <w:rStyle w:val="Hyperlinkki"/>
              </w:rPr>
              <w:t>Maakuntien väliset erot skenaarioissa</w:t>
            </w:r>
            <w:r w:rsidR="000E0475">
              <w:rPr>
                <w:webHidden/>
              </w:rPr>
              <w:tab/>
            </w:r>
            <w:r w:rsidR="000E0475">
              <w:rPr>
                <w:webHidden/>
              </w:rPr>
              <w:fldChar w:fldCharType="begin"/>
            </w:r>
            <w:r w:rsidR="000E0475">
              <w:rPr>
                <w:webHidden/>
              </w:rPr>
              <w:instrText xml:space="preserve"> PAGEREF _Toc191037448 \h </w:instrText>
            </w:r>
            <w:r w:rsidR="000E0475">
              <w:rPr>
                <w:webHidden/>
              </w:rPr>
            </w:r>
            <w:r w:rsidR="000E0475">
              <w:rPr>
                <w:webHidden/>
              </w:rPr>
              <w:fldChar w:fldCharType="separate"/>
            </w:r>
            <w:r w:rsidR="000E0475">
              <w:rPr>
                <w:webHidden/>
              </w:rPr>
              <w:t>32</w:t>
            </w:r>
            <w:r w:rsidR="000E0475">
              <w:rPr>
                <w:webHidden/>
              </w:rPr>
              <w:fldChar w:fldCharType="end"/>
            </w:r>
          </w:hyperlink>
        </w:p>
        <w:p w14:paraId="4BDD9DE7" w14:textId="5B3700CC" w:rsidR="000E0475" w:rsidRDefault="00000000">
          <w:pPr>
            <w:pStyle w:val="Sisluet2"/>
            <w:rPr>
              <w:rFonts w:cstheme="minorBidi"/>
              <w:kern w:val="2"/>
              <w:sz w:val="24"/>
              <w:szCs w:val="24"/>
              <w:lang w:eastAsia="fi-FI" w:bidi="ar-SA"/>
              <w14:ligatures w14:val="standardContextual"/>
            </w:rPr>
          </w:pPr>
          <w:hyperlink w:anchor="_Toc191037449" w:history="1">
            <w:r w:rsidR="000E0475" w:rsidRPr="00D37854">
              <w:rPr>
                <w:rStyle w:val="Hyperlinkki"/>
              </w:rPr>
              <w:t>3.1</w:t>
            </w:r>
            <w:r w:rsidR="000E0475">
              <w:rPr>
                <w:rFonts w:cstheme="minorBidi"/>
                <w:kern w:val="2"/>
                <w:sz w:val="24"/>
                <w:szCs w:val="24"/>
                <w:lang w:eastAsia="fi-FI" w:bidi="ar-SA"/>
                <w14:ligatures w14:val="standardContextual"/>
              </w:rPr>
              <w:tab/>
            </w:r>
            <w:r w:rsidR="000E0475" w:rsidRPr="00D37854">
              <w:rPr>
                <w:rStyle w:val="Hyperlinkki"/>
              </w:rPr>
              <w:t>Leimalliset piirteet maakunnissa skenaariossa 1</w:t>
            </w:r>
            <w:r w:rsidR="000E0475">
              <w:rPr>
                <w:webHidden/>
              </w:rPr>
              <w:tab/>
            </w:r>
            <w:r w:rsidR="000E0475">
              <w:rPr>
                <w:webHidden/>
              </w:rPr>
              <w:fldChar w:fldCharType="begin"/>
            </w:r>
            <w:r w:rsidR="000E0475">
              <w:rPr>
                <w:webHidden/>
              </w:rPr>
              <w:instrText xml:space="preserve"> PAGEREF _Toc191037449 \h </w:instrText>
            </w:r>
            <w:r w:rsidR="000E0475">
              <w:rPr>
                <w:webHidden/>
              </w:rPr>
            </w:r>
            <w:r w:rsidR="000E0475">
              <w:rPr>
                <w:webHidden/>
              </w:rPr>
              <w:fldChar w:fldCharType="separate"/>
            </w:r>
            <w:r w:rsidR="000E0475">
              <w:rPr>
                <w:webHidden/>
              </w:rPr>
              <w:t>32</w:t>
            </w:r>
            <w:r w:rsidR="000E0475">
              <w:rPr>
                <w:webHidden/>
              </w:rPr>
              <w:fldChar w:fldCharType="end"/>
            </w:r>
          </w:hyperlink>
        </w:p>
        <w:p w14:paraId="0FFF936B" w14:textId="7965CC08" w:rsidR="000E0475" w:rsidRDefault="00000000">
          <w:pPr>
            <w:pStyle w:val="Sisluet2"/>
            <w:rPr>
              <w:rFonts w:cstheme="minorBidi"/>
              <w:kern w:val="2"/>
              <w:sz w:val="24"/>
              <w:szCs w:val="24"/>
              <w:lang w:eastAsia="fi-FI" w:bidi="ar-SA"/>
              <w14:ligatures w14:val="standardContextual"/>
            </w:rPr>
          </w:pPr>
          <w:hyperlink w:anchor="_Toc191037450" w:history="1">
            <w:r w:rsidR="000E0475" w:rsidRPr="00D37854">
              <w:rPr>
                <w:rStyle w:val="Hyperlinkki"/>
              </w:rPr>
              <w:t>3.2</w:t>
            </w:r>
            <w:r w:rsidR="000E0475">
              <w:rPr>
                <w:rFonts w:cstheme="minorBidi"/>
                <w:kern w:val="2"/>
                <w:sz w:val="24"/>
                <w:szCs w:val="24"/>
                <w:lang w:eastAsia="fi-FI" w:bidi="ar-SA"/>
                <w14:ligatures w14:val="standardContextual"/>
              </w:rPr>
              <w:tab/>
            </w:r>
            <w:r w:rsidR="000E0475" w:rsidRPr="00D37854">
              <w:rPr>
                <w:rStyle w:val="Hyperlinkki"/>
              </w:rPr>
              <w:t>Leimalliset piirteet maakunnissa skenaariossa 2</w:t>
            </w:r>
            <w:r w:rsidR="000E0475">
              <w:rPr>
                <w:webHidden/>
              </w:rPr>
              <w:tab/>
            </w:r>
            <w:r w:rsidR="000E0475">
              <w:rPr>
                <w:webHidden/>
              </w:rPr>
              <w:fldChar w:fldCharType="begin"/>
            </w:r>
            <w:r w:rsidR="000E0475">
              <w:rPr>
                <w:webHidden/>
              </w:rPr>
              <w:instrText xml:space="preserve"> PAGEREF _Toc191037450 \h </w:instrText>
            </w:r>
            <w:r w:rsidR="000E0475">
              <w:rPr>
                <w:webHidden/>
              </w:rPr>
            </w:r>
            <w:r w:rsidR="000E0475">
              <w:rPr>
                <w:webHidden/>
              </w:rPr>
              <w:fldChar w:fldCharType="separate"/>
            </w:r>
            <w:r w:rsidR="000E0475">
              <w:rPr>
                <w:webHidden/>
              </w:rPr>
              <w:t>32</w:t>
            </w:r>
            <w:r w:rsidR="000E0475">
              <w:rPr>
                <w:webHidden/>
              </w:rPr>
              <w:fldChar w:fldCharType="end"/>
            </w:r>
          </w:hyperlink>
        </w:p>
        <w:p w14:paraId="5AC723F2" w14:textId="7F0AFC3F" w:rsidR="000E0475" w:rsidRDefault="00000000">
          <w:pPr>
            <w:pStyle w:val="Sisluet2"/>
            <w:rPr>
              <w:rFonts w:cstheme="minorBidi"/>
              <w:kern w:val="2"/>
              <w:sz w:val="24"/>
              <w:szCs w:val="24"/>
              <w:lang w:eastAsia="fi-FI" w:bidi="ar-SA"/>
              <w14:ligatures w14:val="standardContextual"/>
            </w:rPr>
          </w:pPr>
          <w:hyperlink w:anchor="_Toc191037451" w:history="1">
            <w:r w:rsidR="000E0475" w:rsidRPr="00D37854">
              <w:rPr>
                <w:rStyle w:val="Hyperlinkki"/>
              </w:rPr>
              <w:t>3.3</w:t>
            </w:r>
            <w:r w:rsidR="000E0475">
              <w:rPr>
                <w:rFonts w:cstheme="minorBidi"/>
                <w:kern w:val="2"/>
                <w:sz w:val="24"/>
                <w:szCs w:val="24"/>
                <w:lang w:eastAsia="fi-FI" w:bidi="ar-SA"/>
                <w14:ligatures w14:val="standardContextual"/>
              </w:rPr>
              <w:tab/>
            </w:r>
            <w:r w:rsidR="000E0475" w:rsidRPr="00D37854">
              <w:rPr>
                <w:rStyle w:val="Hyperlinkki"/>
              </w:rPr>
              <w:t>Leimalliset piirteet maakunnissa skenaariossa 3</w:t>
            </w:r>
            <w:r w:rsidR="000E0475">
              <w:rPr>
                <w:webHidden/>
              </w:rPr>
              <w:tab/>
            </w:r>
            <w:r w:rsidR="000E0475">
              <w:rPr>
                <w:webHidden/>
              </w:rPr>
              <w:fldChar w:fldCharType="begin"/>
            </w:r>
            <w:r w:rsidR="000E0475">
              <w:rPr>
                <w:webHidden/>
              </w:rPr>
              <w:instrText xml:space="preserve"> PAGEREF _Toc191037451 \h </w:instrText>
            </w:r>
            <w:r w:rsidR="000E0475">
              <w:rPr>
                <w:webHidden/>
              </w:rPr>
            </w:r>
            <w:r w:rsidR="000E0475">
              <w:rPr>
                <w:webHidden/>
              </w:rPr>
              <w:fldChar w:fldCharType="separate"/>
            </w:r>
            <w:r w:rsidR="000E0475">
              <w:rPr>
                <w:webHidden/>
              </w:rPr>
              <w:t>33</w:t>
            </w:r>
            <w:r w:rsidR="000E0475">
              <w:rPr>
                <w:webHidden/>
              </w:rPr>
              <w:fldChar w:fldCharType="end"/>
            </w:r>
          </w:hyperlink>
        </w:p>
        <w:p w14:paraId="24BADDF9" w14:textId="11F441B6" w:rsidR="000E0475" w:rsidRDefault="00000000">
          <w:pPr>
            <w:pStyle w:val="Sisluet2"/>
            <w:rPr>
              <w:rFonts w:cstheme="minorBidi"/>
              <w:kern w:val="2"/>
              <w:sz w:val="24"/>
              <w:szCs w:val="24"/>
              <w:lang w:eastAsia="fi-FI" w:bidi="ar-SA"/>
              <w14:ligatures w14:val="standardContextual"/>
            </w:rPr>
          </w:pPr>
          <w:hyperlink w:anchor="_Toc191037452" w:history="1">
            <w:r w:rsidR="000E0475" w:rsidRPr="00D37854">
              <w:rPr>
                <w:rStyle w:val="Hyperlinkki"/>
              </w:rPr>
              <w:t>3.4</w:t>
            </w:r>
            <w:r w:rsidR="000E0475">
              <w:rPr>
                <w:rFonts w:cstheme="minorBidi"/>
                <w:kern w:val="2"/>
                <w:sz w:val="24"/>
                <w:szCs w:val="24"/>
                <w:lang w:eastAsia="fi-FI" w:bidi="ar-SA"/>
                <w14:ligatures w14:val="standardContextual"/>
              </w:rPr>
              <w:tab/>
            </w:r>
            <w:r w:rsidR="000E0475" w:rsidRPr="00D37854">
              <w:rPr>
                <w:rStyle w:val="Hyperlinkki"/>
              </w:rPr>
              <w:t>Leimalliset piirteet maakunnissa skenaariossa 4</w:t>
            </w:r>
            <w:r w:rsidR="000E0475">
              <w:rPr>
                <w:webHidden/>
              </w:rPr>
              <w:tab/>
            </w:r>
            <w:r w:rsidR="000E0475">
              <w:rPr>
                <w:webHidden/>
              </w:rPr>
              <w:fldChar w:fldCharType="begin"/>
            </w:r>
            <w:r w:rsidR="000E0475">
              <w:rPr>
                <w:webHidden/>
              </w:rPr>
              <w:instrText xml:space="preserve"> PAGEREF _Toc191037452 \h </w:instrText>
            </w:r>
            <w:r w:rsidR="000E0475">
              <w:rPr>
                <w:webHidden/>
              </w:rPr>
            </w:r>
            <w:r w:rsidR="000E0475">
              <w:rPr>
                <w:webHidden/>
              </w:rPr>
              <w:fldChar w:fldCharType="separate"/>
            </w:r>
            <w:r w:rsidR="000E0475">
              <w:rPr>
                <w:webHidden/>
              </w:rPr>
              <w:t>34</w:t>
            </w:r>
            <w:r w:rsidR="000E0475">
              <w:rPr>
                <w:webHidden/>
              </w:rPr>
              <w:fldChar w:fldCharType="end"/>
            </w:r>
          </w:hyperlink>
        </w:p>
        <w:p w14:paraId="2FE251E1" w14:textId="3C439BBB" w:rsidR="000E0475" w:rsidRDefault="00000000">
          <w:pPr>
            <w:pStyle w:val="Sisluet1"/>
            <w:rPr>
              <w:rFonts w:cstheme="minorBidi"/>
              <w:b w:val="0"/>
              <w:bCs w:val="0"/>
              <w:kern w:val="2"/>
              <w:sz w:val="24"/>
              <w:szCs w:val="24"/>
              <w:lang w:eastAsia="fi-FI" w:bidi="ar-SA"/>
              <w14:ligatures w14:val="standardContextual"/>
            </w:rPr>
          </w:pPr>
          <w:hyperlink w:anchor="_Toc191037453" w:history="1">
            <w:r w:rsidR="000E0475" w:rsidRPr="00D37854">
              <w:rPr>
                <w:rStyle w:val="Hyperlinkki"/>
              </w:rPr>
              <w:t>4.</w:t>
            </w:r>
            <w:r w:rsidR="000E0475">
              <w:rPr>
                <w:rFonts w:cstheme="minorBidi"/>
                <w:b w:val="0"/>
                <w:bCs w:val="0"/>
                <w:kern w:val="2"/>
                <w:sz w:val="24"/>
                <w:szCs w:val="24"/>
                <w:lang w:eastAsia="fi-FI" w:bidi="ar-SA"/>
                <w14:ligatures w14:val="standardContextual"/>
              </w:rPr>
              <w:tab/>
            </w:r>
            <w:r w:rsidR="000E0475" w:rsidRPr="00D37854">
              <w:rPr>
                <w:rStyle w:val="Hyperlinkki"/>
              </w:rPr>
              <w:t>Johtopäätökset</w:t>
            </w:r>
            <w:r w:rsidR="000E0475">
              <w:rPr>
                <w:webHidden/>
              </w:rPr>
              <w:tab/>
            </w:r>
            <w:r w:rsidR="000E0475">
              <w:rPr>
                <w:webHidden/>
              </w:rPr>
              <w:fldChar w:fldCharType="begin"/>
            </w:r>
            <w:r w:rsidR="000E0475">
              <w:rPr>
                <w:webHidden/>
              </w:rPr>
              <w:instrText xml:space="preserve"> PAGEREF _Toc191037453 \h </w:instrText>
            </w:r>
            <w:r w:rsidR="000E0475">
              <w:rPr>
                <w:webHidden/>
              </w:rPr>
            </w:r>
            <w:r w:rsidR="000E0475">
              <w:rPr>
                <w:webHidden/>
              </w:rPr>
              <w:fldChar w:fldCharType="separate"/>
            </w:r>
            <w:r w:rsidR="000E0475">
              <w:rPr>
                <w:webHidden/>
              </w:rPr>
              <w:t>34</w:t>
            </w:r>
            <w:r w:rsidR="000E0475">
              <w:rPr>
                <w:webHidden/>
              </w:rPr>
              <w:fldChar w:fldCharType="end"/>
            </w:r>
          </w:hyperlink>
        </w:p>
        <w:p w14:paraId="186BF5F7" w14:textId="213FFECB" w:rsidR="000E0475" w:rsidRDefault="00000000">
          <w:pPr>
            <w:pStyle w:val="Sisluet2"/>
            <w:rPr>
              <w:rFonts w:cstheme="minorBidi"/>
              <w:kern w:val="2"/>
              <w:sz w:val="24"/>
              <w:szCs w:val="24"/>
              <w:lang w:eastAsia="fi-FI" w:bidi="ar-SA"/>
              <w14:ligatures w14:val="standardContextual"/>
            </w:rPr>
          </w:pPr>
          <w:hyperlink w:anchor="_Toc191037454" w:history="1">
            <w:r w:rsidR="000E0475" w:rsidRPr="00D37854">
              <w:rPr>
                <w:rStyle w:val="Hyperlinkki"/>
              </w:rPr>
              <w:t>4.1</w:t>
            </w:r>
            <w:r w:rsidR="000E0475">
              <w:rPr>
                <w:rFonts w:cstheme="minorBidi"/>
                <w:kern w:val="2"/>
                <w:sz w:val="24"/>
                <w:szCs w:val="24"/>
                <w:lang w:eastAsia="fi-FI" w:bidi="ar-SA"/>
                <w14:ligatures w14:val="standardContextual"/>
              </w:rPr>
              <w:tab/>
            </w:r>
            <w:r w:rsidR="000E0475" w:rsidRPr="00D37854">
              <w:rPr>
                <w:rStyle w:val="Hyperlinkki"/>
              </w:rPr>
              <w:t>Johtopäätökset: Mihin tulisi ainakin panostaa, jotta  Uusimaa menestyy tulevaisuudessa?</w:t>
            </w:r>
            <w:r w:rsidR="000E0475">
              <w:rPr>
                <w:webHidden/>
              </w:rPr>
              <w:tab/>
            </w:r>
            <w:r w:rsidR="000E0475">
              <w:rPr>
                <w:webHidden/>
              </w:rPr>
              <w:fldChar w:fldCharType="begin"/>
            </w:r>
            <w:r w:rsidR="000E0475">
              <w:rPr>
                <w:webHidden/>
              </w:rPr>
              <w:instrText xml:space="preserve"> PAGEREF _Toc191037454 \h </w:instrText>
            </w:r>
            <w:r w:rsidR="000E0475">
              <w:rPr>
                <w:webHidden/>
              </w:rPr>
            </w:r>
            <w:r w:rsidR="000E0475">
              <w:rPr>
                <w:webHidden/>
              </w:rPr>
              <w:fldChar w:fldCharType="separate"/>
            </w:r>
            <w:r w:rsidR="000E0475">
              <w:rPr>
                <w:webHidden/>
              </w:rPr>
              <w:t>35</w:t>
            </w:r>
            <w:r w:rsidR="000E0475">
              <w:rPr>
                <w:webHidden/>
              </w:rPr>
              <w:fldChar w:fldCharType="end"/>
            </w:r>
          </w:hyperlink>
        </w:p>
        <w:p w14:paraId="00C7B450" w14:textId="4036B2DB" w:rsidR="000E0475" w:rsidRDefault="00000000">
          <w:pPr>
            <w:pStyle w:val="Sisluet2"/>
            <w:rPr>
              <w:rFonts w:cstheme="minorBidi"/>
              <w:kern w:val="2"/>
              <w:sz w:val="24"/>
              <w:szCs w:val="24"/>
              <w:lang w:eastAsia="fi-FI" w:bidi="ar-SA"/>
              <w14:ligatures w14:val="standardContextual"/>
            </w:rPr>
          </w:pPr>
          <w:hyperlink w:anchor="_Toc191037455" w:history="1">
            <w:r w:rsidR="000E0475" w:rsidRPr="00D37854">
              <w:rPr>
                <w:rStyle w:val="Hyperlinkki"/>
              </w:rPr>
              <w:t>4.2</w:t>
            </w:r>
            <w:r w:rsidR="000E0475">
              <w:rPr>
                <w:rFonts w:cstheme="minorBidi"/>
                <w:kern w:val="2"/>
                <w:sz w:val="24"/>
                <w:szCs w:val="24"/>
                <w:lang w:eastAsia="fi-FI" w:bidi="ar-SA"/>
                <w14:ligatures w14:val="standardContextual"/>
              </w:rPr>
              <w:tab/>
            </w:r>
            <w:r w:rsidR="000E0475" w:rsidRPr="00D37854">
              <w:rPr>
                <w:rStyle w:val="Hyperlinkki"/>
              </w:rPr>
              <w:t>Johtopäätökset: Mihin tulisi ainakin panostaa, jotta  Pohjois-Pohjanmaa menestyy tulevaisuudessa?</w:t>
            </w:r>
            <w:r w:rsidR="000E0475">
              <w:rPr>
                <w:webHidden/>
              </w:rPr>
              <w:tab/>
            </w:r>
            <w:r w:rsidR="000E0475">
              <w:rPr>
                <w:webHidden/>
              </w:rPr>
              <w:fldChar w:fldCharType="begin"/>
            </w:r>
            <w:r w:rsidR="000E0475">
              <w:rPr>
                <w:webHidden/>
              </w:rPr>
              <w:instrText xml:space="preserve"> PAGEREF _Toc191037455 \h </w:instrText>
            </w:r>
            <w:r w:rsidR="000E0475">
              <w:rPr>
                <w:webHidden/>
              </w:rPr>
            </w:r>
            <w:r w:rsidR="000E0475">
              <w:rPr>
                <w:webHidden/>
              </w:rPr>
              <w:fldChar w:fldCharType="separate"/>
            </w:r>
            <w:r w:rsidR="000E0475">
              <w:rPr>
                <w:webHidden/>
              </w:rPr>
              <w:t>37</w:t>
            </w:r>
            <w:r w:rsidR="000E0475">
              <w:rPr>
                <w:webHidden/>
              </w:rPr>
              <w:fldChar w:fldCharType="end"/>
            </w:r>
          </w:hyperlink>
        </w:p>
        <w:p w14:paraId="39AA606A" w14:textId="085D21A8" w:rsidR="004F2692" w:rsidRDefault="004F2692">
          <w:r>
            <w:rPr>
              <w:b/>
              <w:bCs/>
            </w:rPr>
            <w:fldChar w:fldCharType="end"/>
          </w:r>
        </w:p>
      </w:sdtContent>
    </w:sdt>
    <w:p w14:paraId="58419FCB" w14:textId="77777777" w:rsidR="000A52C9" w:rsidRDefault="000A52C9">
      <w:pPr>
        <w:rPr>
          <w:rFonts w:eastAsiaTheme="majorEastAsia"/>
          <w:b/>
          <w:bCs/>
          <w:color w:val="F49915" w:themeColor="accent1"/>
          <w:sz w:val="16"/>
          <w:szCs w:val="16"/>
        </w:rPr>
      </w:pPr>
    </w:p>
    <w:p w14:paraId="689C0E0D" w14:textId="77777777" w:rsidR="00524264" w:rsidRDefault="00524264">
      <w:pPr>
        <w:rPr>
          <w:rFonts w:eastAsiaTheme="majorEastAsia"/>
          <w:b/>
          <w:bCs/>
          <w:color w:val="F49915" w:themeColor="accent1"/>
          <w:sz w:val="16"/>
          <w:szCs w:val="16"/>
        </w:rPr>
      </w:pPr>
    </w:p>
    <w:p w14:paraId="45D40AB9" w14:textId="77777777" w:rsidR="00524264" w:rsidRDefault="00524264" w:rsidP="00E73DB3"/>
    <w:p w14:paraId="72AC3AAA" w14:textId="77777777" w:rsidR="00524264" w:rsidRDefault="00524264">
      <w:pPr>
        <w:rPr>
          <w:rFonts w:eastAsiaTheme="majorEastAsia"/>
          <w:b/>
          <w:bCs/>
          <w:color w:val="F49915" w:themeColor="accent1"/>
          <w:sz w:val="16"/>
          <w:szCs w:val="16"/>
        </w:rPr>
      </w:pPr>
    </w:p>
    <w:p w14:paraId="54537555" w14:textId="77777777" w:rsidR="00524264" w:rsidRDefault="00524264">
      <w:pPr>
        <w:rPr>
          <w:rFonts w:eastAsiaTheme="majorEastAsia"/>
          <w:b/>
          <w:bCs/>
          <w:color w:val="F49915" w:themeColor="accent1"/>
          <w:sz w:val="16"/>
          <w:szCs w:val="16"/>
        </w:rPr>
      </w:pPr>
    </w:p>
    <w:p w14:paraId="20C9152C" w14:textId="77777777" w:rsidR="00524264" w:rsidRDefault="00524264">
      <w:pPr>
        <w:rPr>
          <w:rFonts w:eastAsiaTheme="majorEastAsia"/>
          <w:b/>
          <w:bCs/>
          <w:color w:val="F49915" w:themeColor="accent1"/>
          <w:sz w:val="16"/>
          <w:szCs w:val="16"/>
        </w:rPr>
      </w:pPr>
    </w:p>
    <w:p w14:paraId="5D3E03E9" w14:textId="77777777" w:rsidR="00524264" w:rsidRDefault="00524264">
      <w:pPr>
        <w:rPr>
          <w:rFonts w:eastAsiaTheme="majorEastAsia"/>
          <w:b/>
          <w:bCs/>
          <w:color w:val="F49915" w:themeColor="accent1"/>
          <w:sz w:val="16"/>
          <w:szCs w:val="16"/>
        </w:rPr>
      </w:pPr>
    </w:p>
    <w:p w14:paraId="2F28F410" w14:textId="77777777" w:rsidR="00524264" w:rsidRDefault="00524264">
      <w:pPr>
        <w:rPr>
          <w:rFonts w:eastAsiaTheme="majorEastAsia"/>
          <w:b/>
          <w:bCs/>
          <w:color w:val="F49915" w:themeColor="accent1"/>
          <w:sz w:val="16"/>
          <w:szCs w:val="16"/>
        </w:rPr>
      </w:pPr>
    </w:p>
    <w:p w14:paraId="5127CB4D" w14:textId="77777777" w:rsidR="00524264" w:rsidRDefault="00524264">
      <w:pPr>
        <w:rPr>
          <w:rFonts w:eastAsiaTheme="majorEastAsia"/>
          <w:b/>
          <w:bCs/>
          <w:color w:val="F49915" w:themeColor="accent1"/>
          <w:sz w:val="16"/>
          <w:szCs w:val="16"/>
        </w:rPr>
      </w:pPr>
    </w:p>
    <w:p w14:paraId="7EAF195E" w14:textId="77777777" w:rsidR="00524264" w:rsidRDefault="00524264">
      <w:pPr>
        <w:rPr>
          <w:rFonts w:eastAsiaTheme="majorEastAsia"/>
          <w:b/>
          <w:bCs/>
          <w:color w:val="F49915" w:themeColor="accent1"/>
          <w:sz w:val="16"/>
          <w:szCs w:val="16"/>
        </w:rPr>
      </w:pPr>
    </w:p>
    <w:p w14:paraId="1E6D2788" w14:textId="77777777" w:rsidR="00494B95" w:rsidRDefault="00624185">
      <w:pPr>
        <w:sectPr w:rsidR="00494B95" w:rsidSect="006755E1">
          <w:footerReference w:type="even" r:id="rId17"/>
          <w:footerReference w:type="default" r:id="rId18"/>
          <w:endnotePr>
            <w:numFmt w:val="decimal"/>
          </w:endnotePr>
          <w:pgSz w:w="11906" w:h="16838"/>
          <w:pgMar w:top="1418" w:right="1134" w:bottom="1418" w:left="1134" w:header="0" w:footer="0" w:gutter="0"/>
          <w:pgNumType w:start="1"/>
          <w:cols w:space="708"/>
          <w:docGrid w:linePitch="360"/>
        </w:sectPr>
      </w:pPr>
      <w:r>
        <w:br w:type="page"/>
      </w:r>
    </w:p>
    <w:p w14:paraId="5C9253F6" w14:textId="77777777" w:rsidR="00624185" w:rsidRDefault="00624185">
      <w:pPr>
        <w:rPr>
          <w:rFonts w:ascii="Arial" w:eastAsia="Arial" w:hAnsi="Arial" w:cs="Arial"/>
          <w:sz w:val="24"/>
          <w:szCs w:val="24"/>
          <w:lang w:bidi="ar-SA"/>
        </w:rPr>
      </w:pPr>
    </w:p>
    <w:p w14:paraId="74ABF01C" w14:textId="77777777" w:rsidR="00063DBB" w:rsidRDefault="00063DBB" w:rsidP="008D778E"/>
    <w:p w14:paraId="03276A05" w14:textId="77777777" w:rsidR="00FA5349" w:rsidRPr="008A56B7" w:rsidRDefault="00FA5349" w:rsidP="00FA5349">
      <w:pPr>
        <w:pStyle w:val="Sisllysluettelonotsikko"/>
      </w:pPr>
      <w:r w:rsidRPr="008A56B7">
        <w:t>Kuvailulehti</w:t>
      </w:r>
    </w:p>
    <w:p w14:paraId="1A1B016F" w14:textId="77777777" w:rsidR="00FA5349" w:rsidRDefault="00FA5349" w:rsidP="00FA5349">
      <w:pPr>
        <w:rPr>
          <w:color w:val="D8D8D8" w:themeColor="accent6"/>
          <w:sz w:val="16"/>
          <w:szCs w:val="16"/>
        </w:rPr>
      </w:pPr>
    </w:p>
    <w:p w14:paraId="1912BAF9" w14:textId="77777777" w:rsidR="00FA5349" w:rsidRPr="000A52C9" w:rsidRDefault="00FA5349" w:rsidP="00FA5349">
      <w:pPr>
        <w:pStyle w:val="NoParagraphStyle"/>
        <w:suppressAutoHyphens/>
        <w:rPr>
          <w:rFonts w:cstheme="minorHAnsi"/>
          <w:b/>
          <w:sz w:val="16"/>
          <w:szCs w:val="16"/>
          <w:lang w:val="fi-FI"/>
        </w:rPr>
      </w:pPr>
      <w:r w:rsidRPr="000A52C9">
        <w:rPr>
          <w:rFonts w:cstheme="minorHAnsi"/>
          <w:b/>
          <w:sz w:val="16"/>
          <w:szCs w:val="16"/>
          <w:lang w:val="fi-FI"/>
        </w:rPr>
        <w:t xml:space="preserve">Julkaisun nimi </w:t>
      </w:r>
    </w:p>
    <w:p w14:paraId="7E9B9D0C" w14:textId="77777777" w:rsidR="00FA5349" w:rsidRPr="000A52C9" w:rsidRDefault="00FA5349" w:rsidP="00FA5349">
      <w:pPr>
        <w:pStyle w:val="NoParagraphStyle"/>
        <w:suppressAutoHyphens/>
        <w:rPr>
          <w:rFonts w:cstheme="minorHAnsi"/>
          <w:sz w:val="16"/>
          <w:szCs w:val="16"/>
          <w:lang w:val="fi-FI"/>
        </w:rPr>
      </w:pPr>
      <w:r>
        <w:rPr>
          <w:rFonts w:cstheme="minorHAnsi"/>
          <w:sz w:val="16"/>
          <w:szCs w:val="16"/>
          <w:lang w:val="fi-FI"/>
        </w:rPr>
        <w:fldChar w:fldCharType="begin">
          <w:ffData>
            <w:name w:val="Teksti10"/>
            <w:enabled/>
            <w:calcOnExit w:val="0"/>
            <w:textInput/>
          </w:ffData>
        </w:fldChar>
      </w:r>
      <w:bookmarkStart w:id="0" w:name="Teksti10"/>
      <w:r>
        <w:rPr>
          <w:rFonts w:cstheme="minorHAnsi"/>
          <w:sz w:val="16"/>
          <w:szCs w:val="16"/>
          <w:lang w:val="fi-FI"/>
        </w:rPr>
        <w:instrText xml:space="preserve"> FORMTEXT </w:instrText>
      </w:r>
      <w:r>
        <w:rPr>
          <w:rFonts w:cstheme="minorHAnsi"/>
          <w:sz w:val="16"/>
          <w:szCs w:val="16"/>
          <w:lang w:val="fi-FI"/>
        </w:rPr>
      </w:r>
      <w:r>
        <w:rPr>
          <w:rFonts w:cstheme="minorHAnsi"/>
          <w:sz w:val="16"/>
          <w:szCs w:val="16"/>
          <w:lang w:val="fi-FI"/>
        </w:rPr>
        <w:fldChar w:fldCharType="separate"/>
      </w:r>
      <w:r>
        <w:rPr>
          <w:rFonts w:cstheme="minorHAnsi"/>
          <w:sz w:val="16"/>
          <w:szCs w:val="16"/>
          <w:lang w:val="fi-FI"/>
        </w:rPr>
        <w:t>&lt;Kirjoita tähän&gt;</w:t>
      </w:r>
      <w:r>
        <w:rPr>
          <w:rFonts w:cstheme="minorHAnsi"/>
          <w:sz w:val="16"/>
          <w:szCs w:val="16"/>
          <w:lang w:val="fi-FI"/>
        </w:rPr>
        <w:fldChar w:fldCharType="end"/>
      </w:r>
      <w:bookmarkEnd w:id="0"/>
      <w:r w:rsidRPr="000A52C9">
        <w:rPr>
          <w:rFonts w:cstheme="minorHAnsi"/>
          <w:sz w:val="16"/>
          <w:szCs w:val="16"/>
          <w:lang w:val="fi-FI"/>
        </w:rPr>
        <w:br/>
      </w:r>
    </w:p>
    <w:p w14:paraId="32E4D736" w14:textId="77777777" w:rsidR="00FA5349" w:rsidRPr="000A52C9" w:rsidRDefault="00FA5349" w:rsidP="00FA5349">
      <w:pPr>
        <w:pStyle w:val="NoParagraphStyle"/>
        <w:suppressAutoHyphens/>
        <w:rPr>
          <w:rFonts w:cstheme="minorHAnsi"/>
          <w:b/>
          <w:sz w:val="16"/>
          <w:szCs w:val="16"/>
          <w:lang w:val="fi-FI"/>
        </w:rPr>
      </w:pPr>
      <w:r w:rsidRPr="000A52C9">
        <w:rPr>
          <w:rFonts w:cstheme="minorHAnsi"/>
          <w:b/>
          <w:sz w:val="16"/>
          <w:szCs w:val="16"/>
          <w:lang w:val="fi-FI"/>
        </w:rPr>
        <w:t>Julkaisija</w:t>
      </w:r>
    </w:p>
    <w:p w14:paraId="10210438" w14:textId="77777777" w:rsidR="00FA5349" w:rsidRDefault="00FA5349" w:rsidP="00FA5349">
      <w:pPr>
        <w:pStyle w:val="NoParagraphStyle"/>
        <w:suppressAutoHyphens/>
        <w:rPr>
          <w:rFonts w:cstheme="minorHAnsi"/>
          <w:sz w:val="16"/>
          <w:szCs w:val="16"/>
          <w:lang w:val="fi-FI"/>
        </w:rPr>
      </w:pPr>
      <w:r>
        <w:rPr>
          <w:rFonts w:cstheme="minorHAnsi"/>
          <w:sz w:val="16"/>
          <w:szCs w:val="16"/>
          <w:lang w:val="fi-FI"/>
        </w:rPr>
        <w:t>Uudenmaan liitto</w:t>
      </w:r>
    </w:p>
    <w:p w14:paraId="5DAB8466" w14:textId="77777777" w:rsidR="00FA5349" w:rsidRPr="000A52C9" w:rsidRDefault="00FA5349" w:rsidP="00FA5349">
      <w:pPr>
        <w:pStyle w:val="NoParagraphStyle"/>
        <w:suppressAutoHyphens/>
        <w:rPr>
          <w:rFonts w:cstheme="minorHAnsi"/>
          <w:sz w:val="16"/>
          <w:szCs w:val="16"/>
          <w:lang w:val="fi-FI"/>
        </w:rPr>
      </w:pPr>
    </w:p>
    <w:p w14:paraId="180335C4" w14:textId="77777777" w:rsidR="00FA5349" w:rsidRPr="000A52C9" w:rsidRDefault="00FA5349" w:rsidP="00FA5349">
      <w:pPr>
        <w:pStyle w:val="NoParagraphStyle"/>
        <w:suppressAutoHyphens/>
        <w:rPr>
          <w:rFonts w:cstheme="minorHAnsi"/>
          <w:b/>
          <w:sz w:val="16"/>
          <w:szCs w:val="16"/>
          <w:lang w:val="fi-FI"/>
        </w:rPr>
      </w:pPr>
      <w:r w:rsidRPr="000A52C9">
        <w:rPr>
          <w:rFonts w:cstheme="minorHAnsi"/>
          <w:b/>
          <w:sz w:val="16"/>
          <w:szCs w:val="16"/>
          <w:lang w:val="fi-FI"/>
        </w:rPr>
        <w:t xml:space="preserve">Raportin laatija </w:t>
      </w:r>
    </w:p>
    <w:p w14:paraId="4E326B95" w14:textId="77777777" w:rsidR="00FA5349" w:rsidRDefault="00FA5349" w:rsidP="00FA5349">
      <w:pPr>
        <w:pStyle w:val="NoParagraphStyle"/>
        <w:suppressAutoHyphens/>
        <w:rPr>
          <w:rFonts w:cstheme="minorHAnsi"/>
          <w:sz w:val="16"/>
          <w:szCs w:val="16"/>
          <w:lang w:val="fi-FI"/>
        </w:rPr>
      </w:pPr>
      <w:r>
        <w:rPr>
          <w:rFonts w:cstheme="minorHAnsi"/>
          <w:sz w:val="16"/>
          <w:szCs w:val="16"/>
          <w:lang w:val="fi-FI"/>
        </w:rPr>
        <w:fldChar w:fldCharType="begin">
          <w:ffData>
            <w:name w:val="Teksti10"/>
            <w:enabled/>
            <w:calcOnExit w:val="0"/>
            <w:textInput/>
          </w:ffData>
        </w:fldChar>
      </w:r>
      <w:r>
        <w:rPr>
          <w:rFonts w:cstheme="minorHAnsi"/>
          <w:sz w:val="16"/>
          <w:szCs w:val="16"/>
          <w:lang w:val="fi-FI"/>
        </w:rPr>
        <w:instrText xml:space="preserve"> FORMTEXT </w:instrText>
      </w:r>
      <w:r>
        <w:rPr>
          <w:rFonts w:cstheme="minorHAnsi"/>
          <w:sz w:val="16"/>
          <w:szCs w:val="16"/>
          <w:lang w:val="fi-FI"/>
        </w:rPr>
      </w:r>
      <w:r>
        <w:rPr>
          <w:rFonts w:cstheme="minorHAnsi"/>
          <w:sz w:val="16"/>
          <w:szCs w:val="16"/>
          <w:lang w:val="fi-FI"/>
        </w:rPr>
        <w:fldChar w:fldCharType="separate"/>
      </w:r>
      <w:r>
        <w:rPr>
          <w:rFonts w:cstheme="minorHAnsi"/>
          <w:sz w:val="16"/>
          <w:szCs w:val="16"/>
          <w:lang w:val="fi-FI"/>
        </w:rPr>
        <w:t>&lt;Kirjoita tähän&gt;</w:t>
      </w:r>
      <w:r>
        <w:rPr>
          <w:rFonts w:cstheme="minorHAnsi"/>
          <w:sz w:val="16"/>
          <w:szCs w:val="16"/>
          <w:lang w:val="fi-FI"/>
        </w:rPr>
        <w:fldChar w:fldCharType="end"/>
      </w:r>
    </w:p>
    <w:p w14:paraId="7F5602A0" w14:textId="77777777" w:rsidR="00FA5349" w:rsidRPr="000A52C9" w:rsidRDefault="00FA5349" w:rsidP="00FA5349">
      <w:pPr>
        <w:pStyle w:val="NoParagraphStyle"/>
        <w:suppressAutoHyphens/>
        <w:ind w:left="227"/>
        <w:rPr>
          <w:rFonts w:cstheme="minorHAnsi"/>
          <w:sz w:val="16"/>
          <w:szCs w:val="16"/>
          <w:lang w:val="fi-FI"/>
        </w:rPr>
      </w:pPr>
    </w:p>
    <w:p w14:paraId="21AFA99D" w14:textId="77777777" w:rsidR="00FA5349" w:rsidRPr="000A52C9" w:rsidRDefault="00FA5349" w:rsidP="00FA5349">
      <w:pPr>
        <w:pStyle w:val="NoParagraphStyle"/>
        <w:suppressAutoHyphens/>
        <w:rPr>
          <w:rFonts w:cstheme="minorHAnsi"/>
          <w:b/>
          <w:sz w:val="16"/>
          <w:szCs w:val="16"/>
          <w:lang w:val="fi-FI"/>
        </w:rPr>
      </w:pPr>
      <w:r w:rsidRPr="000A52C9">
        <w:rPr>
          <w:rFonts w:cstheme="minorHAnsi"/>
          <w:b/>
          <w:sz w:val="16"/>
          <w:szCs w:val="16"/>
          <w:lang w:val="fi-FI"/>
        </w:rPr>
        <w:t xml:space="preserve">Julkaisusarjan nimi ja sarjanumero </w:t>
      </w:r>
    </w:p>
    <w:p w14:paraId="6B0ABEAE" w14:textId="77777777" w:rsidR="00FA5349" w:rsidRDefault="00FA5349" w:rsidP="00FA5349">
      <w:pPr>
        <w:pStyle w:val="NoParagraphStyle"/>
        <w:suppressAutoHyphens/>
        <w:rPr>
          <w:rFonts w:cstheme="minorHAnsi"/>
          <w:sz w:val="16"/>
          <w:szCs w:val="16"/>
          <w:lang w:val="fi-FI"/>
        </w:rPr>
      </w:pPr>
      <w:r>
        <w:rPr>
          <w:rFonts w:cstheme="minorHAnsi"/>
          <w:sz w:val="16"/>
          <w:szCs w:val="16"/>
          <w:lang w:val="fi-FI"/>
        </w:rPr>
        <w:fldChar w:fldCharType="begin">
          <w:ffData>
            <w:name w:val="Teksti10"/>
            <w:enabled/>
            <w:calcOnExit w:val="0"/>
            <w:textInput/>
          </w:ffData>
        </w:fldChar>
      </w:r>
      <w:r>
        <w:rPr>
          <w:rFonts w:cstheme="minorHAnsi"/>
          <w:sz w:val="16"/>
          <w:szCs w:val="16"/>
          <w:lang w:val="fi-FI"/>
        </w:rPr>
        <w:instrText xml:space="preserve"> FORMTEXT </w:instrText>
      </w:r>
      <w:r>
        <w:rPr>
          <w:rFonts w:cstheme="minorHAnsi"/>
          <w:sz w:val="16"/>
          <w:szCs w:val="16"/>
          <w:lang w:val="fi-FI"/>
        </w:rPr>
      </w:r>
      <w:r>
        <w:rPr>
          <w:rFonts w:cstheme="minorHAnsi"/>
          <w:sz w:val="16"/>
          <w:szCs w:val="16"/>
          <w:lang w:val="fi-FI"/>
        </w:rPr>
        <w:fldChar w:fldCharType="separate"/>
      </w:r>
      <w:r>
        <w:rPr>
          <w:rFonts w:cstheme="minorHAnsi"/>
          <w:sz w:val="16"/>
          <w:szCs w:val="16"/>
          <w:lang w:val="fi-FI"/>
        </w:rPr>
        <w:t>&lt;Kirjoita tähän&gt;</w:t>
      </w:r>
      <w:r>
        <w:rPr>
          <w:rFonts w:cstheme="minorHAnsi"/>
          <w:sz w:val="16"/>
          <w:szCs w:val="16"/>
          <w:lang w:val="fi-FI"/>
        </w:rPr>
        <w:fldChar w:fldCharType="end"/>
      </w:r>
    </w:p>
    <w:p w14:paraId="16420077" w14:textId="77777777" w:rsidR="00FA5349" w:rsidRPr="000A52C9" w:rsidRDefault="00FA5349" w:rsidP="00FA5349">
      <w:pPr>
        <w:pStyle w:val="NoParagraphStyle"/>
        <w:suppressAutoHyphens/>
        <w:rPr>
          <w:rFonts w:cstheme="minorHAnsi"/>
          <w:sz w:val="16"/>
          <w:szCs w:val="16"/>
          <w:lang w:val="fi-FI"/>
        </w:rPr>
      </w:pPr>
    </w:p>
    <w:p w14:paraId="7D189464" w14:textId="77777777" w:rsidR="00FA5349" w:rsidRPr="000A52C9" w:rsidRDefault="00FA5349" w:rsidP="00FA5349">
      <w:pPr>
        <w:pStyle w:val="NoParagraphStyle"/>
        <w:suppressAutoHyphens/>
        <w:rPr>
          <w:rFonts w:cstheme="minorHAnsi"/>
          <w:b/>
          <w:sz w:val="16"/>
          <w:szCs w:val="16"/>
          <w:lang w:val="fi-FI"/>
        </w:rPr>
      </w:pPr>
      <w:r w:rsidRPr="000A52C9">
        <w:rPr>
          <w:rFonts w:cstheme="minorHAnsi"/>
          <w:b/>
          <w:sz w:val="16"/>
          <w:szCs w:val="16"/>
          <w:lang w:val="fi-FI"/>
        </w:rPr>
        <w:t>Julkaisu</w:t>
      </w:r>
      <w:r>
        <w:rPr>
          <w:rFonts w:cstheme="minorHAnsi"/>
          <w:b/>
          <w:sz w:val="16"/>
          <w:szCs w:val="16"/>
          <w:lang w:val="fi-FI"/>
        </w:rPr>
        <w:t>vuosi</w:t>
      </w:r>
    </w:p>
    <w:p w14:paraId="3301C541" w14:textId="77777777" w:rsidR="00FA5349" w:rsidRDefault="00FA5349" w:rsidP="00FA5349">
      <w:pPr>
        <w:pStyle w:val="NoParagraphStyle"/>
        <w:suppressAutoHyphens/>
        <w:rPr>
          <w:rFonts w:cstheme="minorHAnsi"/>
          <w:sz w:val="16"/>
          <w:szCs w:val="16"/>
          <w:lang w:val="fi-FI"/>
        </w:rPr>
      </w:pPr>
      <w:r>
        <w:rPr>
          <w:rFonts w:cstheme="minorHAnsi"/>
          <w:sz w:val="16"/>
          <w:szCs w:val="16"/>
          <w:lang w:val="fi-FI"/>
        </w:rPr>
        <w:fldChar w:fldCharType="begin">
          <w:ffData>
            <w:name w:val="Teksti10"/>
            <w:enabled/>
            <w:calcOnExit w:val="0"/>
            <w:textInput/>
          </w:ffData>
        </w:fldChar>
      </w:r>
      <w:r>
        <w:rPr>
          <w:rFonts w:cstheme="minorHAnsi"/>
          <w:sz w:val="16"/>
          <w:szCs w:val="16"/>
          <w:lang w:val="fi-FI"/>
        </w:rPr>
        <w:instrText xml:space="preserve"> FORMTEXT </w:instrText>
      </w:r>
      <w:r>
        <w:rPr>
          <w:rFonts w:cstheme="minorHAnsi"/>
          <w:sz w:val="16"/>
          <w:szCs w:val="16"/>
          <w:lang w:val="fi-FI"/>
        </w:rPr>
      </w:r>
      <w:r>
        <w:rPr>
          <w:rFonts w:cstheme="minorHAnsi"/>
          <w:sz w:val="16"/>
          <w:szCs w:val="16"/>
          <w:lang w:val="fi-FI"/>
        </w:rPr>
        <w:fldChar w:fldCharType="separate"/>
      </w:r>
      <w:r>
        <w:rPr>
          <w:rFonts w:cstheme="minorHAnsi"/>
          <w:sz w:val="16"/>
          <w:szCs w:val="16"/>
          <w:lang w:val="fi-FI"/>
        </w:rPr>
        <w:t>&lt;Kirjoita tähän&gt;</w:t>
      </w:r>
      <w:r>
        <w:rPr>
          <w:rFonts w:cstheme="minorHAnsi"/>
          <w:sz w:val="16"/>
          <w:szCs w:val="16"/>
          <w:lang w:val="fi-FI"/>
        </w:rPr>
        <w:fldChar w:fldCharType="end"/>
      </w:r>
    </w:p>
    <w:p w14:paraId="65F90B14" w14:textId="77777777" w:rsidR="00FA5349" w:rsidRPr="000A52C9" w:rsidRDefault="00FA5349" w:rsidP="00FA5349">
      <w:pPr>
        <w:pStyle w:val="NoParagraphStyle"/>
        <w:tabs>
          <w:tab w:val="left" w:pos="5046"/>
        </w:tabs>
        <w:suppressAutoHyphens/>
        <w:rPr>
          <w:rFonts w:cstheme="minorHAnsi"/>
          <w:sz w:val="16"/>
          <w:szCs w:val="16"/>
          <w:lang w:val="fi-FI"/>
        </w:rPr>
      </w:pPr>
    </w:p>
    <w:p w14:paraId="1E2AEE83" w14:textId="77777777" w:rsidR="00FA5349" w:rsidRPr="000A52C9" w:rsidRDefault="00FA5349" w:rsidP="00FA5349">
      <w:pPr>
        <w:pStyle w:val="NoParagraphStyle"/>
        <w:suppressAutoHyphens/>
        <w:rPr>
          <w:rFonts w:cstheme="minorHAnsi"/>
          <w:b/>
          <w:sz w:val="16"/>
          <w:szCs w:val="16"/>
          <w:lang w:val="fi-FI"/>
        </w:rPr>
      </w:pPr>
      <w:r w:rsidRPr="000A52C9">
        <w:rPr>
          <w:rFonts w:cstheme="minorHAnsi"/>
          <w:b/>
          <w:sz w:val="16"/>
          <w:szCs w:val="16"/>
          <w:lang w:val="fi-FI"/>
        </w:rPr>
        <w:t>ISBN</w:t>
      </w:r>
    </w:p>
    <w:p w14:paraId="700CCECF" w14:textId="77777777" w:rsidR="00FA5349" w:rsidRDefault="00FA5349" w:rsidP="00FA5349">
      <w:pPr>
        <w:pStyle w:val="NoParagraphStyle"/>
        <w:suppressAutoHyphens/>
        <w:rPr>
          <w:rFonts w:cstheme="minorHAnsi"/>
          <w:sz w:val="16"/>
          <w:szCs w:val="16"/>
          <w:lang w:val="fi-FI"/>
        </w:rPr>
      </w:pPr>
      <w:r>
        <w:rPr>
          <w:rFonts w:cstheme="minorHAnsi"/>
          <w:sz w:val="16"/>
          <w:szCs w:val="16"/>
          <w:lang w:val="fi-FI"/>
        </w:rPr>
        <w:fldChar w:fldCharType="begin">
          <w:ffData>
            <w:name w:val="Teksti10"/>
            <w:enabled/>
            <w:calcOnExit w:val="0"/>
            <w:textInput/>
          </w:ffData>
        </w:fldChar>
      </w:r>
      <w:r>
        <w:rPr>
          <w:rFonts w:cstheme="minorHAnsi"/>
          <w:sz w:val="16"/>
          <w:szCs w:val="16"/>
          <w:lang w:val="fi-FI"/>
        </w:rPr>
        <w:instrText xml:space="preserve"> FORMTEXT </w:instrText>
      </w:r>
      <w:r>
        <w:rPr>
          <w:rFonts w:cstheme="minorHAnsi"/>
          <w:sz w:val="16"/>
          <w:szCs w:val="16"/>
          <w:lang w:val="fi-FI"/>
        </w:rPr>
      </w:r>
      <w:r>
        <w:rPr>
          <w:rFonts w:cstheme="minorHAnsi"/>
          <w:sz w:val="16"/>
          <w:szCs w:val="16"/>
          <w:lang w:val="fi-FI"/>
        </w:rPr>
        <w:fldChar w:fldCharType="separate"/>
      </w:r>
      <w:r>
        <w:rPr>
          <w:rFonts w:cstheme="minorHAnsi"/>
          <w:sz w:val="16"/>
          <w:szCs w:val="16"/>
          <w:lang w:val="fi-FI"/>
        </w:rPr>
        <w:t>&lt;Kirjoita tähän&gt;</w:t>
      </w:r>
      <w:r>
        <w:rPr>
          <w:rFonts w:cstheme="minorHAnsi"/>
          <w:sz w:val="16"/>
          <w:szCs w:val="16"/>
          <w:lang w:val="fi-FI"/>
        </w:rPr>
        <w:fldChar w:fldCharType="end"/>
      </w:r>
    </w:p>
    <w:p w14:paraId="3666D662" w14:textId="77777777" w:rsidR="00FA5349" w:rsidRPr="000A52C9" w:rsidRDefault="00FA5349" w:rsidP="00FA5349">
      <w:pPr>
        <w:pStyle w:val="NoParagraphStyle"/>
        <w:tabs>
          <w:tab w:val="left" w:pos="5046"/>
        </w:tabs>
        <w:suppressAutoHyphens/>
        <w:rPr>
          <w:rFonts w:cstheme="minorHAnsi"/>
          <w:sz w:val="16"/>
          <w:szCs w:val="16"/>
          <w:lang w:val="fi-FI"/>
        </w:rPr>
      </w:pPr>
    </w:p>
    <w:p w14:paraId="223B38C2" w14:textId="77777777" w:rsidR="00FA5349" w:rsidRPr="000A52C9" w:rsidRDefault="00FA5349" w:rsidP="00FA5349">
      <w:pPr>
        <w:pStyle w:val="NoParagraphStyle"/>
        <w:suppressAutoHyphens/>
        <w:rPr>
          <w:rFonts w:cstheme="minorHAnsi"/>
          <w:b/>
          <w:sz w:val="16"/>
          <w:szCs w:val="16"/>
          <w:lang w:val="fi-FI"/>
        </w:rPr>
      </w:pPr>
      <w:r w:rsidRPr="000A52C9">
        <w:rPr>
          <w:rFonts w:cstheme="minorHAnsi"/>
          <w:b/>
          <w:sz w:val="16"/>
          <w:szCs w:val="16"/>
          <w:lang w:val="fi-FI"/>
        </w:rPr>
        <w:t>ISSN</w:t>
      </w:r>
    </w:p>
    <w:p w14:paraId="54FD2512" w14:textId="77777777" w:rsidR="00FA5349" w:rsidRDefault="00FA5349" w:rsidP="00FA5349">
      <w:pPr>
        <w:pStyle w:val="NoParagraphStyle"/>
        <w:suppressAutoHyphens/>
        <w:rPr>
          <w:rFonts w:cstheme="minorHAnsi"/>
          <w:sz w:val="16"/>
          <w:szCs w:val="16"/>
          <w:lang w:val="fi-FI"/>
        </w:rPr>
      </w:pPr>
      <w:r>
        <w:rPr>
          <w:rFonts w:cstheme="minorHAnsi"/>
          <w:sz w:val="16"/>
          <w:szCs w:val="16"/>
          <w:lang w:val="fi-FI"/>
        </w:rPr>
        <w:fldChar w:fldCharType="begin">
          <w:ffData>
            <w:name w:val="Teksti10"/>
            <w:enabled/>
            <w:calcOnExit w:val="0"/>
            <w:textInput/>
          </w:ffData>
        </w:fldChar>
      </w:r>
      <w:r>
        <w:rPr>
          <w:rFonts w:cstheme="minorHAnsi"/>
          <w:sz w:val="16"/>
          <w:szCs w:val="16"/>
          <w:lang w:val="fi-FI"/>
        </w:rPr>
        <w:instrText xml:space="preserve"> FORMTEXT </w:instrText>
      </w:r>
      <w:r>
        <w:rPr>
          <w:rFonts w:cstheme="minorHAnsi"/>
          <w:sz w:val="16"/>
          <w:szCs w:val="16"/>
          <w:lang w:val="fi-FI"/>
        </w:rPr>
      </w:r>
      <w:r>
        <w:rPr>
          <w:rFonts w:cstheme="minorHAnsi"/>
          <w:sz w:val="16"/>
          <w:szCs w:val="16"/>
          <w:lang w:val="fi-FI"/>
        </w:rPr>
        <w:fldChar w:fldCharType="separate"/>
      </w:r>
      <w:r>
        <w:rPr>
          <w:rFonts w:cstheme="minorHAnsi"/>
          <w:sz w:val="16"/>
          <w:szCs w:val="16"/>
          <w:lang w:val="fi-FI"/>
        </w:rPr>
        <w:t>&lt;Kirjoita tähän&gt;</w:t>
      </w:r>
      <w:r>
        <w:rPr>
          <w:rFonts w:cstheme="minorHAnsi"/>
          <w:sz w:val="16"/>
          <w:szCs w:val="16"/>
          <w:lang w:val="fi-FI"/>
        </w:rPr>
        <w:fldChar w:fldCharType="end"/>
      </w:r>
    </w:p>
    <w:p w14:paraId="0E83FF08" w14:textId="77777777" w:rsidR="00FA5349" w:rsidRPr="000A52C9" w:rsidRDefault="00FA5349" w:rsidP="00FA5349">
      <w:pPr>
        <w:pStyle w:val="NoParagraphStyle"/>
        <w:tabs>
          <w:tab w:val="left" w:pos="5046"/>
        </w:tabs>
        <w:suppressAutoHyphens/>
        <w:ind w:left="227"/>
        <w:rPr>
          <w:rFonts w:cstheme="minorHAnsi"/>
          <w:sz w:val="16"/>
          <w:szCs w:val="16"/>
          <w:lang w:val="fi-FI"/>
        </w:rPr>
      </w:pPr>
    </w:p>
    <w:p w14:paraId="78DB8110" w14:textId="77777777" w:rsidR="00FA5349" w:rsidRPr="000A52C9" w:rsidRDefault="00FA5349" w:rsidP="00FA5349">
      <w:pPr>
        <w:pStyle w:val="NoParagraphStyle"/>
        <w:suppressAutoHyphens/>
        <w:rPr>
          <w:rFonts w:cstheme="minorHAnsi"/>
          <w:b/>
          <w:sz w:val="16"/>
          <w:szCs w:val="16"/>
          <w:lang w:val="fi-FI"/>
        </w:rPr>
      </w:pPr>
      <w:r w:rsidRPr="000A52C9">
        <w:rPr>
          <w:rFonts w:cstheme="minorHAnsi"/>
          <w:b/>
          <w:sz w:val="16"/>
          <w:szCs w:val="16"/>
          <w:lang w:val="fi-FI"/>
        </w:rPr>
        <w:t xml:space="preserve">Kieli </w:t>
      </w:r>
    </w:p>
    <w:p w14:paraId="17F334A2" w14:textId="77777777" w:rsidR="00FA5349" w:rsidRDefault="00FA5349" w:rsidP="00FA5349">
      <w:pPr>
        <w:pStyle w:val="NoParagraphStyle"/>
        <w:suppressAutoHyphens/>
        <w:rPr>
          <w:rFonts w:cstheme="minorHAnsi"/>
          <w:sz w:val="16"/>
          <w:szCs w:val="16"/>
          <w:lang w:val="fi-FI"/>
        </w:rPr>
      </w:pPr>
      <w:r>
        <w:rPr>
          <w:rFonts w:cstheme="minorHAnsi"/>
          <w:sz w:val="16"/>
          <w:szCs w:val="16"/>
          <w:lang w:val="fi-FI"/>
        </w:rPr>
        <w:fldChar w:fldCharType="begin">
          <w:ffData>
            <w:name w:val="Teksti10"/>
            <w:enabled/>
            <w:calcOnExit w:val="0"/>
            <w:textInput/>
          </w:ffData>
        </w:fldChar>
      </w:r>
      <w:r>
        <w:rPr>
          <w:rFonts w:cstheme="minorHAnsi"/>
          <w:sz w:val="16"/>
          <w:szCs w:val="16"/>
          <w:lang w:val="fi-FI"/>
        </w:rPr>
        <w:instrText xml:space="preserve"> FORMTEXT </w:instrText>
      </w:r>
      <w:r>
        <w:rPr>
          <w:rFonts w:cstheme="minorHAnsi"/>
          <w:sz w:val="16"/>
          <w:szCs w:val="16"/>
          <w:lang w:val="fi-FI"/>
        </w:rPr>
      </w:r>
      <w:r>
        <w:rPr>
          <w:rFonts w:cstheme="minorHAnsi"/>
          <w:sz w:val="16"/>
          <w:szCs w:val="16"/>
          <w:lang w:val="fi-FI"/>
        </w:rPr>
        <w:fldChar w:fldCharType="separate"/>
      </w:r>
      <w:r>
        <w:rPr>
          <w:rFonts w:cstheme="minorHAnsi"/>
          <w:sz w:val="16"/>
          <w:szCs w:val="16"/>
          <w:lang w:val="fi-FI"/>
        </w:rPr>
        <w:t>&lt;Kirjoita tähän&gt;</w:t>
      </w:r>
      <w:r>
        <w:rPr>
          <w:rFonts w:cstheme="minorHAnsi"/>
          <w:sz w:val="16"/>
          <w:szCs w:val="16"/>
          <w:lang w:val="fi-FI"/>
        </w:rPr>
        <w:fldChar w:fldCharType="end"/>
      </w:r>
    </w:p>
    <w:p w14:paraId="6836DB07" w14:textId="77777777" w:rsidR="00FA5349" w:rsidRPr="000A52C9" w:rsidRDefault="00FA5349" w:rsidP="00FA5349">
      <w:pPr>
        <w:pStyle w:val="NoParagraphStyle"/>
        <w:tabs>
          <w:tab w:val="left" w:pos="5046"/>
        </w:tabs>
        <w:suppressAutoHyphens/>
        <w:rPr>
          <w:rFonts w:cstheme="minorHAnsi"/>
          <w:sz w:val="16"/>
          <w:szCs w:val="16"/>
          <w:lang w:val="fi-FI"/>
        </w:rPr>
      </w:pPr>
    </w:p>
    <w:p w14:paraId="1B7D93E1" w14:textId="77777777" w:rsidR="00FA5349" w:rsidRPr="000A52C9" w:rsidRDefault="00FA5349" w:rsidP="00FA5349">
      <w:pPr>
        <w:pStyle w:val="NoParagraphStyle"/>
        <w:suppressAutoHyphens/>
        <w:rPr>
          <w:rFonts w:cstheme="minorHAnsi"/>
          <w:b/>
          <w:sz w:val="16"/>
          <w:szCs w:val="16"/>
          <w:lang w:val="fi-FI"/>
        </w:rPr>
      </w:pPr>
      <w:r w:rsidRPr="000A52C9">
        <w:rPr>
          <w:rFonts w:cstheme="minorHAnsi"/>
          <w:b/>
          <w:sz w:val="16"/>
          <w:szCs w:val="16"/>
          <w:lang w:val="fi-FI"/>
        </w:rPr>
        <w:t>Sivuja</w:t>
      </w:r>
    </w:p>
    <w:p w14:paraId="3B9EEDA3" w14:textId="77777777" w:rsidR="00FA5349" w:rsidRDefault="00FA5349" w:rsidP="00FA5349">
      <w:pPr>
        <w:pStyle w:val="NoParagraphStyle"/>
        <w:suppressAutoHyphens/>
        <w:rPr>
          <w:rFonts w:cstheme="minorHAnsi"/>
          <w:sz w:val="16"/>
          <w:szCs w:val="16"/>
          <w:lang w:val="fi-FI"/>
        </w:rPr>
      </w:pPr>
      <w:r>
        <w:rPr>
          <w:rFonts w:cstheme="minorHAnsi"/>
          <w:sz w:val="16"/>
          <w:szCs w:val="16"/>
          <w:lang w:val="fi-FI"/>
        </w:rPr>
        <w:fldChar w:fldCharType="begin">
          <w:ffData>
            <w:name w:val="Teksti10"/>
            <w:enabled/>
            <w:calcOnExit w:val="0"/>
            <w:textInput/>
          </w:ffData>
        </w:fldChar>
      </w:r>
      <w:r>
        <w:rPr>
          <w:rFonts w:cstheme="minorHAnsi"/>
          <w:sz w:val="16"/>
          <w:szCs w:val="16"/>
          <w:lang w:val="fi-FI"/>
        </w:rPr>
        <w:instrText xml:space="preserve"> FORMTEXT </w:instrText>
      </w:r>
      <w:r>
        <w:rPr>
          <w:rFonts w:cstheme="minorHAnsi"/>
          <w:sz w:val="16"/>
          <w:szCs w:val="16"/>
          <w:lang w:val="fi-FI"/>
        </w:rPr>
      </w:r>
      <w:r>
        <w:rPr>
          <w:rFonts w:cstheme="minorHAnsi"/>
          <w:sz w:val="16"/>
          <w:szCs w:val="16"/>
          <w:lang w:val="fi-FI"/>
        </w:rPr>
        <w:fldChar w:fldCharType="separate"/>
      </w:r>
      <w:r>
        <w:rPr>
          <w:rFonts w:cstheme="minorHAnsi"/>
          <w:sz w:val="16"/>
          <w:szCs w:val="16"/>
          <w:lang w:val="fi-FI"/>
        </w:rPr>
        <w:t>&lt;Kirjoita tähän&gt;</w:t>
      </w:r>
      <w:r>
        <w:rPr>
          <w:rFonts w:cstheme="minorHAnsi"/>
          <w:sz w:val="16"/>
          <w:szCs w:val="16"/>
          <w:lang w:val="fi-FI"/>
        </w:rPr>
        <w:fldChar w:fldCharType="end"/>
      </w:r>
    </w:p>
    <w:p w14:paraId="5B0F6A51" w14:textId="77777777" w:rsidR="00FA5349" w:rsidRPr="000A52C9" w:rsidRDefault="00FA5349" w:rsidP="00FA5349">
      <w:pPr>
        <w:pStyle w:val="NoParagraphStyle"/>
        <w:tabs>
          <w:tab w:val="left" w:pos="5046"/>
        </w:tabs>
        <w:suppressAutoHyphens/>
        <w:ind w:left="227"/>
        <w:rPr>
          <w:rFonts w:cstheme="minorHAnsi"/>
          <w:sz w:val="16"/>
          <w:szCs w:val="16"/>
          <w:lang w:val="fi-FI"/>
        </w:rPr>
      </w:pPr>
    </w:p>
    <w:p w14:paraId="796E9909" w14:textId="77777777" w:rsidR="00FA5349" w:rsidRPr="000A52C9" w:rsidRDefault="00FA5349" w:rsidP="00FA5349">
      <w:pPr>
        <w:pStyle w:val="NoParagraphStyle"/>
        <w:suppressAutoHyphens/>
        <w:rPr>
          <w:rFonts w:cstheme="minorHAnsi"/>
          <w:b/>
          <w:sz w:val="16"/>
          <w:szCs w:val="16"/>
          <w:lang w:val="fi-FI"/>
        </w:rPr>
      </w:pPr>
      <w:r w:rsidRPr="000A52C9">
        <w:rPr>
          <w:rFonts w:cstheme="minorHAnsi"/>
          <w:b/>
          <w:sz w:val="16"/>
          <w:szCs w:val="16"/>
          <w:lang w:val="fi-FI"/>
        </w:rPr>
        <w:t>Tiivistelmä</w:t>
      </w:r>
    </w:p>
    <w:p w14:paraId="22F1F8E4" w14:textId="77777777" w:rsidR="00FA5349" w:rsidRPr="000A52C9" w:rsidRDefault="00FA5349" w:rsidP="00FA5349">
      <w:pPr>
        <w:pStyle w:val="NoParagraphStyle"/>
        <w:suppressAutoHyphens/>
        <w:rPr>
          <w:rFonts w:cstheme="minorHAnsi"/>
          <w:sz w:val="16"/>
          <w:szCs w:val="16"/>
          <w:lang w:val="fi-FI"/>
        </w:rPr>
      </w:pPr>
      <w:r>
        <w:rPr>
          <w:rFonts w:cstheme="minorHAnsi"/>
          <w:sz w:val="16"/>
          <w:szCs w:val="16"/>
          <w:lang w:val="fi-FI"/>
        </w:rPr>
        <w:fldChar w:fldCharType="begin">
          <w:ffData>
            <w:name w:val="Teksti10"/>
            <w:enabled/>
            <w:calcOnExit w:val="0"/>
            <w:textInput/>
          </w:ffData>
        </w:fldChar>
      </w:r>
      <w:r>
        <w:rPr>
          <w:rFonts w:cstheme="minorHAnsi"/>
          <w:sz w:val="16"/>
          <w:szCs w:val="16"/>
          <w:lang w:val="fi-FI"/>
        </w:rPr>
        <w:instrText xml:space="preserve"> FORMTEXT </w:instrText>
      </w:r>
      <w:r>
        <w:rPr>
          <w:rFonts w:cstheme="minorHAnsi"/>
          <w:sz w:val="16"/>
          <w:szCs w:val="16"/>
          <w:lang w:val="fi-FI"/>
        </w:rPr>
      </w:r>
      <w:r>
        <w:rPr>
          <w:rFonts w:cstheme="minorHAnsi"/>
          <w:sz w:val="16"/>
          <w:szCs w:val="16"/>
          <w:lang w:val="fi-FI"/>
        </w:rPr>
        <w:fldChar w:fldCharType="separate"/>
      </w:r>
      <w:r>
        <w:rPr>
          <w:rFonts w:cstheme="minorHAnsi"/>
          <w:sz w:val="16"/>
          <w:szCs w:val="16"/>
          <w:lang w:val="fi-FI"/>
        </w:rPr>
        <w:t>&lt;Kirjoita tähän&gt;</w:t>
      </w:r>
      <w:r>
        <w:rPr>
          <w:rFonts w:cstheme="minorHAnsi"/>
          <w:sz w:val="16"/>
          <w:szCs w:val="16"/>
          <w:lang w:val="fi-FI"/>
        </w:rPr>
        <w:fldChar w:fldCharType="end"/>
      </w:r>
    </w:p>
    <w:p w14:paraId="37E5F7CE" w14:textId="77777777" w:rsidR="00FA5349" w:rsidRPr="000A52C9" w:rsidRDefault="00FA5349" w:rsidP="00FA5349">
      <w:pPr>
        <w:pStyle w:val="NoParagraphStyle"/>
        <w:tabs>
          <w:tab w:val="left" w:pos="5046"/>
        </w:tabs>
        <w:suppressAutoHyphens/>
        <w:rPr>
          <w:rFonts w:cstheme="minorHAnsi"/>
          <w:sz w:val="16"/>
          <w:szCs w:val="16"/>
          <w:lang w:val="fi-FI"/>
        </w:rPr>
      </w:pPr>
    </w:p>
    <w:p w14:paraId="0C605D6D" w14:textId="77777777" w:rsidR="00FA5349" w:rsidRPr="000A52C9" w:rsidRDefault="00FA5349" w:rsidP="00FA5349">
      <w:pPr>
        <w:pStyle w:val="NoParagraphStyle"/>
        <w:suppressAutoHyphens/>
        <w:rPr>
          <w:rFonts w:cstheme="minorHAnsi"/>
          <w:b/>
          <w:sz w:val="16"/>
          <w:szCs w:val="16"/>
          <w:lang w:val="fi-FI"/>
        </w:rPr>
      </w:pPr>
      <w:r>
        <w:rPr>
          <w:rFonts w:cstheme="minorHAnsi"/>
          <w:b/>
          <w:sz w:val="16"/>
          <w:szCs w:val="16"/>
          <w:lang w:val="fi-FI"/>
        </w:rPr>
        <w:t>Asiasanat</w:t>
      </w:r>
      <w:r w:rsidRPr="000A52C9">
        <w:rPr>
          <w:rFonts w:cstheme="minorHAnsi"/>
          <w:b/>
          <w:sz w:val="16"/>
          <w:szCs w:val="16"/>
          <w:lang w:val="fi-FI"/>
        </w:rPr>
        <w:t xml:space="preserve"> </w:t>
      </w:r>
    </w:p>
    <w:p w14:paraId="67ECCBED" w14:textId="77777777" w:rsidR="00FA5349" w:rsidRDefault="00FA5349" w:rsidP="00FA5349">
      <w:pPr>
        <w:pStyle w:val="NoParagraphStyle"/>
        <w:suppressAutoHyphens/>
        <w:rPr>
          <w:rFonts w:cstheme="minorHAnsi"/>
          <w:sz w:val="16"/>
          <w:szCs w:val="16"/>
          <w:lang w:val="fi-FI"/>
        </w:rPr>
      </w:pPr>
      <w:r>
        <w:rPr>
          <w:rFonts w:cstheme="minorHAnsi"/>
          <w:sz w:val="16"/>
          <w:szCs w:val="16"/>
          <w:lang w:val="fi-FI"/>
        </w:rPr>
        <w:fldChar w:fldCharType="begin">
          <w:ffData>
            <w:name w:val="Teksti10"/>
            <w:enabled/>
            <w:calcOnExit w:val="0"/>
            <w:textInput/>
          </w:ffData>
        </w:fldChar>
      </w:r>
      <w:r>
        <w:rPr>
          <w:rFonts w:cstheme="minorHAnsi"/>
          <w:sz w:val="16"/>
          <w:szCs w:val="16"/>
          <w:lang w:val="fi-FI"/>
        </w:rPr>
        <w:instrText xml:space="preserve"> FORMTEXT </w:instrText>
      </w:r>
      <w:r>
        <w:rPr>
          <w:rFonts w:cstheme="minorHAnsi"/>
          <w:sz w:val="16"/>
          <w:szCs w:val="16"/>
          <w:lang w:val="fi-FI"/>
        </w:rPr>
      </w:r>
      <w:r>
        <w:rPr>
          <w:rFonts w:cstheme="minorHAnsi"/>
          <w:sz w:val="16"/>
          <w:szCs w:val="16"/>
          <w:lang w:val="fi-FI"/>
        </w:rPr>
        <w:fldChar w:fldCharType="separate"/>
      </w:r>
      <w:r>
        <w:rPr>
          <w:rFonts w:cstheme="minorHAnsi"/>
          <w:sz w:val="16"/>
          <w:szCs w:val="16"/>
          <w:lang w:val="fi-FI"/>
        </w:rPr>
        <w:t>&lt;Kirjoita tähän&gt;</w:t>
      </w:r>
      <w:r>
        <w:rPr>
          <w:rFonts w:cstheme="minorHAnsi"/>
          <w:sz w:val="16"/>
          <w:szCs w:val="16"/>
          <w:lang w:val="fi-FI"/>
        </w:rPr>
        <w:fldChar w:fldCharType="end"/>
      </w:r>
    </w:p>
    <w:p w14:paraId="02583F2F" w14:textId="77777777" w:rsidR="00FA5349" w:rsidRPr="000A52C9" w:rsidRDefault="00FA5349" w:rsidP="00FA5349">
      <w:pPr>
        <w:pStyle w:val="NoParagraphStyle"/>
        <w:tabs>
          <w:tab w:val="left" w:pos="5046"/>
        </w:tabs>
        <w:suppressAutoHyphens/>
        <w:ind w:left="227"/>
        <w:rPr>
          <w:rFonts w:cstheme="minorHAnsi"/>
          <w:sz w:val="16"/>
          <w:szCs w:val="16"/>
          <w:lang w:val="fi-FI"/>
        </w:rPr>
      </w:pPr>
    </w:p>
    <w:p w14:paraId="0E7C99C3" w14:textId="77777777" w:rsidR="00FA5349" w:rsidRDefault="00FA5349" w:rsidP="00FA5349">
      <w:pPr>
        <w:pStyle w:val="NoParagraphStyle"/>
        <w:suppressAutoHyphens/>
        <w:rPr>
          <w:rFonts w:cstheme="minorHAnsi"/>
          <w:b/>
          <w:sz w:val="16"/>
          <w:szCs w:val="16"/>
          <w:lang w:val="fi-FI"/>
        </w:rPr>
      </w:pPr>
      <w:r w:rsidRPr="000A52C9">
        <w:rPr>
          <w:rFonts w:cstheme="minorHAnsi"/>
          <w:b/>
          <w:sz w:val="16"/>
          <w:szCs w:val="16"/>
          <w:lang w:val="fi-FI"/>
        </w:rPr>
        <w:t xml:space="preserve">Huomautuksia </w:t>
      </w:r>
    </w:p>
    <w:p w14:paraId="5D237D58" w14:textId="77777777" w:rsidR="00937F7A" w:rsidRDefault="00FA5349" w:rsidP="00FA5349">
      <w:r>
        <w:rPr>
          <w:sz w:val="16"/>
          <w:szCs w:val="16"/>
        </w:rPr>
        <w:fldChar w:fldCharType="begin">
          <w:ffData>
            <w:name w:val="Teksti10"/>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&lt;Kirjoita tähän&gt;</w:t>
      </w:r>
      <w:r>
        <w:rPr>
          <w:sz w:val="16"/>
          <w:szCs w:val="16"/>
        </w:rPr>
        <w:fldChar w:fldCharType="end"/>
      </w:r>
      <w:r w:rsidR="00937F7A">
        <w:br w:type="page"/>
      </w:r>
    </w:p>
    <w:p w14:paraId="358C8FF5" w14:textId="77777777" w:rsidR="00FA5349" w:rsidRPr="000B1FD8" w:rsidRDefault="00FA5349" w:rsidP="00FA5349">
      <w:pPr>
        <w:pStyle w:val="Sisllysluettelonotsikko"/>
        <w:rPr>
          <w:lang w:val="sv-SE"/>
        </w:rPr>
      </w:pPr>
      <w:bookmarkStart w:id="1" w:name="_Saavutettavuus_askel_askelelta"/>
      <w:bookmarkStart w:id="2" w:name="_Saavutettavan_tekstin_kirjoittamine"/>
      <w:bookmarkEnd w:id="1"/>
      <w:bookmarkEnd w:id="2"/>
      <w:r w:rsidRPr="000B1FD8">
        <w:rPr>
          <w:lang w:val="sv-SE"/>
        </w:rPr>
        <w:lastRenderedPageBreak/>
        <w:t>Presentationsblad</w:t>
      </w:r>
    </w:p>
    <w:p w14:paraId="6C7B6E90" w14:textId="77777777" w:rsidR="00FA5349" w:rsidRPr="000B1FD8" w:rsidRDefault="00FA5349" w:rsidP="00FA5349">
      <w:pPr>
        <w:rPr>
          <w:color w:val="BCBCBC" w:themeColor="accent5" w:themeTint="66"/>
          <w:sz w:val="16"/>
          <w:szCs w:val="16"/>
          <w:lang w:val="sv-SE"/>
        </w:rPr>
      </w:pPr>
    </w:p>
    <w:p w14:paraId="564D6BDE" w14:textId="77777777" w:rsidR="00FA5349" w:rsidRPr="000B1FD8" w:rsidRDefault="00FA5349" w:rsidP="00FA5349">
      <w:pPr>
        <w:pStyle w:val="NoParagraphStyle"/>
        <w:rPr>
          <w:rFonts w:cstheme="minorHAnsi"/>
          <w:b/>
          <w:sz w:val="16"/>
          <w:szCs w:val="16"/>
          <w:lang w:val="sv-SE"/>
        </w:rPr>
      </w:pPr>
      <w:r w:rsidRPr="000B1FD8">
        <w:rPr>
          <w:rFonts w:cstheme="minorHAnsi"/>
          <w:b/>
          <w:sz w:val="16"/>
          <w:szCs w:val="16"/>
          <w:lang w:val="sv-SE"/>
        </w:rPr>
        <w:t>Publikation</w:t>
      </w:r>
    </w:p>
    <w:p w14:paraId="733010AB" w14:textId="77777777" w:rsidR="00FA5349" w:rsidRPr="000B1FD8" w:rsidRDefault="00FA5349" w:rsidP="00FA5349">
      <w:pPr>
        <w:pStyle w:val="NoParagraphStyle"/>
        <w:rPr>
          <w:rFonts w:cstheme="minorHAnsi"/>
          <w:sz w:val="16"/>
          <w:szCs w:val="16"/>
          <w:lang w:val="sv-SE"/>
        </w:rPr>
      </w:pPr>
      <w:r>
        <w:rPr>
          <w:rFonts w:cstheme="minorHAnsi"/>
          <w:sz w:val="16"/>
          <w:szCs w:val="16"/>
          <w:lang w:val="fi-FI"/>
        </w:rPr>
        <w:fldChar w:fldCharType="begin">
          <w:ffData>
            <w:name w:val="Teksti10"/>
            <w:enabled/>
            <w:calcOnExit w:val="0"/>
            <w:textInput/>
          </w:ffData>
        </w:fldChar>
      </w:r>
      <w:r w:rsidRPr="000B1FD8">
        <w:rPr>
          <w:rFonts w:cstheme="minorHAnsi"/>
          <w:sz w:val="16"/>
          <w:szCs w:val="16"/>
          <w:lang w:val="sv-SE"/>
        </w:rPr>
        <w:instrText xml:space="preserve"> FORMTEXT </w:instrText>
      </w:r>
      <w:r>
        <w:rPr>
          <w:rFonts w:cstheme="minorHAnsi"/>
          <w:sz w:val="16"/>
          <w:szCs w:val="16"/>
          <w:lang w:val="fi-FI"/>
        </w:rPr>
      </w:r>
      <w:r>
        <w:rPr>
          <w:rFonts w:cstheme="minorHAnsi"/>
          <w:sz w:val="16"/>
          <w:szCs w:val="16"/>
          <w:lang w:val="fi-FI"/>
        </w:rPr>
        <w:fldChar w:fldCharType="separate"/>
      </w:r>
      <w:r w:rsidRPr="000B1FD8">
        <w:rPr>
          <w:rFonts w:cstheme="minorHAnsi"/>
          <w:sz w:val="16"/>
          <w:szCs w:val="16"/>
          <w:lang w:val="sv-SE"/>
        </w:rPr>
        <w:t>&lt;Kirjoita tähän&gt;</w:t>
      </w:r>
      <w:r>
        <w:rPr>
          <w:rFonts w:cstheme="minorHAnsi"/>
          <w:sz w:val="16"/>
          <w:szCs w:val="16"/>
          <w:lang w:val="fi-FI"/>
        </w:rPr>
        <w:fldChar w:fldCharType="end"/>
      </w:r>
    </w:p>
    <w:p w14:paraId="15FC54FA" w14:textId="77777777" w:rsidR="00FA5349" w:rsidRPr="000B1FD8" w:rsidRDefault="00FA5349" w:rsidP="00FA5349">
      <w:pPr>
        <w:pStyle w:val="NoParagraphStyle"/>
        <w:rPr>
          <w:rFonts w:cstheme="minorHAnsi"/>
          <w:sz w:val="16"/>
          <w:szCs w:val="16"/>
          <w:lang w:val="sv-SE"/>
        </w:rPr>
      </w:pPr>
    </w:p>
    <w:p w14:paraId="0C54C12E" w14:textId="77777777" w:rsidR="00FA5349" w:rsidRPr="000B1FD8" w:rsidRDefault="00FA5349" w:rsidP="00FA5349">
      <w:pPr>
        <w:pStyle w:val="NoParagraphStyle"/>
        <w:rPr>
          <w:rFonts w:cstheme="minorHAnsi"/>
          <w:b/>
          <w:sz w:val="16"/>
          <w:szCs w:val="16"/>
          <w:lang w:val="sv-SE"/>
        </w:rPr>
      </w:pPr>
      <w:r>
        <w:rPr>
          <w:rFonts w:cstheme="minorHAnsi"/>
          <w:b/>
          <w:sz w:val="16"/>
          <w:szCs w:val="16"/>
          <w:lang w:val="sv-SE"/>
        </w:rPr>
        <w:t>Utgivare</w:t>
      </w:r>
    </w:p>
    <w:p w14:paraId="2A83CAB1" w14:textId="77777777" w:rsidR="00FA5349" w:rsidRPr="000B1FD8" w:rsidRDefault="00FA5349" w:rsidP="00FA5349">
      <w:pPr>
        <w:pStyle w:val="NoParagraphStyle"/>
        <w:rPr>
          <w:rFonts w:cstheme="minorHAnsi"/>
          <w:sz w:val="16"/>
          <w:szCs w:val="16"/>
          <w:lang w:val="sv-SE"/>
        </w:rPr>
      </w:pPr>
      <w:r w:rsidRPr="00494B95">
        <w:rPr>
          <w:rFonts w:cstheme="minorHAnsi"/>
          <w:sz w:val="16"/>
          <w:szCs w:val="16"/>
          <w:lang w:val="sv-FI"/>
        </w:rPr>
        <w:t>Nylands förbund</w:t>
      </w:r>
    </w:p>
    <w:p w14:paraId="1D03BEFF" w14:textId="77777777" w:rsidR="00FA5349" w:rsidRPr="000B1FD8" w:rsidRDefault="00FA5349" w:rsidP="00FA5349">
      <w:pPr>
        <w:pStyle w:val="NoParagraphStyle"/>
        <w:ind w:left="227"/>
        <w:rPr>
          <w:rFonts w:cstheme="minorHAnsi"/>
          <w:sz w:val="16"/>
          <w:szCs w:val="16"/>
          <w:lang w:val="sv-SE"/>
        </w:rPr>
      </w:pPr>
    </w:p>
    <w:p w14:paraId="33C2F62F" w14:textId="77777777" w:rsidR="00FA5349" w:rsidRPr="000B1FD8" w:rsidRDefault="00FA5349" w:rsidP="00FA5349">
      <w:pPr>
        <w:pStyle w:val="NoParagraphStyle"/>
        <w:rPr>
          <w:rFonts w:cstheme="minorHAnsi"/>
          <w:b/>
          <w:sz w:val="16"/>
          <w:szCs w:val="16"/>
          <w:lang w:val="sv-SE"/>
        </w:rPr>
      </w:pPr>
      <w:r w:rsidRPr="000B1FD8">
        <w:rPr>
          <w:rFonts w:cstheme="minorHAnsi"/>
          <w:b/>
          <w:sz w:val="16"/>
          <w:szCs w:val="16"/>
          <w:lang w:val="sv-SE"/>
        </w:rPr>
        <w:t>Rapporten är utarbetad av</w:t>
      </w:r>
    </w:p>
    <w:p w14:paraId="596B2FBB" w14:textId="77777777" w:rsidR="00FA5349" w:rsidRPr="000B1FD8" w:rsidRDefault="00FA5349" w:rsidP="00FA5349">
      <w:pPr>
        <w:pStyle w:val="NoParagraphStyle"/>
        <w:rPr>
          <w:rFonts w:cstheme="minorHAnsi"/>
          <w:sz w:val="16"/>
          <w:szCs w:val="16"/>
          <w:lang w:val="sv-SE"/>
        </w:rPr>
      </w:pPr>
      <w:r>
        <w:rPr>
          <w:rFonts w:cstheme="minorHAnsi"/>
          <w:sz w:val="16"/>
          <w:szCs w:val="16"/>
          <w:lang w:val="fi-FI"/>
        </w:rPr>
        <w:fldChar w:fldCharType="begin">
          <w:ffData>
            <w:name w:val="Teksti10"/>
            <w:enabled/>
            <w:calcOnExit w:val="0"/>
            <w:textInput/>
          </w:ffData>
        </w:fldChar>
      </w:r>
      <w:r w:rsidRPr="000B1FD8">
        <w:rPr>
          <w:rFonts w:cstheme="minorHAnsi"/>
          <w:sz w:val="16"/>
          <w:szCs w:val="16"/>
          <w:lang w:val="sv-SE"/>
        </w:rPr>
        <w:instrText xml:space="preserve"> FORMTEXT </w:instrText>
      </w:r>
      <w:r>
        <w:rPr>
          <w:rFonts w:cstheme="minorHAnsi"/>
          <w:sz w:val="16"/>
          <w:szCs w:val="16"/>
          <w:lang w:val="fi-FI"/>
        </w:rPr>
      </w:r>
      <w:r>
        <w:rPr>
          <w:rFonts w:cstheme="minorHAnsi"/>
          <w:sz w:val="16"/>
          <w:szCs w:val="16"/>
          <w:lang w:val="fi-FI"/>
        </w:rPr>
        <w:fldChar w:fldCharType="separate"/>
      </w:r>
      <w:r w:rsidRPr="000B1FD8">
        <w:rPr>
          <w:rFonts w:cstheme="minorHAnsi"/>
          <w:sz w:val="16"/>
          <w:szCs w:val="16"/>
          <w:lang w:val="sv-SE"/>
        </w:rPr>
        <w:t>&lt;Kirjoita tähän&gt;</w:t>
      </w:r>
      <w:r>
        <w:rPr>
          <w:rFonts w:cstheme="minorHAnsi"/>
          <w:sz w:val="16"/>
          <w:szCs w:val="16"/>
          <w:lang w:val="fi-FI"/>
        </w:rPr>
        <w:fldChar w:fldCharType="end"/>
      </w:r>
    </w:p>
    <w:p w14:paraId="0012FDCB" w14:textId="77777777" w:rsidR="00FA5349" w:rsidRPr="000B1FD8" w:rsidRDefault="00FA5349" w:rsidP="00FA5349">
      <w:pPr>
        <w:pStyle w:val="NoParagraphStyle"/>
        <w:ind w:firstLine="227"/>
        <w:rPr>
          <w:rFonts w:cstheme="minorHAnsi"/>
          <w:sz w:val="16"/>
          <w:szCs w:val="16"/>
          <w:lang w:val="sv-SE"/>
        </w:rPr>
      </w:pPr>
    </w:p>
    <w:p w14:paraId="739EF496" w14:textId="77777777" w:rsidR="00FA5349" w:rsidRPr="000B1FD8" w:rsidRDefault="00FA5349" w:rsidP="00FA5349">
      <w:pPr>
        <w:pStyle w:val="NoParagraphStyle"/>
        <w:rPr>
          <w:rFonts w:cstheme="minorHAnsi"/>
          <w:b/>
          <w:sz w:val="16"/>
          <w:szCs w:val="16"/>
          <w:lang w:val="sv-SE"/>
        </w:rPr>
      </w:pPr>
      <w:r w:rsidRPr="000B1FD8">
        <w:rPr>
          <w:rFonts w:cstheme="minorHAnsi"/>
          <w:b/>
          <w:sz w:val="16"/>
          <w:szCs w:val="16"/>
          <w:lang w:val="sv-SE"/>
        </w:rPr>
        <w:t>Seriens namn och nummer</w:t>
      </w:r>
    </w:p>
    <w:p w14:paraId="341A2644" w14:textId="77777777" w:rsidR="00FA5349" w:rsidRPr="00494B95" w:rsidRDefault="00FA5349" w:rsidP="00FA5349">
      <w:pPr>
        <w:pStyle w:val="NoParagraphStyle"/>
        <w:rPr>
          <w:rFonts w:cstheme="minorHAnsi"/>
          <w:sz w:val="16"/>
          <w:szCs w:val="16"/>
          <w:lang w:val="sv-FI"/>
        </w:rPr>
      </w:pPr>
      <w:r>
        <w:rPr>
          <w:rFonts w:cstheme="minorHAnsi"/>
          <w:sz w:val="16"/>
          <w:szCs w:val="16"/>
          <w:lang w:val="fi-FI"/>
        </w:rPr>
        <w:fldChar w:fldCharType="begin">
          <w:ffData>
            <w:name w:val="Teksti10"/>
            <w:enabled/>
            <w:calcOnExit w:val="0"/>
            <w:textInput/>
          </w:ffData>
        </w:fldChar>
      </w:r>
      <w:r w:rsidRPr="00494B95">
        <w:rPr>
          <w:rFonts w:cstheme="minorHAnsi"/>
          <w:sz w:val="16"/>
          <w:szCs w:val="16"/>
          <w:lang w:val="sv-FI"/>
        </w:rPr>
        <w:instrText xml:space="preserve"> FORMTEXT </w:instrText>
      </w:r>
      <w:r>
        <w:rPr>
          <w:rFonts w:cstheme="minorHAnsi"/>
          <w:sz w:val="16"/>
          <w:szCs w:val="16"/>
          <w:lang w:val="fi-FI"/>
        </w:rPr>
      </w:r>
      <w:r>
        <w:rPr>
          <w:rFonts w:cstheme="minorHAnsi"/>
          <w:sz w:val="16"/>
          <w:szCs w:val="16"/>
          <w:lang w:val="fi-FI"/>
        </w:rPr>
        <w:fldChar w:fldCharType="separate"/>
      </w:r>
      <w:r w:rsidRPr="00494B95">
        <w:rPr>
          <w:rFonts w:cstheme="minorHAnsi"/>
          <w:sz w:val="16"/>
          <w:szCs w:val="16"/>
          <w:lang w:val="sv-FI"/>
        </w:rPr>
        <w:t>&lt;Kirjoita tähän&gt;</w:t>
      </w:r>
      <w:r>
        <w:rPr>
          <w:rFonts w:cstheme="minorHAnsi"/>
          <w:sz w:val="16"/>
          <w:szCs w:val="16"/>
          <w:lang w:val="fi-FI"/>
        </w:rPr>
        <w:fldChar w:fldCharType="end"/>
      </w:r>
    </w:p>
    <w:p w14:paraId="6A3AC50F" w14:textId="77777777" w:rsidR="00FA5349" w:rsidRPr="00494B95" w:rsidRDefault="00FA5349" w:rsidP="00FA5349">
      <w:pPr>
        <w:pStyle w:val="NoParagraphStyle"/>
        <w:rPr>
          <w:rFonts w:cstheme="minorHAnsi"/>
          <w:b/>
          <w:sz w:val="16"/>
          <w:szCs w:val="16"/>
          <w:lang w:val="sv-FI"/>
        </w:rPr>
      </w:pPr>
    </w:p>
    <w:p w14:paraId="6BA6BFCA" w14:textId="77777777" w:rsidR="00FA5349" w:rsidRPr="00053882" w:rsidRDefault="00FA5349" w:rsidP="00FA5349">
      <w:pPr>
        <w:pStyle w:val="NoParagraphStyle"/>
        <w:rPr>
          <w:rFonts w:cstheme="minorHAnsi"/>
          <w:b/>
          <w:sz w:val="16"/>
          <w:szCs w:val="16"/>
          <w:lang w:val="fi-FI"/>
        </w:rPr>
      </w:pPr>
      <w:r w:rsidRPr="00053882">
        <w:rPr>
          <w:rFonts w:cstheme="minorHAnsi"/>
          <w:b/>
          <w:sz w:val="16"/>
          <w:szCs w:val="16"/>
          <w:lang w:val="fi-FI"/>
        </w:rPr>
        <w:t>Utgivningsdatum</w:t>
      </w:r>
    </w:p>
    <w:p w14:paraId="7718A56F" w14:textId="77777777" w:rsidR="00FA5349" w:rsidRPr="00F817DB" w:rsidRDefault="00FA5349" w:rsidP="00FA5349">
      <w:pPr>
        <w:pStyle w:val="NoParagraphStyle"/>
        <w:tabs>
          <w:tab w:val="left" w:pos="5046"/>
        </w:tabs>
        <w:rPr>
          <w:rFonts w:cstheme="minorHAnsi"/>
          <w:sz w:val="16"/>
          <w:szCs w:val="16"/>
          <w:lang w:val="fi-FI"/>
        </w:rPr>
      </w:pPr>
      <w:r>
        <w:rPr>
          <w:rFonts w:cstheme="minorHAnsi"/>
          <w:sz w:val="16"/>
          <w:szCs w:val="16"/>
          <w:lang w:val="fi-FI"/>
        </w:rPr>
        <w:fldChar w:fldCharType="begin">
          <w:ffData>
            <w:name w:val="Teksti10"/>
            <w:enabled/>
            <w:calcOnExit w:val="0"/>
            <w:textInput/>
          </w:ffData>
        </w:fldChar>
      </w:r>
      <w:r>
        <w:rPr>
          <w:rFonts w:cstheme="minorHAnsi"/>
          <w:sz w:val="16"/>
          <w:szCs w:val="16"/>
          <w:lang w:val="fi-FI"/>
        </w:rPr>
        <w:instrText xml:space="preserve"> FORMTEXT </w:instrText>
      </w:r>
      <w:r>
        <w:rPr>
          <w:rFonts w:cstheme="minorHAnsi"/>
          <w:sz w:val="16"/>
          <w:szCs w:val="16"/>
          <w:lang w:val="fi-FI"/>
        </w:rPr>
      </w:r>
      <w:r>
        <w:rPr>
          <w:rFonts w:cstheme="minorHAnsi"/>
          <w:sz w:val="16"/>
          <w:szCs w:val="16"/>
          <w:lang w:val="fi-FI"/>
        </w:rPr>
        <w:fldChar w:fldCharType="separate"/>
      </w:r>
      <w:r>
        <w:rPr>
          <w:rFonts w:cstheme="minorHAnsi"/>
          <w:sz w:val="16"/>
          <w:szCs w:val="16"/>
          <w:lang w:val="fi-FI"/>
        </w:rPr>
        <w:t>&lt;Kirjoita tähän&gt;</w:t>
      </w:r>
      <w:r>
        <w:rPr>
          <w:rFonts w:cstheme="minorHAnsi"/>
          <w:sz w:val="16"/>
          <w:szCs w:val="16"/>
          <w:lang w:val="fi-FI"/>
        </w:rPr>
        <w:fldChar w:fldCharType="end"/>
      </w:r>
    </w:p>
    <w:p w14:paraId="078F99AD" w14:textId="77777777" w:rsidR="00FA5349" w:rsidRDefault="00FA5349" w:rsidP="00FA5349">
      <w:pPr>
        <w:pStyle w:val="NoParagraphStyle"/>
        <w:rPr>
          <w:rFonts w:cstheme="minorHAnsi"/>
          <w:b/>
          <w:sz w:val="16"/>
          <w:szCs w:val="16"/>
          <w:lang w:val="fi-FI"/>
        </w:rPr>
      </w:pPr>
    </w:p>
    <w:p w14:paraId="2B072930" w14:textId="77777777" w:rsidR="00FA5349" w:rsidRPr="00053882" w:rsidRDefault="00FA5349" w:rsidP="00FA5349">
      <w:pPr>
        <w:pStyle w:val="NoParagraphStyle"/>
        <w:rPr>
          <w:rFonts w:cstheme="minorHAnsi"/>
          <w:b/>
          <w:sz w:val="16"/>
          <w:szCs w:val="16"/>
          <w:lang w:val="fi-FI"/>
        </w:rPr>
      </w:pPr>
      <w:r w:rsidRPr="00053882">
        <w:rPr>
          <w:rFonts w:cstheme="minorHAnsi"/>
          <w:b/>
          <w:sz w:val="16"/>
          <w:szCs w:val="16"/>
          <w:lang w:val="fi-FI"/>
        </w:rPr>
        <w:t>ISBN</w:t>
      </w:r>
    </w:p>
    <w:p w14:paraId="4CC3D7C6" w14:textId="77777777" w:rsidR="00FA5349" w:rsidRPr="00F817DB" w:rsidRDefault="00FA5349" w:rsidP="00FA5349">
      <w:pPr>
        <w:pStyle w:val="NoParagraphStyle"/>
        <w:tabs>
          <w:tab w:val="left" w:pos="5046"/>
        </w:tabs>
        <w:rPr>
          <w:rFonts w:cstheme="minorHAnsi"/>
          <w:sz w:val="16"/>
          <w:szCs w:val="16"/>
          <w:lang w:val="fi-FI"/>
        </w:rPr>
      </w:pPr>
      <w:r>
        <w:rPr>
          <w:rFonts w:cstheme="minorHAnsi"/>
          <w:sz w:val="16"/>
          <w:szCs w:val="16"/>
          <w:lang w:val="fi-FI"/>
        </w:rPr>
        <w:fldChar w:fldCharType="begin">
          <w:ffData>
            <w:name w:val="Teksti10"/>
            <w:enabled/>
            <w:calcOnExit w:val="0"/>
            <w:textInput/>
          </w:ffData>
        </w:fldChar>
      </w:r>
      <w:r>
        <w:rPr>
          <w:rFonts w:cstheme="minorHAnsi"/>
          <w:sz w:val="16"/>
          <w:szCs w:val="16"/>
          <w:lang w:val="fi-FI"/>
        </w:rPr>
        <w:instrText xml:space="preserve"> FORMTEXT </w:instrText>
      </w:r>
      <w:r>
        <w:rPr>
          <w:rFonts w:cstheme="minorHAnsi"/>
          <w:sz w:val="16"/>
          <w:szCs w:val="16"/>
          <w:lang w:val="fi-FI"/>
        </w:rPr>
      </w:r>
      <w:r>
        <w:rPr>
          <w:rFonts w:cstheme="minorHAnsi"/>
          <w:sz w:val="16"/>
          <w:szCs w:val="16"/>
          <w:lang w:val="fi-FI"/>
        </w:rPr>
        <w:fldChar w:fldCharType="separate"/>
      </w:r>
      <w:r>
        <w:rPr>
          <w:rFonts w:cstheme="minorHAnsi"/>
          <w:sz w:val="16"/>
          <w:szCs w:val="16"/>
          <w:lang w:val="fi-FI"/>
        </w:rPr>
        <w:t>&lt;Kirjoita tähän&gt;</w:t>
      </w:r>
      <w:r>
        <w:rPr>
          <w:rFonts w:cstheme="minorHAnsi"/>
          <w:sz w:val="16"/>
          <w:szCs w:val="16"/>
          <w:lang w:val="fi-FI"/>
        </w:rPr>
        <w:fldChar w:fldCharType="end"/>
      </w:r>
    </w:p>
    <w:p w14:paraId="1039AFC2" w14:textId="77777777" w:rsidR="00FA5349" w:rsidRDefault="00FA5349" w:rsidP="00FA5349">
      <w:pPr>
        <w:pStyle w:val="NoParagraphStyle"/>
        <w:rPr>
          <w:rFonts w:cstheme="minorHAnsi"/>
          <w:b/>
          <w:sz w:val="16"/>
          <w:szCs w:val="16"/>
          <w:lang w:val="fi-FI"/>
        </w:rPr>
      </w:pPr>
    </w:p>
    <w:p w14:paraId="10185D60" w14:textId="77777777" w:rsidR="00FA5349" w:rsidRPr="00053882" w:rsidRDefault="00FA5349" w:rsidP="00FA5349">
      <w:pPr>
        <w:pStyle w:val="NoParagraphStyle"/>
        <w:rPr>
          <w:rFonts w:cstheme="minorHAnsi"/>
          <w:b/>
          <w:sz w:val="16"/>
          <w:szCs w:val="16"/>
          <w:lang w:val="fi-FI"/>
        </w:rPr>
      </w:pPr>
      <w:r w:rsidRPr="00053882">
        <w:rPr>
          <w:rFonts w:cstheme="minorHAnsi"/>
          <w:b/>
          <w:sz w:val="16"/>
          <w:szCs w:val="16"/>
          <w:lang w:val="fi-FI"/>
        </w:rPr>
        <w:t>ISSN</w:t>
      </w:r>
    </w:p>
    <w:p w14:paraId="11C2F2AF" w14:textId="77777777" w:rsidR="00FA5349" w:rsidRPr="00F817DB" w:rsidRDefault="00FA5349" w:rsidP="00FA5349">
      <w:pPr>
        <w:pStyle w:val="NoParagraphStyle"/>
        <w:tabs>
          <w:tab w:val="left" w:pos="5046"/>
        </w:tabs>
        <w:rPr>
          <w:rFonts w:cstheme="minorHAnsi"/>
          <w:sz w:val="16"/>
          <w:szCs w:val="16"/>
          <w:lang w:val="fi-FI"/>
        </w:rPr>
      </w:pPr>
      <w:r>
        <w:rPr>
          <w:rFonts w:cstheme="minorHAnsi"/>
          <w:sz w:val="16"/>
          <w:szCs w:val="16"/>
          <w:lang w:val="fi-FI"/>
        </w:rPr>
        <w:fldChar w:fldCharType="begin">
          <w:ffData>
            <w:name w:val="Teksti10"/>
            <w:enabled/>
            <w:calcOnExit w:val="0"/>
            <w:textInput/>
          </w:ffData>
        </w:fldChar>
      </w:r>
      <w:r>
        <w:rPr>
          <w:rFonts w:cstheme="minorHAnsi"/>
          <w:sz w:val="16"/>
          <w:szCs w:val="16"/>
          <w:lang w:val="fi-FI"/>
        </w:rPr>
        <w:instrText xml:space="preserve"> FORMTEXT </w:instrText>
      </w:r>
      <w:r>
        <w:rPr>
          <w:rFonts w:cstheme="minorHAnsi"/>
          <w:sz w:val="16"/>
          <w:szCs w:val="16"/>
          <w:lang w:val="fi-FI"/>
        </w:rPr>
      </w:r>
      <w:r>
        <w:rPr>
          <w:rFonts w:cstheme="minorHAnsi"/>
          <w:sz w:val="16"/>
          <w:szCs w:val="16"/>
          <w:lang w:val="fi-FI"/>
        </w:rPr>
        <w:fldChar w:fldCharType="separate"/>
      </w:r>
      <w:r>
        <w:rPr>
          <w:rFonts w:cstheme="minorHAnsi"/>
          <w:sz w:val="16"/>
          <w:szCs w:val="16"/>
          <w:lang w:val="fi-FI"/>
        </w:rPr>
        <w:t>&lt;Kirjoita tähän&gt;</w:t>
      </w:r>
      <w:r>
        <w:rPr>
          <w:rFonts w:cstheme="minorHAnsi"/>
          <w:sz w:val="16"/>
          <w:szCs w:val="16"/>
          <w:lang w:val="fi-FI"/>
        </w:rPr>
        <w:fldChar w:fldCharType="end"/>
      </w:r>
    </w:p>
    <w:p w14:paraId="7EE4EFFF" w14:textId="77777777" w:rsidR="00FA5349" w:rsidRDefault="00FA5349" w:rsidP="00FA5349">
      <w:pPr>
        <w:pStyle w:val="NoParagraphStyle"/>
        <w:rPr>
          <w:rFonts w:cstheme="minorHAnsi"/>
          <w:b/>
          <w:sz w:val="16"/>
          <w:szCs w:val="16"/>
          <w:lang w:val="fi-FI"/>
        </w:rPr>
      </w:pPr>
    </w:p>
    <w:p w14:paraId="2FD81455" w14:textId="77777777" w:rsidR="00FA5349" w:rsidRPr="00053882" w:rsidRDefault="00FA5349" w:rsidP="00FA5349">
      <w:pPr>
        <w:pStyle w:val="NoParagraphStyle"/>
        <w:rPr>
          <w:rFonts w:cstheme="minorHAnsi"/>
          <w:b/>
          <w:sz w:val="16"/>
          <w:szCs w:val="16"/>
          <w:lang w:val="fi-FI"/>
        </w:rPr>
      </w:pPr>
      <w:r w:rsidRPr="00053882">
        <w:rPr>
          <w:rFonts w:cstheme="minorHAnsi"/>
          <w:b/>
          <w:sz w:val="16"/>
          <w:szCs w:val="16"/>
          <w:lang w:val="fi-FI"/>
        </w:rPr>
        <w:t>Språk</w:t>
      </w:r>
    </w:p>
    <w:p w14:paraId="0F90BCC0" w14:textId="77777777" w:rsidR="00FA5349" w:rsidRPr="00F817DB" w:rsidRDefault="00FA5349" w:rsidP="00FA5349">
      <w:pPr>
        <w:pStyle w:val="NoParagraphStyle"/>
        <w:tabs>
          <w:tab w:val="left" w:pos="5046"/>
        </w:tabs>
        <w:rPr>
          <w:rFonts w:cstheme="minorHAnsi"/>
          <w:sz w:val="16"/>
          <w:szCs w:val="16"/>
          <w:lang w:val="fi-FI"/>
        </w:rPr>
      </w:pPr>
      <w:r>
        <w:rPr>
          <w:rFonts w:cstheme="minorHAnsi"/>
          <w:sz w:val="16"/>
          <w:szCs w:val="16"/>
          <w:lang w:val="fi-FI"/>
        </w:rPr>
        <w:fldChar w:fldCharType="begin">
          <w:ffData>
            <w:name w:val="Teksti10"/>
            <w:enabled/>
            <w:calcOnExit w:val="0"/>
            <w:textInput/>
          </w:ffData>
        </w:fldChar>
      </w:r>
      <w:r>
        <w:rPr>
          <w:rFonts w:cstheme="minorHAnsi"/>
          <w:sz w:val="16"/>
          <w:szCs w:val="16"/>
          <w:lang w:val="fi-FI"/>
        </w:rPr>
        <w:instrText xml:space="preserve"> FORMTEXT </w:instrText>
      </w:r>
      <w:r>
        <w:rPr>
          <w:rFonts w:cstheme="minorHAnsi"/>
          <w:sz w:val="16"/>
          <w:szCs w:val="16"/>
          <w:lang w:val="fi-FI"/>
        </w:rPr>
      </w:r>
      <w:r>
        <w:rPr>
          <w:rFonts w:cstheme="minorHAnsi"/>
          <w:sz w:val="16"/>
          <w:szCs w:val="16"/>
          <w:lang w:val="fi-FI"/>
        </w:rPr>
        <w:fldChar w:fldCharType="separate"/>
      </w:r>
      <w:r>
        <w:rPr>
          <w:rFonts w:cstheme="minorHAnsi"/>
          <w:sz w:val="16"/>
          <w:szCs w:val="16"/>
          <w:lang w:val="fi-FI"/>
        </w:rPr>
        <w:t>&lt;Kirjoita tähän&gt;</w:t>
      </w:r>
      <w:r>
        <w:rPr>
          <w:rFonts w:cstheme="minorHAnsi"/>
          <w:sz w:val="16"/>
          <w:szCs w:val="16"/>
          <w:lang w:val="fi-FI"/>
        </w:rPr>
        <w:fldChar w:fldCharType="end"/>
      </w:r>
    </w:p>
    <w:p w14:paraId="3EA5CA3F" w14:textId="77777777" w:rsidR="00FA5349" w:rsidRDefault="00FA5349" w:rsidP="00FA5349">
      <w:pPr>
        <w:pStyle w:val="NoParagraphStyle"/>
        <w:rPr>
          <w:rFonts w:cstheme="minorHAnsi"/>
          <w:b/>
          <w:sz w:val="16"/>
          <w:szCs w:val="16"/>
          <w:lang w:val="fi-FI"/>
        </w:rPr>
      </w:pPr>
    </w:p>
    <w:p w14:paraId="794CAB13" w14:textId="77777777" w:rsidR="00FA5349" w:rsidRDefault="00FA5349" w:rsidP="00FA5349">
      <w:pPr>
        <w:pStyle w:val="NoParagraphStyle"/>
        <w:rPr>
          <w:rFonts w:cstheme="minorHAnsi"/>
          <w:b/>
          <w:sz w:val="16"/>
          <w:szCs w:val="16"/>
          <w:lang w:val="fi-FI"/>
        </w:rPr>
      </w:pPr>
      <w:r w:rsidRPr="00053882">
        <w:rPr>
          <w:rFonts w:cstheme="minorHAnsi"/>
          <w:b/>
          <w:sz w:val="16"/>
          <w:szCs w:val="16"/>
          <w:lang w:val="fi-FI"/>
        </w:rPr>
        <w:t>Sidor</w:t>
      </w:r>
    </w:p>
    <w:p w14:paraId="0D4BF017" w14:textId="77777777" w:rsidR="00FA5349" w:rsidRPr="00053882" w:rsidRDefault="00FA5349" w:rsidP="00FA5349">
      <w:pPr>
        <w:pStyle w:val="NoParagraphStyle"/>
        <w:rPr>
          <w:rFonts w:cstheme="minorHAnsi"/>
          <w:b/>
          <w:sz w:val="16"/>
          <w:szCs w:val="16"/>
          <w:lang w:val="fi-FI"/>
        </w:rPr>
      </w:pPr>
      <w:r>
        <w:rPr>
          <w:rFonts w:cstheme="minorHAnsi"/>
          <w:sz w:val="16"/>
          <w:szCs w:val="16"/>
          <w:lang w:val="fi-FI"/>
        </w:rPr>
        <w:fldChar w:fldCharType="begin">
          <w:ffData>
            <w:name w:val="Teksti10"/>
            <w:enabled/>
            <w:calcOnExit w:val="0"/>
            <w:textInput/>
          </w:ffData>
        </w:fldChar>
      </w:r>
      <w:r>
        <w:rPr>
          <w:rFonts w:cstheme="minorHAnsi"/>
          <w:sz w:val="16"/>
          <w:szCs w:val="16"/>
          <w:lang w:val="fi-FI"/>
        </w:rPr>
        <w:instrText xml:space="preserve"> FORMTEXT </w:instrText>
      </w:r>
      <w:r>
        <w:rPr>
          <w:rFonts w:cstheme="minorHAnsi"/>
          <w:sz w:val="16"/>
          <w:szCs w:val="16"/>
          <w:lang w:val="fi-FI"/>
        </w:rPr>
      </w:r>
      <w:r>
        <w:rPr>
          <w:rFonts w:cstheme="minorHAnsi"/>
          <w:sz w:val="16"/>
          <w:szCs w:val="16"/>
          <w:lang w:val="fi-FI"/>
        </w:rPr>
        <w:fldChar w:fldCharType="separate"/>
      </w:r>
      <w:r>
        <w:rPr>
          <w:rFonts w:cstheme="minorHAnsi"/>
          <w:sz w:val="16"/>
          <w:szCs w:val="16"/>
          <w:lang w:val="fi-FI"/>
        </w:rPr>
        <w:t>&lt;Kirjoita tähän&gt;</w:t>
      </w:r>
      <w:r>
        <w:rPr>
          <w:rFonts w:cstheme="minorHAnsi"/>
          <w:sz w:val="16"/>
          <w:szCs w:val="16"/>
          <w:lang w:val="fi-FI"/>
        </w:rPr>
        <w:fldChar w:fldCharType="end"/>
      </w:r>
    </w:p>
    <w:p w14:paraId="35466352" w14:textId="77777777" w:rsidR="00FA5349" w:rsidRPr="00F817DB" w:rsidRDefault="00FA5349" w:rsidP="00FA5349">
      <w:pPr>
        <w:pStyle w:val="NoParagraphStyle"/>
        <w:tabs>
          <w:tab w:val="left" w:pos="5046"/>
        </w:tabs>
        <w:rPr>
          <w:rFonts w:cstheme="minorHAnsi"/>
          <w:sz w:val="16"/>
          <w:szCs w:val="16"/>
          <w:lang w:val="fi-FI"/>
        </w:rPr>
      </w:pPr>
    </w:p>
    <w:p w14:paraId="685D06C5" w14:textId="77777777" w:rsidR="00FA5349" w:rsidRPr="00494B95" w:rsidRDefault="00FA5349" w:rsidP="00FA5349">
      <w:pPr>
        <w:pStyle w:val="NoParagraphStyle"/>
        <w:rPr>
          <w:rFonts w:cstheme="minorHAnsi"/>
          <w:b/>
          <w:sz w:val="16"/>
          <w:szCs w:val="16"/>
          <w:lang w:val="fi-FI"/>
        </w:rPr>
      </w:pPr>
      <w:r w:rsidRPr="00494B95">
        <w:rPr>
          <w:rFonts w:cstheme="minorHAnsi"/>
          <w:b/>
          <w:sz w:val="16"/>
          <w:szCs w:val="16"/>
          <w:lang w:val="fi-FI"/>
        </w:rPr>
        <w:t>Sammanfattning</w:t>
      </w:r>
    </w:p>
    <w:p w14:paraId="53D9A66E" w14:textId="77777777" w:rsidR="00FA5349" w:rsidRPr="00494B95" w:rsidRDefault="00FA5349" w:rsidP="00FA5349">
      <w:pPr>
        <w:pStyle w:val="NoParagraphStyle"/>
        <w:tabs>
          <w:tab w:val="left" w:pos="5046"/>
        </w:tabs>
        <w:suppressAutoHyphens/>
        <w:rPr>
          <w:rFonts w:cstheme="minorHAnsi"/>
          <w:sz w:val="16"/>
          <w:szCs w:val="16"/>
          <w:lang w:val="fi-FI"/>
        </w:rPr>
      </w:pPr>
      <w:r>
        <w:rPr>
          <w:rFonts w:cstheme="minorHAnsi"/>
          <w:sz w:val="16"/>
          <w:szCs w:val="16"/>
          <w:lang w:val="fi-FI"/>
        </w:rPr>
        <w:fldChar w:fldCharType="begin">
          <w:ffData>
            <w:name w:val="Teksti10"/>
            <w:enabled/>
            <w:calcOnExit w:val="0"/>
            <w:textInput/>
          </w:ffData>
        </w:fldChar>
      </w:r>
      <w:r w:rsidRPr="00494B95">
        <w:rPr>
          <w:rFonts w:cstheme="minorHAnsi"/>
          <w:sz w:val="16"/>
          <w:szCs w:val="16"/>
          <w:lang w:val="fi-FI"/>
        </w:rPr>
        <w:instrText xml:space="preserve"> FORMTEXT </w:instrText>
      </w:r>
      <w:r>
        <w:rPr>
          <w:rFonts w:cstheme="minorHAnsi"/>
          <w:sz w:val="16"/>
          <w:szCs w:val="16"/>
          <w:lang w:val="fi-FI"/>
        </w:rPr>
      </w:r>
      <w:r>
        <w:rPr>
          <w:rFonts w:cstheme="minorHAnsi"/>
          <w:sz w:val="16"/>
          <w:szCs w:val="16"/>
          <w:lang w:val="fi-FI"/>
        </w:rPr>
        <w:fldChar w:fldCharType="separate"/>
      </w:r>
      <w:r w:rsidRPr="00494B95">
        <w:rPr>
          <w:rFonts w:cstheme="minorHAnsi"/>
          <w:sz w:val="16"/>
          <w:szCs w:val="16"/>
          <w:lang w:val="fi-FI"/>
        </w:rPr>
        <w:t>&lt;Kirjoita tähän&gt;</w:t>
      </w:r>
      <w:r>
        <w:rPr>
          <w:rFonts w:cstheme="minorHAnsi"/>
          <w:sz w:val="16"/>
          <w:szCs w:val="16"/>
          <w:lang w:val="fi-FI"/>
        </w:rPr>
        <w:fldChar w:fldCharType="end"/>
      </w:r>
    </w:p>
    <w:p w14:paraId="5FD2B542" w14:textId="77777777" w:rsidR="00FA5349" w:rsidRPr="00494B95" w:rsidRDefault="00FA5349" w:rsidP="00FA5349">
      <w:pPr>
        <w:pStyle w:val="NoParagraphStyle"/>
        <w:tabs>
          <w:tab w:val="left" w:pos="5046"/>
        </w:tabs>
        <w:rPr>
          <w:rFonts w:cstheme="minorHAnsi"/>
          <w:sz w:val="16"/>
          <w:szCs w:val="16"/>
          <w:lang w:val="fi-FI"/>
        </w:rPr>
      </w:pPr>
    </w:p>
    <w:p w14:paraId="31808303" w14:textId="77777777" w:rsidR="00FA5349" w:rsidRPr="000B1FD8" w:rsidRDefault="00FA5349" w:rsidP="00FA5349">
      <w:pPr>
        <w:pStyle w:val="NoParagraphStyle"/>
        <w:rPr>
          <w:rFonts w:cstheme="minorHAnsi"/>
          <w:b/>
          <w:sz w:val="16"/>
          <w:szCs w:val="16"/>
          <w:lang w:val="sv-SE"/>
        </w:rPr>
      </w:pPr>
      <w:r w:rsidRPr="000B1FD8">
        <w:rPr>
          <w:rFonts w:cstheme="minorHAnsi"/>
          <w:b/>
          <w:sz w:val="16"/>
          <w:szCs w:val="16"/>
          <w:lang w:val="sv-SE"/>
        </w:rPr>
        <w:t xml:space="preserve">Nyckelord </w:t>
      </w:r>
    </w:p>
    <w:p w14:paraId="2A2EE25B" w14:textId="77777777" w:rsidR="00FA5349" w:rsidRPr="00F817DB" w:rsidRDefault="00FA5349" w:rsidP="00FA5349">
      <w:pPr>
        <w:pStyle w:val="NoParagraphStyle"/>
        <w:tabs>
          <w:tab w:val="left" w:pos="5046"/>
        </w:tabs>
        <w:rPr>
          <w:rFonts w:cstheme="minorHAnsi"/>
          <w:sz w:val="16"/>
          <w:szCs w:val="16"/>
          <w:lang w:val="fi-FI"/>
        </w:rPr>
      </w:pPr>
      <w:r>
        <w:rPr>
          <w:rFonts w:cstheme="minorHAnsi"/>
          <w:sz w:val="16"/>
          <w:szCs w:val="16"/>
          <w:lang w:val="fi-FI"/>
        </w:rPr>
        <w:fldChar w:fldCharType="begin">
          <w:ffData>
            <w:name w:val="Teksti10"/>
            <w:enabled/>
            <w:calcOnExit w:val="0"/>
            <w:textInput/>
          </w:ffData>
        </w:fldChar>
      </w:r>
      <w:r w:rsidRPr="00F817DB">
        <w:rPr>
          <w:rFonts w:cstheme="minorHAnsi"/>
          <w:sz w:val="16"/>
          <w:szCs w:val="16"/>
          <w:lang w:val="fi-FI"/>
        </w:rPr>
        <w:instrText xml:space="preserve"> FORMTEXT </w:instrText>
      </w:r>
      <w:r>
        <w:rPr>
          <w:rFonts w:cstheme="minorHAnsi"/>
          <w:sz w:val="16"/>
          <w:szCs w:val="16"/>
          <w:lang w:val="fi-FI"/>
        </w:rPr>
      </w:r>
      <w:r>
        <w:rPr>
          <w:rFonts w:cstheme="minorHAnsi"/>
          <w:sz w:val="16"/>
          <w:szCs w:val="16"/>
          <w:lang w:val="fi-FI"/>
        </w:rPr>
        <w:fldChar w:fldCharType="separate"/>
      </w:r>
      <w:r w:rsidRPr="00F817DB">
        <w:rPr>
          <w:rFonts w:cstheme="minorHAnsi"/>
          <w:sz w:val="16"/>
          <w:szCs w:val="16"/>
          <w:lang w:val="fi-FI"/>
        </w:rPr>
        <w:t>&lt;Kirjoita tähän&gt;</w:t>
      </w:r>
      <w:r>
        <w:rPr>
          <w:rFonts w:cstheme="minorHAnsi"/>
          <w:sz w:val="16"/>
          <w:szCs w:val="16"/>
          <w:lang w:val="fi-FI"/>
        </w:rPr>
        <w:fldChar w:fldCharType="end"/>
      </w:r>
    </w:p>
    <w:p w14:paraId="63AE95D9" w14:textId="77777777" w:rsidR="00FA5349" w:rsidRPr="00F817DB" w:rsidRDefault="00FA5349" w:rsidP="00FA5349">
      <w:pPr>
        <w:pStyle w:val="NoParagraphStyle"/>
        <w:tabs>
          <w:tab w:val="left" w:pos="5046"/>
        </w:tabs>
        <w:rPr>
          <w:rFonts w:cstheme="minorHAnsi"/>
          <w:sz w:val="16"/>
          <w:szCs w:val="16"/>
          <w:lang w:val="fi-FI"/>
        </w:rPr>
      </w:pPr>
    </w:p>
    <w:p w14:paraId="3BB7890A" w14:textId="77777777" w:rsidR="00FA5349" w:rsidRPr="00F817DB" w:rsidRDefault="00FA5349" w:rsidP="00FA5349">
      <w:pPr>
        <w:pStyle w:val="NoParagraphStyle"/>
        <w:rPr>
          <w:rFonts w:cstheme="minorHAnsi"/>
          <w:b/>
          <w:sz w:val="16"/>
          <w:szCs w:val="16"/>
          <w:lang w:val="fi-FI"/>
        </w:rPr>
      </w:pPr>
      <w:r w:rsidRPr="00F817DB">
        <w:rPr>
          <w:rFonts w:cstheme="minorHAnsi"/>
          <w:b/>
          <w:sz w:val="16"/>
          <w:szCs w:val="16"/>
          <w:lang w:val="fi-FI"/>
        </w:rPr>
        <w:t>Övriga uppgifter</w:t>
      </w:r>
    </w:p>
    <w:p w14:paraId="0B110AFE" w14:textId="77777777" w:rsidR="00605DB0" w:rsidRDefault="00FA5349" w:rsidP="00FA5349">
      <w:r>
        <w:rPr>
          <w:sz w:val="16"/>
          <w:szCs w:val="16"/>
        </w:rPr>
        <w:fldChar w:fldCharType="begin">
          <w:ffData>
            <w:name w:val="Teksti10"/>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&lt;Kirjoita tähän&gt;</w:t>
      </w:r>
      <w:r>
        <w:rPr>
          <w:sz w:val="16"/>
          <w:szCs w:val="16"/>
        </w:rPr>
        <w:fldChar w:fldCharType="end"/>
      </w:r>
    </w:p>
    <w:p w14:paraId="27DF7B41" w14:textId="77777777" w:rsidR="00605DB0" w:rsidRDefault="00605DB0" w:rsidP="00605DB0"/>
    <w:p w14:paraId="4388434E" w14:textId="77777777" w:rsidR="00FC2BD7" w:rsidRPr="00FC2BD7" w:rsidRDefault="00FC2BD7" w:rsidP="00FC2BD7">
      <w:pPr>
        <w:rPr>
          <w:b/>
        </w:rPr>
      </w:pPr>
    </w:p>
    <w:p w14:paraId="5D8AE73E" w14:textId="77777777" w:rsidR="00FC4512" w:rsidRDefault="00FC4512">
      <w:pPr>
        <w:tabs>
          <w:tab w:val="clear" w:pos="680"/>
          <w:tab w:val="clear" w:pos="851"/>
        </w:tabs>
      </w:pPr>
      <w:r>
        <w:br w:type="page"/>
      </w:r>
    </w:p>
    <w:p w14:paraId="290807F1" w14:textId="7447C97A" w:rsidR="00E73DB3" w:rsidRDefault="00F3132B" w:rsidP="00DD5B8A">
      <w:pPr>
        <w:pStyle w:val="Otsikko1"/>
      </w:pPr>
      <w:bookmarkStart w:id="3" w:name="_Toc191037421"/>
      <w:r>
        <w:lastRenderedPageBreak/>
        <w:t>Johdanto ja lukuohje</w:t>
      </w:r>
      <w:bookmarkEnd w:id="3"/>
    </w:p>
    <w:p w14:paraId="68BBA968" w14:textId="6D31DF2D" w:rsidR="00CC3AF2" w:rsidRPr="00CC3AF2" w:rsidRDefault="00CC3AF2" w:rsidP="00CC3AF2">
      <w:r w:rsidRPr="00CC3AF2">
        <w:t>Uudenmaan liitto ja Pohjois-Pohjanmaan liitto toteuttivat yhdessä skenaario-</w:t>
      </w:r>
      <w:r w:rsidR="00A542D2">
        <w:t>, ennakointi-</w:t>
      </w:r>
      <w:r w:rsidRPr="00CC3AF2">
        <w:t xml:space="preserve"> ja strategiatöihin erikoistuneen Capfulin tukemana yhteisen skenaariotarkastelun syksyn 2024 ja talven 2025 aikana. </w:t>
      </w:r>
      <w:r w:rsidR="00165EEB">
        <w:t>Työhön osallistui maakuntien liit</w:t>
      </w:r>
      <w:r w:rsidR="00BB785A">
        <w:t>tojen</w:t>
      </w:r>
      <w:r w:rsidR="00165EEB">
        <w:t xml:space="preserve"> ja Capfulin lisäksi </w:t>
      </w:r>
      <w:r w:rsidR="00BB785A">
        <w:t>kymmeniä edustajia</w:t>
      </w:r>
      <w:r w:rsidR="00165EEB">
        <w:t xml:space="preserve"> kummankin maakunnan sidosryhmi</w:t>
      </w:r>
      <w:r w:rsidR="00BB785A">
        <w:t xml:space="preserve">stä. </w:t>
      </w:r>
      <w:r w:rsidR="00BB785A" w:rsidRPr="00BB785A">
        <w:t>Kiitämme kaikkia työhön osallistuneita arvokkaasta panoksesta.</w:t>
      </w:r>
    </w:p>
    <w:p w14:paraId="025EF9F0" w14:textId="77777777" w:rsidR="00CC3AF2" w:rsidRPr="00CC3AF2" w:rsidRDefault="00CC3AF2" w:rsidP="00CC3AF2">
      <w:r w:rsidRPr="00CC3AF2">
        <w:t>Skenaariotarkastelun tavoitteena oli 1) muodostaa näkemys Pohjois-Pohjanmaan ja Uudenmaan mahdollisista tulevaisuuksista pitkällä aikavälillä rakentamalla loogiset ja ajattelua haastavat skenaariot vuoteen 2050 ja 2) näiden avulla ennakoida alueiden tulevaa toimintaympäristöä, analysoida vaihtoehtoisten tulevaisuuksien vaikutuksia ja niistä kumpuavia mahdollisia toimenpiteitä maakunnille ja niiden eri toimijoille.</w:t>
      </w:r>
    </w:p>
    <w:p w14:paraId="10A72908" w14:textId="478EB270" w:rsidR="00CC3AF2" w:rsidRPr="00CC3AF2" w:rsidRDefault="00CC3AF2" w:rsidP="00CC3AF2">
      <w:r w:rsidRPr="00CC3AF2">
        <w:t>Tämä skenaariotarkastelun loppuraportti sisältää kolme osaa. Osassa 1 kuvataan neljä skenaariota vaikutuksineen. Yhteenvetojen ja erilaisten vertailujen lisäksi osiosta löytyy kunkin skenaarion yksityiskohtaiset kuvaukset sekä niiden vaikutukset Uudellemaalle ja Pohjois-Pohjanmaalle. Osa 2 tiivistää skenaarioiden erot maakunnille ja osa 3 työn johtopäätöksinä ne toimenpiteet, joihin maakunnissa tulisi panostaa riippumatta toteutuvasta tulevaisuudesta.</w:t>
      </w:r>
    </w:p>
    <w:p w14:paraId="25E5F78D" w14:textId="4319B2F0" w:rsidR="00446D50" w:rsidRDefault="00CC3AF2" w:rsidP="00F3132B">
      <w:r w:rsidRPr="00CC3AF2">
        <w:t xml:space="preserve">Skenaariot kuvaavat vaihtoehtoisia, mahdollisia tulevaisuuden </w:t>
      </w:r>
      <w:r w:rsidR="00A542D2">
        <w:t>maailmoja</w:t>
      </w:r>
      <w:r w:rsidRPr="00CC3AF2">
        <w:t xml:space="preserve"> vuoteen 2050 asti sekä näiden vaikutuksia Uudellamaalla ja Pohjois-Pohjanmaalla. Ne eivät ole ennusteita ja on hyvä huomata, ettei yksikään skenaario todennäköisesti toteudu sellaisenaan, vaan tulevaisuus sisältää aina piirteitä erilaisista skenaarioista. Kaikki skenaariot sisältävät – lukijan näkökulmasta riippuen – enemmän tai vähemmän sekä toivottavia että ei-toivottavia kehityskulkuja; erilaisia tulevaisuuteen liittyviä mahdollisuuksia ja haasteita. Skenaariot ovat myös tarkoituksellisesti kärjistäviä, eli niissä on pyritty korostamaan keskenään erilaisten tulevaisuuden merkittävien kehityskulkujen vahvistumista voimakkaasti. Näin ne toimivat parhaiten strategiatyön, kehittämistyön ja muiden tulevaisuuden suunnitelmien pohjana.</w:t>
      </w:r>
    </w:p>
    <w:p w14:paraId="32157D57" w14:textId="719CD633" w:rsidR="00446D50" w:rsidRDefault="00446D50" w:rsidP="00446D50">
      <w:pPr>
        <w:pStyle w:val="Otsikko1"/>
      </w:pPr>
      <w:bookmarkStart w:id="4" w:name="_Toc191037422"/>
      <w:r>
        <w:t>Neljä skenaariota tulevaisuuteen</w:t>
      </w:r>
      <w:bookmarkEnd w:id="4"/>
    </w:p>
    <w:p w14:paraId="74CD7DD0" w14:textId="7477A273" w:rsidR="00D71188" w:rsidRDefault="00DE5D4B" w:rsidP="00446D50">
      <w:pPr>
        <w:pStyle w:val="NoParagraphStyle"/>
        <w:rPr>
          <w:lang w:val="fi-FI" w:bidi="en-US"/>
        </w:rPr>
      </w:pPr>
      <w:r>
        <w:rPr>
          <w:lang w:val="fi-FI" w:bidi="en-US"/>
        </w:rPr>
        <w:t>Tässä luvussa</w:t>
      </w:r>
      <w:r w:rsidRPr="00DE5D4B">
        <w:rPr>
          <w:lang w:val="fi-FI" w:bidi="en-US"/>
        </w:rPr>
        <w:t xml:space="preserve"> kuvataan neljä skenaariota </w:t>
      </w:r>
      <w:r w:rsidR="0092052F">
        <w:rPr>
          <w:lang w:val="fi-FI" w:bidi="en-US"/>
        </w:rPr>
        <w:t>ja skenaarioiden vaikutukset Uudellemaalle ja Pohjois-Pohjanmaalle</w:t>
      </w:r>
      <w:r w:rsidRPr="00D52A47">
        <w:rPr>
          <w:lang w:val="fi-FI" w:bidi="en-US"/>
        </w:rPr>
        <w:t>.</w:t>
      </w:r>
      <w:r w:rsidR="00F23650">
        <w:rPr>
          <w:lang w:val="fi-FI" w:bidi="en-US"/>
        </w:rPr>
        <w:t xml:space="preserve"> Ensimmäise</w:t>
      </w:r>
      <w:r w:rsidR="004401F5">
        <w:rPr>
          <w:lang w:val="fi-FI" w:bidi="en-US"/>
        </w:rPr>
        <w:t>ssä</w:t>
      </w:r>
      <w:r w:rsidR="00F23650">
        <w:rPr>
          <w:lang w:val="fi-FI" w:bidi="en-US"/>
        </w:rPr>
        <w:t xml:space="preserve"> </w:t>
      </w:r>
      <w:r w:rsidR="004401F5">
        <w:rPr>
          <w:lang w:val="fi-FI" w:bidi="en-US"/>
        </w:rPr>
        <w:t>ala</w:t>
      </w:r>
      <w:r w:rsidR="00F23650">
        <w:rPr>
          <w:lang w:val="fi-FI" w:bidi="en-US"/>
        </w:rPr>
        <w:t>luvussa</w:t>
      </w:r>
      <w:r w:rsidR="004401F5">
        <w:rPr>
          <w:lang w:val="fi-FI" w:bidi="en-US"/>
        </w:rPr>
        <w:t xml:space="preserve"> on</w:t>
      </w:r>
      <w:r w:rsidR="003D7064">
        <w:rPr>
          <w:lang w:val="fi-FI" w:bidi="en-US"/>
        </w:rPr>
        <w:t xml:space="preserve"> kuvattuna </w:t>
      </w:r>
      <w:r w:rsidR="00ED6635">
        <w:rPr>
          <w:lang w:val="fi-FI" w:bidi="en-US"/>
        </w:rPr>
        <w:t xml:space="preserve">skenaarioiden tiivistelmät. </w:t>
      </w:r>
      <w:r w:rsidR="004401F5">
        <w:rPr>
          <w:lang w:val="fi-FI" w:bidi="en-US"/>
        </w:rPr>
        <w:t>Seuraav</w:t>
      </w:r>
      <w:r w:rsidR="001020B5">
        <w:rPr>
          <w:lang w:val="fi-FI" w:bidi="en-US"/>
        </w:rPr>
        <w:t>assa neljässä ala</w:t>
      </w:r>
      <w:r w:rsidR="00ED6635">
        <w:rPr>
          <w:lang w:val="fi-FI" w:bidi="en-US"/>
        </w:rPr>
        <w:t>l</w:t>
      </w:r>
      <w:r w:rsidR="00DC6079">
        <w:rPr>
          <w:lang w:val="fi-FI" w:bidi="en-US"/>
        </w:rPr>
        <w:t xml:space="preserve">uvussa kuvataan kukin skenaario </w:t>
      </w:r>
      <w:r w:rsidR="007F31CA">
        <w:rPr>
          <w:lang w:val="fi-FI" w:bidi="en-US"/>
        </w:rPr>
        <w:t xml:space="preserve">ensin globaalilla </w:t>
      </w:r>
      <w:r w:rsidR="00162977" w:rsidRPr="00D52A47">
        <w:rPr>
          <w:lang w:val="fi-FI" w:bidi="en-US"/>
        </w:rPr>
        <w:t>ja Suomen</w:t>
      </w:r>
      <w:r w:rsidR="00452E3B" w:rsidRPr="00D52A47">
        <w:rPr>
          <w:lang w:val="fi-FI" w:bidi="en-US"/>
        </w:rPr>
        <w:t xml:space="preserve"> </w:t>
      </w:r>
      <w:r w:rsidR="007F31CA">
        <w:rPr>
          <w:lang w:val="fi-FI" w:bidi="en-US"/>
        </w:rPr>
        <w:t>tasolla</w:t>
      </w:r>
      <w:r w:rsidR="007F31CA" w:rsidRPr="00D52A47">
        <w:rPr>
          <w:lang w:val="fi-FI" w:bidi="en-US"/>
        </w:rPr>
        <w:t xml:space="preserve"> </w:t>
      </w:r>
      <w:r w:rsidR="00763607" w:rsidRPr="00D52A47">
        <w:rPr>
          <w:lang w:val="fi-FI" w:bidi="en-US"/>
        </w:rPr>
        <w:t>ja</w:t>
      </w:r>
      <w:r w:rsidR="007F31CA" w:rsidRPr="00D52A47">
        <w:rPr>
          <w:lang w:val="fi-FI" w:bidi="en-US"/>
        </w:rPr>
        <w:t xml:space="preserve"> </w:t>
      </w:r>
      <w:r w:rsidR="0008328A" w:rsidRPr="00D52A47">
        <w:rPr>
          <w:lang w:val="fi-FI" w:bidi="en-US"/>
        </w:rPr>
        <w:t>sen jälkeen</w:t>
      </w:r>
      <w:r w:rsidR="007F31CA">
        <w:rPr>
          <w:lang w:val="fi-FI" w:bidi="en-US"/>
        </w:rPr>
        <w:t xml:space="preserve"> molempien maakuntien tasolla</w:t>
      </w:r>
      <w:r w:rsidR="00F23650">
        <w:rPr>
          <w:lang w:val="fi-FI" w:bidi="en-US"/>
        </w:rPr>
        <w:t xml:space="preserve">. </w:t>
      </w:r>
      <w:r w:rsidR="00217020">
        <w:rPr>
          <w:lang w:val="fi-FI" w:bidi="en-US"/>
        </w:rPr>
        <w:t xml:space="preserve">Lopuksi </w:t>
      </w:r>
      <w:r w:rsidR="00763607">
        <w:rPr>
          <w:lang w:val="fi-FI" w:bidi="en-US"/>
        </w:rPr>
        <w:t xml:space="preserve">jokaisessa </w:t>
      </w:r>
      <w:r w:rsidR="0050792E">
        <w:rPr>
          <w:lang w:val="fi-FI" w:bidi="en-US"/>
        </w:rPr>
        <w:t>alaluvussa</w:t>
      </w:r>
      <w:r w:rsidR="00217020">
        <w:rPr>
          <w:lang w:val="fi-FI" w:bidi="en-US"/>
        </w:rPr>
        <w:t xml:space="preserve"> kuvataan </w:t>
      </w:r>
      <w:r w:rsidR="002103E9">
        <w:rPr>
          <w:lang w:val="fi-FI" w:bidi="en-US"/>
        </w:rPr>
        <w:t xml:space="preserve">kunkin </w:t>
      </w:r>
      <w:r w:rsidR="00217020">
        <w:rPr>
          <w:lang w:val="fi-FI" w:bidi="en-US"/>
        </w:rPr>
        <w:t>skenaario</w:t>
      </w:r>
      <w:r w:rsidR="002103E9">
        <w:rPr>
          <w:lang w:val="fi-FI" w:bidi="en-US"/>
        </w:rPr>
        <w:t xml:space="preserve">n </w:t>
      </w:r>
      <w:r w:rsidR="00F90D8D">
        <w:rPr>
          <w:lang w:val="fi-FI" w:bidi="en-US"/>
        </w:rPr>
        <w:t>vaikutu</w:t>
      </w:r>
      <w:r w:rsidR="002103E9">
        <w:rPr>
          <w:lang w:val="fi-FI" w:bidi="en-US"/>
        </w:rPr>
        <w:t>kset</w:t>
      </w:r>
      <w:r w:rsidRPr="00DE5D4B">
        <w:rPr>
          <w:lang w:val="fi-FI" w:bidi="en-US"/>
        </w:rPr>
        <w:t xml:space="preserve"> Uudellemaalle ja Pohjois-Pohjanmaalle.</w:t>
      </w:r>
    </w:p>
    <w:p w14:paraId="3706EBA4" w14:textId="430E3B37" w:rsidR="00D71188" w:rsidRDefault="00D71188" w:rsidP="00D71188">
      <w:pPr>
        <w:pStyle w:val="Otsikko2"/>
      </w:pPr>
      <w:bookmarkStart w:id="5" w:name="_Toc191037423"/>
      <w:r>
        <w:t>Skenaarioiden tiivistelmät</w:t>
      </w:r>
      <w:bookmarkEnd w:id="5"/>
    </w:p>
    <w:p w14:paraId="38BBD5C1" w14:textId="279DD204" w:rsidR="009506A2" w:rsidRPr="003939DF" w:rsidRDefault="00642841" w:rsidP="009506A2">
      <w:pPr>
        <w:rPr>
          <w:b/>
        </w:rPr>
      </w:pPr>
      <w:r w:rsidRPr="003939DF">
        <w:rPr>
          <w:b/>
          <w:bCs/>
        </w:rPr>
        <w:t>Skenaario 1</w:t>
      </w:r>
      <w:r w:rsidR="00206685" w:rsidRPr="003939DF">
        <w:rPr>
          <w:b/>
          <w:bCs/>
        </w:rPr>
        <w:t xml:space="preserve"> - </w:t>
      </w:r>
      <w:r w:rsidRPr="003939DF">
        <w:rPr>
          <w:b/>
          <w:bCs/>
        </w:rPr>
        <w:t>Globaalin teknologian ehdoilla:</w:t>
      </w:r>
    </w:p>
    <w:p w14:paraId="224FBF55" w14:textId="77777777" w:rsidR="0002069C" w:rsidRPr="0002069C" w:rsidRDefault="0002069C" w:rsidP="00E97D7F">
      <w:pPr>
        <w:pStyle w:val="Luettelokappale"/>
        <w:numPr>
          <w:ilvl w:val="0"/>
          <w:numId w:val="3"/>
        </w:numPr>
      </w:pPr>
      <w:r w:rsidRPr="0002069C">
        <w:t xml:space="preserve">Maailma kokee nopean teknologisen kehityksen aikakauden. </w:t>
      </w:r>
    </w:p>
    <w:p w14:paraId="686BDAD8" w14:textId="77777777" w:rsidR="0002069C" w:rsidRPr="0002069C" w:rsidRDefault="0002069C" w:rsidP="00E97D7F">
      <w:pPr>
        <w:pStyle w:val="Luettelokappale"/>
        <w:numPr>
          <w:ilvl w:val="0"/>
          <w:numId w:val="3"/>
        </w:numPr>
      </w:pPr>
      <w:r w:rsidRPr="0002069C">
        <w:t>Suurvaltojen yhteistyö lisääntyy ja maailma on avoin.</w:t>
      </w:r>
    </w:p>
    <w:p w14:paraId="0CB78ECD" w14:textId="77777777" w:rsidR="0002069C" w:rsidRPr="0002069C" w:rsidRDefault="0002069C" w:rsidP="00E97D7F">
      <w:pPr>
        <w:pStyle w:val="Luettelokappale"/>
        <w:numPr>
          <w:ilvl w:val="0"/>
          <w:numId w:val="3"/>
        </w:numPr>
      </w:pPr>
      <w:r w:rsidRPr="0002069C">
        <w:t xml:space="preserve">Suuryritysten valta kasvaa ja yritysten sääntelyä on kevennetty merkittävästi. </w:t>
      </w:r>
    </w:p>
    <w:p w14:paraId="78EE0B63" w14:textId="77777777" w:rsidR="0002069C" w:rsidRPr="0002069C" w:rsidRDefault="0002069C" w:rsidP="00E97D7F">
      <w:pPr>
        <w:pStyle w:val="Luettelokappale"/>
        <w:numPr>
          <w:ilvl w:val="0"/>
          <w:numId w:val="3"/>
        </w:numPr>
      </w:pPr>
      <w:r w:rsidRPr="0002069C">
        <w:t>Merkittävin tekijä ilmastokysymysten ratkaisemisessa on nopea teknologiakehitys.</w:t>
      </w:r>
    </w:p>
    <w:p w14:paraId="5F37C8A7" w14:textId="77777777" w:rsidR="0002069C" w:rsidRPr="0002069C" w:rsidRDefault="0002069C" w:rsidP="00E97D7F">
      <w:pPr>
        <w:pStyle w:val="Luettelokappale"/>
        <w:numPr>
          <w:ilvl w:val="0"/>
          <w:numId w:val="3"/>
        </w:numPr>
      </w:pPr>
      <w:r w:rsidRPr="0002069C">
        <w:lastRenderedPageBreak/>
        <w:t xml:space="preserve">Tekoäly ja automaatio mullistavat työelämän ja iso osa ihmistyöstä on automatisoitu. </w:t>
      </w:r>
    </w:p>
    <w:p w14:paraId="7A1999E3" w14:textId="77777777" w:rsidR="0002069C" w:rsidRPr="0002069C" w:rsidRDefault="0002069C" w:rsidP="00E97D7F">
      <w:pPr>
        <w:pStyle w:val="Luettelokappale"/>
        <w:numPr>
          <w:ilvl w:val="0"/>
          <w:numId w:val="3"/>
        </w:numPr>
      </w:pPr>
      <w:r w:rsidRPr="0002069C">
        <w:t xml:space="preserve">Suomi panostaa tutkimustoimintaan ja innovaatioihin, ja yleinen elintaso nousee. </w:t>
      </w:r>
    </w:p>
    <w:p w14:paraId="169F916C" w14:textId="0145DE9C" w:rsidR="005F35DE" w:rsidRDefault="0002069C" w:rsidP="00E97D7F">
      <w:pPr>
        <w:pStyle w:val="Luettelokappale"/>
        <w:numPr>
          <w:ilvl w:val="0"/>
          <w:numId w:val="3"/>
        </w:numPr>
      </w:pPr>
      <w:r w:rsidRPr="0002069C">
        <w:t>Yhteiskunnalliset rakenteet, kuten työ- ja toimeentulo, kokevat suuria muutoksia, ja yksilökeskeisyys lisääntyy voimakkaasti kilpailuhenkisessä yhteiskunnassa.</w:t>
      </w:r>
    </w:p>
    <w:p w14:paraId="7ACED171" w14:textId="77777777" w:rsidR="00D50F46" w:rsidRPr="00D50F46" w:rsidRDefault="00D50F46" w:rsidP="00D50F46"/>
    <w:p w14:paraId="5DADAB44" w14:textId="5043641F" w:rsidR="009506A2" w:rsidRPr="003939DF" w:rsidRDefault="0002069C" w:rsidP="009506A2">
      <w:pPr>
        <w:rPr>
          <w:b/>
        </w:rPr>
      </w:pPr>
      <w:r w:rsidRPr="003939DF">
        <w:rPr>
          <w:b/>
          <w:bCs/>
        </w:rPr>
        <w:t>Skenaario 2</w:t>
      </w:r>
      <w:r w:rsidR="00BD14C5" w:rsidRPr="003939DF">
        <w:rPr>
          <w:b/>
          <w:bCs/>
        </w:rPr>
        <w:t xml:space="preserve"> – Euroopan renessanssi: </w:t>
      </w:r>
    </w:p>
    <w:p w14:paraId="18AB14B3" w14:textId="010B1BB4" w:rsidR="004A25D1" w:rsidRPr="004A25D1" w:rsidRDefault="004A25D1" w:rsidP="00E97D7F">
      <w:pPr>
        <w:pStyle w:val="Luettelokappale"/>
        <w:numPr>
          <w:ilvl w:val="0"/>
          <w:numId w:val="4"/>
        </w:numPr>
      </w:pPr>
      <w:r w:rsidRPr="004A25D1">
        <w:t xml:space="preserve">EU on globaalisti merkittävä toimija. Yhdysvallat ja Kiina kamppailevat sisäisten ongelmien kanssa. </w:t>
      </w:r>
    </w:p>
    <w:p w14:paraId="7645E28D" w14:textId="77777777" w:rsidR="004A25D1" w:rsidRPr="004A25D1" w:rsidRDefault="004A25D1" w:rsidP="00E97D7F">
      <w:pPr>
        <w:pStyle w:val="Luettelokappale"/>
        <w:numPr>
          <w:ilvl w:val="0"/>
          <w:numId w:val="4"/>
        </w:numPr>
      </w:pPr>
      <w:r w:rsidRPr="004A25D1">
        <w:t xml:space="preserve">EU kehittyy vahvasti kohti liittovaltion kaltaista toimijaa, joka ohjaa tehokkaasti investointeja kiertotalouteen, tutkimukseen ja hyvinvointiin. </w:t>
      </w:r>
    </w:p>
    <w:p w14:paraId="72113F05" w14:textId="77777777" w:rsidR="004A25D1" w:rsidRPr="004A25D1" w:rsidRDefault="004A25D1" w:rsidP="00E97D7F">
      <w:pPr>
        <w:pStyle w:val="Luettelokappale"/>
        <w:numPr>
          <w:ilvl w:val="0"/>
          <w:numId w:val="4"/>
        </w:numPr>
      </w:pPr>
      <w:r w:rsidRPr="004A25D1">
        <w:t>Ilmaston lämpenemistä ei saada kuriin, ja Euroopassa ja Suomessa kärsitään vakavista vaikutuksista.</w:t>
      </w:r>
    </w:p>
    <w:p w14:paraId="1AAB9024" w14:textId="77777777" w:rsidR="004A25D1" w:rsidRPr="004A25D1" w:rsidRDefault="004A25D1" w:rsidP="00E97D7F">
      <w:pPr>
        <w:pStyle w:val="Luettelokappale"/>
        <w:numPr>
          <w:ilvl w:val="0"/>
          <w:numId w:val="4"/>
        </w:numPr>
      </w:pPr>
      <w:r w:rsidRPr="004A25D1">
        <w:t xml:space="preserve">Suomi löytää oman paikkansa Euroopan arvoketjuissa. Maahan syntyy runsaasti energiaintensiivistä vihreää teollisuutta eurooppalaisten ja kansainvälisten investointien myötä. </w:t>
      </w:r>
    </w:p>
    <w:p w14:paraId="42C56927" w14:textId="77777777" w:rsidR="004A25D1" w:rsidRPr="004A25D1" w:rsidRDefault="004A25D1" w:rsidP="00E97D7F">
      <w:pPr>
        <w:pStyle w:val="Luettelokappale"/>
        <w:numPr>
          <w:ilvl w:val="0"/>
          <w:numId w:val="4"/>
        </w:numPr>
      </w:pPr>
      <w:r w:rsidRPr="004A25D1">
        <w:t xml:space="preserve">Taloudellinen kasvu vähentää yhteiskunnallisia jännitteitä ja lisää yleistä hyvinvointia. </w:t>
      </w:r>
    </w:p>
    <w:p w14:paraId="01062E15" w14:textId="247FE6CF" w:rsidR="005F35DE" w:rsidRDefault="004A25D1" w:rsidP="00E97D7F">
      <w:pPr>
        <w:pStyle w:val="Luettelokappale"/>
        <w:numPr>
          <w:ilvl w:val="0"/>
          <w:numId w:val="4"/>
        </w:numPr>
      </w:pPr>
      <w:r w:rsidRPr="004A25D1">
        <w:t>Eri väestöryhmät ja kulttuurit kunnioittavat toisiaan ja ihmiset osallistuvat rakentavasti yhteiskunnan kehittämiseen.</w:t>
      </w:r>
    </w:p>
    <w:p w14:paraId="7241F9CE" w14:textId="77777777" w:rsidR="00D50F46" w:rsidRPr="00D50F46" w:rsidRDefault="00D50F46" w:rsidP="00D50F46"/>
    <w:p w14:paraId="59DE72CC" w14:textId="1800146D" w:rsidR="009506A2" w:rsidRPr="003939DF" w:rsidRDefault="0067749E" w:rsidP="009506A2">
      <w:pPr>
        <w:rPr>
          <w:b/>
        </w:rPr>
      </w:pPr>
      <w:r w:rsidRPr="003939DF">
        <w:rPr>
          <w:b/>
          <w:bCs/>
        </w:rPr>
        <w:t xml:space="preserve">Skenaario 3 – Näivettymisestä hyvinvointitalouteen: </w:t>
      </w:r>
    </w:p>
    <w:p w14:paraId="3EF636C4" w14:textId="77777777" w:rsidR="004E2634" w:rsidRPr="004E2634" w:rsidRDefault="004E2634" w:rsidP="00E97D7F">
      <w:pPr>
        <w:pStyle w:val="Luettelokappale"/>
        <w:numPr>
          <w:ilvl w:val="0"/>
          <w:numId w:val="5"/>
        </w:numPr>
      </w:pPr>
      <w:r w:rsidRPr="004E2634">
        <w:t xml:space="preserve">Maailma jakautuu kilpaileviin valtablokkeihin, mutta Yhdysvallat ja Kiina porskuttavat valovuosia Euroopan edellä. </w:t>
      </w:r>
    </w:p>
    <w:p w14:paraId="069FC91C" w14:textId="77777777" w:rsidR="004E2634" w:rsidRPr="004E2634" w:rsidRDefault="004E2634" w:rsidP="00E97D7F">
      <w:pPr>
        <w:pStyle w:val="Luettelokappale"/>
        <w:numPr>
          <w:ilvl w:val="0"/>
          <w:numId w:val="5"/>
        </w:numPr>
      </w:pPr>
      <w:r w:rsidRPr="004E2634">
        <w:t xml:space="preserve">EU ajautuu pysähtyneisyyden tilaan. Isoilta kriiseiltä on vältytty, mutta merkittävää kehitystä ei ole tapahtunut ja dynaaminen kasvu on jäänyt toteutumatta. </w:t>
      </w:r>
    </w:p>
    <w:p w14:paraId="3AF2EAB9" w14:textId="77777777" w:rsidR="004E2634" w:rsidRPr="004E2634" w:rsidRDefault="004E2634" w:rsidP="00E97D7F">
      <w:pPr>
        <w:pStyle w:val="Luettelokappale"/>
        <w:numPr>
          <w:ilvl w:val="0"/>
          <w:numId w:val="5"/>
        </w:numPr>
      </w:pPr>
      <w:r w:rsidRPr="004E2634">
        <w:t xml:space="preserve">Suomessa aletaan tavoitella talouskasvun ohella hyvinvointitaloutta, jossa ihmisten ja yhteiskunnan hyvinvointia kehitetään myös kasvusta riippumattomilla, ei-materiaalisilla tavoilla. </w:t>
      </w:r>
    </w:p>
    <w:p w14:paraId="142393DA" w14:textId="77777777" w:rsidR="004E2634" w:rsidRPr="004E2634" w:rsidRDefault="004E2634" w:rsidP="00E97D7F">
      <w:pPr>
        <w:pStyle w:val="Luettelokappale"/>
        <w:numPr>
          <w:ilvl w:val="0"/>
          <w:numId w:val="5"/>
        </w:numPr>
      </w:pPr>
      <w:r w:rsidRPr="004E2634">
        <w:t xml:space="preserve">Hyvinvointitalousajattelu muuttaa yhteiskunta aiempaa sopuisammaksi ja polarisaatio vähenee. </w:t>
      </w:r>
    </w:p>
    <w:p w14:paraId="7AA7DE2A" w14:textId="6B74D884" w:rsidR="005F35DE" w:rsidRDefault="004E2634" w:rsidP="00E97D7F">
      <w:pPr>
        <w:pStyle w:val="Luettelokappale"/>
        <w:numPr>
          <w:ilvl w:val="0"/>
          <w:numId w:val="5"/>
        </w:numPr>
      </w:pPr>
      <w:r w:rsidRPr="004E2634">
        <w:t>Väestön ikääntyminen, heikko huoltosuhde ja matala talouskasvu pysyvät kuitenkin merkittävinä haasteina</w:t>
      </w:r>
      <w:r>
        <w:t>.</w:t>
      </w:r>
    </w:p>
    <w:p w14:paraId="2E0D5D24" w14:textId="77777777" w:rsidR="00D50F46" w:rsidRPr="00D50F46" w:rsidRDefault="00D50F46" w:rsidP="00D50F46"/>
    <w:p w14:paraId="6388E51B" w14:textId="5C2B9FA7" w:rsidR="0067749E" w:rsidRPr="003939DF" w:rsidRDefault="004E2634" w:rsidP="009506A2">
      <w:pPr>
        <w:rPr>
          <w:b/>
          <w:bCs/>
        </w:rPr>
      </w:pPr>
      <w:r w:rsidRPr="003939DF">
        <w:rPr>
          <w:b/>
          <w:bCs/>
        </w:rPr>
        <w:t xml:space="preserve">Skenaario 4 </w:t>
      </w:r>
      <w:r w:rsidR="00E75FBE" w:rsidRPr="003939DF">
        <w:rPr>
          <w:b/>
          <w:bCs/>
        </w:rPr>
        <w:t>–</w:t>
      </w:r>
      <w:r w:rsidRPr="003939DF">
        <w:rPr>
          <w:b/>
          <w:bCs/>
        </w:rPr>
        <w:t xml:space="preserve"> </w:t>
      </w:r>
      <w:r w:rsidR="00E75FBE" w:rsidRPr="003939DF">
        <w:rPr>
          <w:b/>
          <w:bCs/>
        </w:rPr>
        <w:t>Pakolaiset ja polarisaatio</w:t>
      </w:r>
      <w:r w:rsidR="003939DF">
        <w:rPr>
          <w:b/>
          <w:bCs/>
        </w:rPr>
        <w:t>:</w:t>
      </w:r>
    </w:p>
    <w:p w14:paraId="1723063F" w14:textId="77777777" w:rsidR="00E75FBE" w:rsidRPr="00E75FBE" w:rsidRDefault="00E75FBE" w:rsidP="00E97D7F">
      <w:pPr>
        <w:pStyle w:val="Luettelokappale"/>
        <w:numPr>
          <w:ilvl w:val="0"/>
          <w:numId w:val="6"/>
        </w:numPr>
      </w:pPr>
      <w:r w:rsidRPr="00E75FBE">
        <w:t xml:space="preserve">Maailma kärsii voimakkaasta epävakaudesta ja konflikteista. </w:t>
      </w:r>
    </w:p>
    <w:p w14:paraId="35B35836" w14:textId="77777777" w:rsidR="00E75FBE" w:rsidRPr="00E75FBE" w:rsidRDefault="00E75FBE" w:rsidP="00E97D7F">
      <w:pPr>
        <w:pStyle w:val="Luettelokappale"/>
        <w:numPr>
          <w:ilvl w:val="0"/>
          <w:numId w:val="6"/>
        </w:numPr>
      </w:pPr>
      <w:r w:rsidRPr="00E75FBE">
        <w:t xml:space="preserve">Riittämättömät ilmastotoimet tekevät laajoista alueista asuinkelvottomia, mikä johtaa massiiviseen pakolaisuuteen. </w:t>
      </w:r>
    </w:p>
    <w:p w14:paraId="3C4BCCDF" w14:textId="77777777" w:rsidR="00E75FBE" w:rsidRPr="00E75FBE" w:rsidRDefault="00E75FBE" w:rsidP="00E97D7F">
      <w:pPr>
        <w:pStyle w:val="Luettelokappale"/>
        <w:numPr>
          <w:ilvl w:val="0"/>
          <w:numId w:val="6"/>
        </w:numPr>
      </w:pPr>
      <w:r w:rsidRPr="00E75FBE">
        <w:t>EU:n toimintakyky heikkenee ja populistiset ja kansallismieliset liikkeet vahvistuvat talouskriisin ja pakolaisvirtojen takia.</w:t>
      </w:r>
    </w:p>
    <w:p w14:paraId="42FF607A" w14:textId="77777777" w:rsidR="00E75FBE" w:rsidRPr="00E75FBE" w:rsidRDefault="00E75FBE" w:rsidP="00E97D7F">
      <w:pPr>
        <w:pStyle w:val="Luettelokappale"/>
        <w:numPr>
          <w:ilvl w:val="0"/>
          <w:numId w:val="6"/>
        </w:numPr>
      </w:pPr>
      <w:r w:rsidRPr="00E75FBE">
        <w:t xml:space="preserve">Myrskyisässä maailmassa Suomen elinkeinorakenne pohjautuu aiempaa enemmän paikalliseen tuotantoon ja perinteiseen teollisuuteen. </w:t>
      </w:r>
    </w:p>
    <w:p w14:paraId="5A24FD83" w14:textId="77777777" w:rsidR="00E75FBE" w:rsidRPr="00E75FBE" w:rsidRDefault="00E75FBE" w:rsidP="00E97D7F">
      <w:pPr>
        <w:pStyle w:val="Luettelokappale"/>
        <w:numPr>
          <w:ilvl w:val="0"/>
          <w:numId w:val="6"/>
        </w:numPr>
      </w:pPr>
      <w:r w:rsidRPr="00E75FBE">
        <w:lastRenderedPageBreak/>
        <w:t>Suomen väestö kasvaa maahanmuuton seurauksena ja väestöä riittää koko maahan.</w:t>
      </w:r>
    </w:p>
    <w:p w14:paraId="79A008FD" w14:textId="581E7895" w:rsidR="00E75FBE" w:rsidRDefault="00E75FBE" w:rsidP="00E97D7F">
      <w:pPr>
        <w:pStyle w:val="Luettelokappale"/>
        <w:numPr>
          <w:ilvl w:val="0"/>
          <w:numId w:val="6"/>
        </w:numPr>
      </w:pPr>
      <w:r w:rsidRPr="00E75FBE">
        <w:t>Yhteiskunnan polarisaatio lisääntyy, ja jännitteitä esiintyy väestöryhmien, koulutustasojen ja sukupuolten välillä.</w:t>
      </w:r>
    </w:p>
    <w:p w14:paraId="0F8F5A40" w14:textId="77777777" w:rsidR="005B7DF3" w:rsidRPr="005B7DF3" w:rsidRDefault="005B7DF3" w:rsidP="005B7DF3"/>
    <w:p w14:paraId="752B8DEF" w14:textId="54CDFD7E" w:rsidR="009506A2" w:rsidRDefault="009506A2" w:rsidP="009506A2">
      <w:pPr>
        <w:pStyle w:val="Otsikko2"/>
      </w:pPr>
      <w:bookmarkStart w:id="6" w:name="_Toc191037424"/>
      <w:r>
        <w:t xml:space="preserve">Skenaario 1 </w:t>
      </w:r>
      <w:r w:rsidR="001C6E2F">
        <w:t>–</w:t>
      </w:r>
      <w:r>
        <w:t xml:space="preserve"> </w:t>
      </w:r>
      <w:r w:rsidR="001C6E2F">
        <w:t>Globaalin teknologian ehdoilla</w:t>
      </w:r>
      <w:bookmarkEnd w:id="6"/>
    </w:p>
    <w:p w14:paraId="4735FF62" w14:textId="7FE69E75" w:rsidR="00384152" w:rsidRDefault="00384152" w:rsidP="00384152">
      <w:pPr>
        <w:pStyle w:val="Otsikko3"/>
      </w:pPr>
      <w:bookmarkStart w:id="7" w:name="_Toc191037425"/>
      <w:r>
        <w:t>Skenaarion tarina</w:t>
      </w:r>
      <w:bookmarkEnd w:id="7"/>
    </w:p>
    <w:p w14:paraId="737A3A45" w14:textId="1996BF4F" w:rsidR="00696F98" w:rsidRPr="00696F98" w:rsidRDefault="00696F98" w:rsidP="00696F98">
      <w:pPr>
        <w:rPr>
          <w:b/>
          <w:bCs/>
        </w:rPr>
      </w:pPr>
      <w:r w:rsidRPr="00696F98">
        <w:rPr>
          <w:b/>
          <w:bCs/>
        </w:rPr>
        <w:t>Kansainvälinen yhteistyö vahvistuu</w:t>
      </w:r>
    </w:p>
    <w:p w14:paraId="3BCE4352" w14:textId="77777777" w:rsidR="007A155A" w:rsidRDefault="00696F98" w:rsidP="00696F98">
      <w:r w:rsidRPr="00696F98">
        <w:t>Merkittävä globaali ilmastokriisi, joka vaikuttaa radikaalisti kaikkiin maailman valtioihin ja uhkaa niiden yhteiskuntarauhaa ja olemassaoloa, pakottaa maailmanpolitiikan keskeisimmät pelurit yhteistyöhön. Poliittiset suunnanmuutokset Venäjällä ja Kiinassa edesauttavat laajaa ilmastoyhteistyötä, ja yhteisen päämäärän ajamana suurvallat muuttuvat aiempaa sovinnollisemmiksi ja maailman valtiot sitoutuvat päästövähennyksiin ja luonnonsuojelutavoitteisiin. Kansainvälisten instituutioiden, kuten YK:n, toimintakyky paranee, minkä lisäksi syntyy uusia kansainvälisiä instituutioita, jotka vastaavat ajankohtaisiin haasteisiin. Myös teknologiajäteillä on oma paikkansa kansainvälisissä järjestöissä.</w:t>
      </w:r>
      <w:r w:rsidR="00A57F84">
        <w:t xml:space="preserve"> </w:t>
      </w:r>
    </w:p>
    <w:p w14:paraId="15FD9C8F" w14:textId="61D82347" w:rsidR="00696F98" w:rsidRPr="00696F98" w:rsidRDefault="00696F98" w:rsidP="00696F98">
      <w:r w:rsidRPr="00696F98">
        <w:t xml:space="preserve">EU selviytyy 2020-luvun haasteistaan ja muuttuu aiempaa dynaamisemmaksi ja yhtenäisemmäksi. Venäjä on stabiloitunut 2030-luvulla, ja yhteistyö sen kanssa on hitaasti käynnistynyt. </w:t>
      </w:r>
    </w:p>
    <w:p w14:paraId="3D6BDD63" w14:textId="77777777" w:rsidR="00696F98" w:rsidRPr="00696F98" w:rsidRDefault="00696F98" w:rsidP="00696F98">
      <w:pPr>
        <w:rPr>
          <w:b/>
          <w:bCs/>
        </w:rPr>
      </w:pPr>
      <w:r w:rsidRPr="00696F98">
        <w:rPr>
          <w:b/>
          <w:bCs/>
        </w:rPr>
        <w:t xml:space="preserve">Suuryritysten valtaa kasvaa ja globaali teknologiakehitys on erittäin nopeaa </w:t>
      </w:r>
    </w:p>
    <w:p w14:paraId="4DC59E24" w14:textId="77777777" w:rsidR="00D03E33" w:rsidRDefault="00696F98" w:rsidP="00696F98">
      <w:r w:rsidRPr="00696F98">
        <w:t xml:space="preserve">Kansainvälinen luottamus on edesauttanut datan saantia ja lisännyt avoimen datan määrää, mikä on avainasemassa tutkimustyössä ja teknologiakehityksessä. Nopeasti edistyvän teknologiakehityksen myötä suuryritysten valta kasvaa. Valtiot eivät enää pyri rajoittamaan teknologiajättien toimintaa, vaan pikemminkin tukeutuvat niihin talouskasvun ja innovaatioiden toivossa. </w:t>
      </w:r>
    </w:p>
    <w:p w14:paraId="4C0B6B2B" w14:textId="7572BCE5" w:rsidR="00696F98" w:rsidRPr="00696F98" w:rsidRDefault="00696F98" w:rsidP="00696F98">
      <w:r w:rsidRPr="00696F98">
        <w:t xml:space="preserve">EU on tehnyt tietoisen päätöksen dataregulaation </w:t>
      </w:r>
      <w:r w:rsidR="00411990" w:rsidRPr="00696F98">
        <w:t>keventämisestä,</w:t>
      </w:r>
      <w:r w:rsidRPr="00696F98">
        <w:t xml:space="preserve"> ja kuluttajat ovat kasvavissa määrin vastuussa omien henkilötietojensa käsittelystä. Tämä aiheuttaa ongelmia kansalaisille tietosuojan ja yksityisyyden näkökulmasta. Suuryritykset hallitsevat valtavaa määrää dataa lähes kaikista kuluttajista. </w:t>
      </w:r>
    </w:p>
    <w:p w14:paraId="6D1B2211" w14:textId="77777777" w:rsidR="00696F98" w:rsidRPr="00696F98" w:rsidRDefault="00696F98" w:rsidP="00696F98">
      <w:pPr>
        <w:rPr>
          <w:b/>
          <w:bCs/>
        </w:rPr>
      </w:pPr>
      <w:r w:rsidRPr="00696F98">
        <w:rPr>
          <w:b/>
          <w:bCs/>
        </w:rPr>
        <w:t xml:space="preserve">Ilmastonmuutosta saadaan hillittyä ja Suomen energiajärjestelmä ottaa merkittäviä vihreitä harppauksia </w:t>
      </w:r>
    </w:p>
    <w:p w14:paraId="014EB4F5" w14:textId="77777777" w:rsidR="00D03E33" w:rsidRDefault="00696F98" w:rsidP="00696F98">
      <w:r w:rsidRPr="00696F98">
        <w:t>Ilmaston lämpeneminen saadaan rajoitettua noin 2 asteeseen, ja luontokatoa onnistutaan rajoittamaan. Merkittävin tekijä ilmastokysymysten ratkaisemisessa on nopea teknologiakehitys, jonka ansiosta fuusioenergia ja hiilidioksidin talteenotto ovat kehittyneet isossa mittakaavassa toteutettaviksi ja lähes ilmaiseksi. Sähköinen lentoliikenne on vakiinnuttanut paikkansa globaalisti.</w:t>
      </w:r>
    </w:p>
    <w:p w14:paraId="4BBDADEB" w14:textId="4380C27E" w:rsidR="00696F98" w:rsidRPr="00696F98" w:rsidRDefault="00696F98" w:rsidP="00696F98">
      <w:r w:rsidRPr="00696F98">
        <w:t xml:space="preserve">Suomessa energiajärjestelmää on kehitetty vihreän aallon vanavedessä lisäpanostuksilla ydinvoiman ja uusiutuvien tuotantoon. Lisäksi Suomi panostaa erityisesti energia-alan tuotekehitykseen ja tutkimustoimintaan. Kaupungit ovat keskeisiä toimijoita globaalien haasteiden ratkaisemisessa ja kaupungistuminen jatkuu. </w:t>
      </w:r>
    </w:p>
    <w:p w14:paraId="46C5E8F0" w14:textId="77777777" w:rsidR="00696F98" w:rsidRPr="00696F98" w:rsidRDefault="00696F98" w:rsidP="00696F98">
      <w:pPr>
        <w:rPr>
          <w:b/>
          <w:bCs/>
        </w:rPr>
      </w:pPr>
      <w:r w:rsidRPr="00696F98">
        <w:rPr>
          <w:b/>
          <w:bCs/>
        </w:rPr>
        <w:t>Teknologialäpimurtojen vaikutukset näkyvät läpi yhteiskunnan</w:t>
      </w:r>
    </w:p>
    <w:p w14:paraId="772A5767" w14:textId="77777777" w:rsidR="00D03E33" w:rsidRDefault="00696F98" w:rsidP="00696F98">
      <w:r w:rsidRPr="00696F98">
        <w:t>Suurin osa liikenteestä koostuu itseajavista autoista. Asuminen on muuttunut joustavammaksi, ja älykkäät, mukautuvat asunnot ovat yleisiä. Robotit hoitavat tuotantotöitä ja robottipalvelijat ja tekoälyassistentit ovat arkipäivää.</w:t>
      </w:r>
      <w:r w:rsidR="000427E8">
        <w:t xml:space="preserve"> </w:t>
      </w:r>
    </w:p>
    <w:p w14:paraId="53FC2850" w14:textId="3DB22B0D" w:rsidR="00092FD4" w:rsidRDefault="00696F98" w:rsidP="00092FD4">
      <w:r w:rsidRPr="00696F98">
        <w:lastRenderedPageBreak/>
        <w:t>Teknologian läpimurrot muuttavat myös hyvinvointia ja terveydenhuoltoa. Iso osa terveydenhuollosta tapahtuu kotona älykkäiden laitteiden, tekoälyn, virtuaalilääkärien ja puoliautomatisoitujen prosessien avulla. Tämä mahdollistaa potilaiden tehokkaamman hoitamisen, mutta yksilöiden vastuu omasta terveydestään kasvaa.</w:t>
      </w:r>
    </w:p>
    <w:p w14:paraId="0883A6E8" w14:textId="77777777" w:rsidR="007F0FCF" w:rsidRPr="007F0FCF" w:rsidRDefault="007F0FCF" w:rsidP="007F0FCF">
      <w:r w:rsidRPr="007F0FCF">
        <w:t xml:space="preserve">Datan avulla ruoantuotanto tehostuu, kun tekoäly optimoi resurssien käyttöä, ennustaa sääolosuhteita ja hallitsee tuotantoketjuja tehokkaasti. Laboratoriossa kasvatetut proteiinit ovat yleisiä. Tämä vähentää perinteisen lihantuotannon tarvetta ja pienentää maatalouden ympäristövaikutuksia. Ilmasto on lämmennyt pelättyä vähemmän ja Pohjolan kasvukausi on pidentynyt vain marginaalisesti. Tämä on kuitenkin monipuolistanut Suomen viljelymahdollisuuksia. Maailmalla ruoantuotanto on pitkälle automatisoitua ja alueellisesti erikoistunutta. </w:t>
      </w:r>
    </w:p>
    <w:p w14:paraId="3DA6CDED" w14:textId="77777777" w:rsidR="007F0FCF" w:rsidRPr="007F0FCF" w:rsidRDefault="007F0FCF" w:rsidP="007F0FCF">
      <w:pPr>
        <w:rPr>
          <w:b/>
          <w:bCs/>
        </w:rPr>
      </w:pPr>
      <w:r w:rsidRPr="007F0FCF">
        <w:rPr>
          <w:b/>
          <w:bCs/>
        </w:rPr>
        <w:t xml:space="preserve">Iso osa ihmistyöstä on automatisoitu ja perinteisiä työtehtäviä katoaa </w:t>
      </w:r>
    </w:p>
    <w:p w14:paraId="558322AC" w14:textId="77777777" w:rsidR="007C5C44" w:rsidRDefault="007F0FCF" w:rsidP="007F0FCF">
      <w:r w:rsidRPr="007F0FCF">
        <w:t>Työn määritelmä ja sisältö sekä työn tarve muuttuvat radikaalisti. Työn ja vapaa-ajan rooli liudentuu, kun teknologia mahdollistaa uusia työntekemisen tapoja sijainnista riippumatta. Mahdollisuudet itsensä toteuttamiseen lisääntyvät, kun tarve työnteolle vähenee. Suomessa otetaan käyttöön perustulo, joka mahdollistaa joustavasti erilaisten työskentelymuotojen yhdistämisen. Tämä kannustaa ihmisiä etsimään vaihtoehtoisia tulolähteitä ja suuntaa myös asiantuntijatyötä tehtäväksi alustojen kautta.</w:t>
      </w:r>
      <w:r w:rsidR="003A1EE1">
        <w:t xml:space="preserve"> </w:t>
      </w:r>
    </w:p>
    <w:p w14:paraId="2AC8834E" w14:textId="738BCEA2" w:rsidR="007F0FCF" w:rsidRPr="007F0FCF" w:rsidRDefault="007F0FCF" w:rsidP="007F0FCF">
      <w:r w:rsidRPr="007F0FCF">
        <w:t xml:space="preserve">Valmistavan teollisuuden ja alkutuotannon siirtyminen pois Suomesta kiihtyy, jalostusarvo nousee ja kehittyy, työn tuottavuus kasvaa. Ennen pitkää ihmiset keskittyvät enemmän tehtäviin, jotka vaativat luovuutta ja toisten kohtaamista. Väestöä työllistyy entistä enemmän palveluvaltaisille aloille, joita ei voi ulkoistaa tekoälylle. Myös korkean teknologian tehtävät lisääntyvät. </w:t>
      </w:r>
    </w:p>
    <w:p w14:paraId="6961FE68" w14:textId="77777777" w:rsidR="007F0FCF" w:rsidRPr="007F0FCF" w:rsidRDefault="007F0FCF" w:rsidP="007F0FCF">
      <w:pPr>
        <w:rPr>
          <w:b/>
          <w:bCs/>
        </w:rPr>
      </w:pPr>
      <w:r w:rsidRPr="007F0FCF">
        <w:rPr>
          <w:b/>
          <w:bCs/>
        </w:rPr>
        <w:t>Alueellinen kehitys suosii Etelä-Suomea ja erot Suomen sisällä kasvavat</w:t>
      </w:r>
    </w:p>
    <w:p w14:paraId="08C8AB79" w14:textId="560CDED8" w:rsidR="007F0FCF" w:rsidRPr="007F0FCF" w:rsidRDefault="007F0FCF" w:rsidP="007F0FCF">
      <w:r w:rsidRPr="007F0FCF">
        <w:t xml:space="preserve">Alueellinen kehitys suosii kasvukolmiota (Turku-Helsinki-Tampere), jonne valtaosa työperäisistä muuttajista asettuu, mutta myös monet maakuntakeskukset kukoistavat. Alueelliset erot Suomen sisällä kasvavat, kun jotkin maakunnat pääsevät kiinni teknologiakehityksen ja maailmankaupan lisääntymisen tuomaan kasvuun ja kehitykseen joidenkin alueiden jäädessä sivustakatsojiksi. Ne tyhjenevät kausittain eläviksi loma- ja etätyökohteiksi. ”Maailman ollessa auki” työperäinen maahanmuutto lisääntyy. Useat tulijat kuitenkin poistuvat maasta työsuhteen loppumisen jälkeen. Maailman väestönkasvu taittuu ja kääntyy laskuun teknologisen kehityksen ja elintason nousun myötä. </w:t>
      </w:r>
    </w:p>
    <w:p w14:paraId="15670419" w14:textId="77777777" w:rsidR="007F0FCF" w:rsidRPr="007F0FCF" w:rsidRDefault="007F0FCF" w:rsidP="007F0FCF">
      <w:pPr>
        <w:rPr>
          <w:b/>
          <w:bCs/>
        </w:rPr>
      </w:pPr>
      <w:r w:rsidRPr="007F0FCF">
        <w:rPr>
          <w:b/>
          <w:bCs/>
        </w:rPr>
        <w:t>Yksilökeskeisyys ja arvostus eri kulttuureja kohtaan lisääntyvät</w:t>
      </w:r>
    </w:p>
    <w:p w14:paraId="5F61884E" w14:textId="2C14DCF8" w:rsidR="007F0FCF" w:rsidRDefault="007F0FCF" w:rsidP="007F0FCF">
      <w:r w:rsidRPr="007F0FCF">
        <w:t>Kovan kilpailun yhteiskunnassa yksilökeskeisyys ja itsensä toteuttaminen lisääntyvät. Suurimpiin yhteisiin viiteryhmiin identifioitumien heikkenee. Toisaalta työn roolin pienentyessä perheelle on edemmän aikaa ja syntyvyys lähtee kasvuun. Syntyy uudenlaisia perhemalleja. Muiden erilaiset kulttuurit ja arvot hyväksytään, kunhan ne eivät rajoita yksilön omaa elämää.</w:t>
      </w:r>
    </w:p>
    <w:p w14:paraId="59198256" w14:textId="77777777" w:rsidR="005B7DF3" w:rsidRDefault="005B7DF3" w:rsidP="007F0FCF"/>
    <w:p w14:paraId="0C783AE7" w14:textId="4AC09C46" w:rsidR="00384152" w:rsidRDefault="00384152" w:rsidP="00384152">
      <w:pPr>
        <w:pStyle w:val="Otsikko3"/>
      </w:pPr>
      <w:bookmarkStart w:id="8" w:name="_Toc191037426"/>
      <w:r>
        <w:t>Uusimaa skenaariossa 1</w:t>
      </w:r>
      <w:bookmarkEnd w:id="8"/>
    </w:p>
    <w:p w14:paraId="1643C028" w14:textId="77777777" w:rsidR="0054480F" w:rsidRPr="0054480F" w:rsidRDefault="0054480F" w:rsidP="0054480F">
      <w:pPr>
        <w:rPr>
          <w:b/>
          <w:bCs/>
        </w:rPr>
      </w:pPr>
      <w:r w:rsidRPr="0054480F">
        <w:rPr>
          <w:b/>
          <w:bCs/>
        </w:rPr>
        <w:t>Yleiskuvaus Uudestamaasta skenaarion maailmassa</w:t>
      </w:r>
    </w:p>
    <w:p w14:paraId="402F73E1" w14:textId="77777777" w:rsidR="0054480F" w:rsidRPr="0054480F" w:rsidRDefault="0054480F" w:rsidP="00E97D7F">
      <w:pPr>
        <w:pStyle w:val="Luettelokappale"/>
        <w:numPr>
          <w:ilvl w:val="0"/>
          <w:numId w:val="7"/>
        </w:numPr>
      </w:pPr>
      <w:r w:rsidRPr="0054480F">
        <w:t xml:space="preserve">Uusimaa on kehittynyt entistä vahvemmaksi kansainväliseksi alueeksi, joka toimii Suomen talouden ja innovaatiotoiminnan veturina. </w:t>
      </w:r>
    </w:p>
    <w:p w14:paraId="777D652A" w14:textId="77777777" w:rsidR="0054480F" w:rsidRPr="0054480F" w:rsidRDefault="0054480F" w:rsidP="00E97D7F">
      <w:pPr>
        <w:pStyle w:val="Luettelokappale"/>
        <w:numPr>
          <w:ilvl w:val="0"/>
          <w:numId w:val="7"/>
        </w:numPr>
      </w:pPr>
      <w:r w:rsidRPr="0054480F">
        <w:t>Pääkaupunkiseutu on kasvanut yhtenäiseksi älykaupungiksi, joka houkuttelee kansainvälisiä osaajia ja yrityksiä. Uudenmaan väestö on erittäin monikulttuurista ja kansainvälistä.</w:t>
      </w:r>
    </w:p>
    <w:p w14:paraId="2A32ED6E" w14:textId="3F26F505" w:rsidR="005F35DE" w:rsidRDefault="0054480F" w:rsidP="00E97D7F">
      <w:pPr>
        <w:pStyle w:val="Luettelokappale"/>
        <w:numPr>
          <w:ilvl w:val="0"/>
          <w:numId w:val="7"/>
        </w:numPr>
      </w:pPr>
      <w:r w:rsidRPr="0054480F">
        <w:lastRenderedPageBreak/>
        <w:t xml:space="preserve">Rannikkoalueet ja saaristo ovat suosittuja etätyö- ja vapaa-ajan kohteita. </w:t>
      </w:r>
    </w:p>
    <w:p w14:paraId="19889695" w14:textId="77777777" w:rsidR="00E87D86" w:rsidRPr="00E87D86" w:rsidRDefault="00E87D86" w:rsidP="00E87D86"/>
    <w:p w14:paraId="0A45DADD" w14:textId="77777777" w:rsidR="0054480F" w:rsidRPr="0054480F" w:rsidRDefault="0054480F" w:rsidP="0054480F">
      <w:pPr>
        <w:rPr>
          <w:b/>
          <w:bCs/>
        </w:rPr>
      </w:pPr>
      <w:r w:rsidRPr="0054480F">
        <w:rPr>
          <w:b/>
          <w:bCs/>
        </w:rPr>
        <w:t>Keskeisimmät haasteet Uudellamaalla</w:t>
      </w:r>
    </w:p>
    <w:p w14:paraId="34E9F84C" w14:textId="77777777" w:rsidR="0054480F" w:rsidRPr="0054480F" w:rsidRDefault="0054480F" w:rsidP="00E97D7F">
      <w:pPr>
        <w:pStyle w:val="Luettelokappale"/>
        <w:numPr>
          <w:ilvl w:val="0"/>
          <w:numId w:val="8"/>
        </w:numPr>
      </w:pPr>
      <w:r w:rsidRPr="0054480F">
        <w:t xml:space="preserve">Maakunta kohtaa haasteita erityisesti kestävään kaupunkikehitykseen ja eriarvoisuuteen liittyen. Uudenmaan väestö kasvaa voimakkaasti, mikä aiheuttaa haasteita asumisen ja palveluiden järjestämiseen kestävällä tavalla. </w:t>
      </w:r>
    </w:p>
    <w:p w14:paraId="0EE7554D" w14:textId="5EE20FDC" w:rsidR="0054480F" w:rsidRPr="0054480F" w:rsidRDefault="0054480F" w:rsidP="00E97D7F">
      <w:pPr>
        <w:pStyle w:val="Luettelokappale"/>
        <w:numPr>
          <w:ilvl w:val="0"/>
          <w:numId w:val="8"/>
        </w:numPr>
      </w:pPr>
      <w:r w:rsidRPr="0054480F">
        <w:t xml:space="preserve">Suomeen kohdistuva maahanmuutto keskittyy vahvasti pääkaupunkiseudulle. Iso osa maahanmuuttajista kuitenkin asettuu Suomeen vain työsuhteen keston ajaksi, </w:t>
      </w:r>
      <w:r w:rsidR="007C5C44">
        <w:t>t</w:t>
      </w:r>
      <w:r w:rsidRPr="0054480F">
        <w:t>yypillisesti muutamaksi vuodeksi.</w:t>
      </w:r>
    </w:p>
    <w:p w14:paraId="5BC02EB5" w14:textId="0FE5AB8D" w:rsidR="0054480F" w:rsidRPr="0054480F" w:rsidRDefault="0054480F" w:rsidP="00E97D7F">
      <w:pPr>
        <w:pStyle w:val="Luettelokappale"/>
        <w:numPr>
          <w:ilvl w:val="0"/>
          <w:numId w:val="8"/>
        </w:numPr>
      </w:pPr>
      <w:r w:rsidRPr="0054480F">
        <w:t xml:space="preserve">Uudellamaalla on erilaisia kuntia ja alueita. Väestönkasvun keskittyminen pääkaupunkiseudulle aiheuttaa haasteita pienempien kuntien elinvoimaisuudelle. Isot puhtaan vihreän siirtymän investoinnit tuovat kuitenkin elinvoimaa myös pienemmille kunnille. </w:t>
      </w:r>
    </w:p>
    <w:p w14:paraId="76CCB762" w14:textId="77777777" w:rsidR="0054480F" w:rsidRDefault="0054480F" w:rsidP="00E97D7F">
      <w:pPr>
        <w:pStyle w:val="Luettelokappale"/>
        <w:numPr>
          <w:ilvl w:val="0"/>
          <w:numId w:val="8"/>
        </w:numPr>
      </w:pPr>
      <w:r w:rsidRPr="0054480F">
        <w:t xml:space="preserve">Pääkaupunkiseutu ja Uusimaa kilpailee muun maailman metropolien kanssa. Haasteena on pysyä vetovoimaisena globaalissa kilpailussa. </w:t>
      </w:r>
    </w:p>
    <w:p w14:paraId="4189902C" w14:textId="77777777" w:rsidR="00FC18C2" w:rsidRPr="00FC18C2" w:rsidRDefault="00FC18C2" w:rsidP="00FC18C2"/>
    <w:p w14:paraId="26A41E71" w14:textId="77777777" w:rsidR="0054480F" w:rsidRPr="0054480F" w:rsidRDefault="0054480F" w:rsidP="0054480F">
      <w:pPr>
        <w:rPr>
          <w:b/>
          <w:bCs/>
        </w:rPr>
      </w:pPr>
      <w:r w:rsidRPr="0054480F">
        <w:rPr>
          <w:b/>
          <w:bCs/>
        </w:rPr>
        <w:t>Talous ja elinkeinot Uudellamaalla</w:t>
      </w:r>
    </w:p>
    <w:p w14:paraId="0130A800" w14:textId="77777777" w:rsidR="0054480F" w:rsidRPr="0054480F" w:rsidRDefault="0054480F" w:rsidP="00E97D7F">
      <w:pPr>
        <w:pStyle w:val="Luettelokappale"/>
        <w:numPr>
          <w:ilvl w:val="0"/>
          <w:numId w:val="9"/>
        </w:numPr>
      </w:pPr>
      <w:r w:rsidRPr="0054480F">
        <w:t>Uusimaa on Suomen talouden veturi. Alueella toimii useita globaaleja teknologiajättejä ja lukuisia start-upeja.</w:t>
      </w:r>
    </w:p>
    <w:p w14:paraId="42A9BE66" w14:textId="77777777" w:rsidR="0054480F" w:rsidRPr="0054480F" w:rsidRDefault="0054480F" w:rsidP="00E97D7F">
      <w:pPr>
        <w:pStyle w:val="Luettelokappale"/>
        <w:numPr>
          <w:ilvl w:val="0"/>
          <w:numId w:val="9"/>
        </w:numPr>
      </w:pPr>
      <w:r w:rsidRPr="0054480F">
        <w:t xml:space="preserve">Rahoitus- ja FinTech-alat ovat merkittävässä roolissa. EU:n yhtenäistyminen on vahvistanut Helsingin asemaa pohjoiseurooppalaisena finanssikeskuksena. </w:t>
      </w:r>
    </w:p>
    <w:p w14:paraId="04FA23F4" w14:textId="77777777" w:rsidR="0054480F" w:rsidRPr="0054480F" w:rsidRDefault="0054480F" w:rsidP="00E97D7F">
      <w:pPr>
        <w:pStyle w:val="Luettelokappale"/>
        <w:numPr>
          <w:ilvl w:val="0"/>
          <w:numId w:val="9"/>
        </w:numPr>
      </w:pPr>
      <w:r w:rsidRPr="0054480F">
        <w:t xml:space="preserve">Talouskasvun ja ihmisten elintason nousun myötä luovat alat ja kulttuuriteollisuus ovat kasvaneet merkittävästi, sillä ihmisillä on enemmän rahaa kulutettavaksi niihin. </w:t>
      </w:r>
    </w:p>
    <w:p w14:paraId="0B41FEDE" w14:textId="77777777" w:rsidR="0054480F" w:rsidRDefault="0054480F" w:rsidP="00E97D7F">
      <w:pPr>
        <w:pStyle w:val="Luettelokappale"/>
        <w:numPr>
          <w:ilvl w:val="0"/>
          <w:numId w:val="9"/>
        </w:numPr>
      </w:pPr>
      <w:r w:rsidRPr="0054480F">
        <w:t>Korkean lisäarvon elämystalous on kasvanut globaalin vaurastumisen myötä. Uudenmaan monipuolinen luonto, kulttuuri ja kaupunkiympäristö yhdistettynä edistyneeseen teknologiaan mahdollistavat ainutlaatuisten elämysten tuottamisen.</w:t>
      </w:r>
    </w:p>
    <w:p w14:paraId="465AA416" w14:textId="77777777" w:rsidR="00FC18C2" w:rsidRPr="00FC18C2" w:rsidRDefault="00FC18C2" w:rsidP="00FC18C2"/>
    <w:p w14:paraId="7DDB391A" w14:textId="77777777" w:rsidR="0054480F" w:rsidRPr="0054480F" w:rsidRDefault="0054480F" w:rsidP="0054480F">
      <w:pPr>
        <w:rPr>
          <w:b/>
          <w:bCs/>
        </w:rPr>
      </w:pPr>
      <w:r w:rsidRPr="0054480F">
        <w:rPr>
          <w:b/>
          <w:bCs/>
        </w:rPr>
        <w:t>Yhteiskunnallinen kehitys Uudellamaalla</w:t>
      </w:r>
    </w:p>
    <w:p w14:paraId="5E2A8BF6" w14:textId="77777777" w:rsidR="0054480F" w:rsidRPr="0054480F" w:rsidRDefault="0054480F" w:rsidP="00E97D7F">
      <w:pPr>
        <w:pStyle w:val="Luettelokappale"/>
        <w:numPr>
          <w:ilvl w:val="0"/>
          <w:numId w:val="10"/>
        </w:numPr>
      </w:pPr>
      <w:r w:rsidRPr="0054480F">
        <w:t>Uudistettu sosiaaliturva on mahdollistanut joustavan työnteon ja yrittäjyyden kukoistuksen, erityisesti luovilla aloilla ja palvelusektorilla.</w:t>
      </w:r>
    </w:p>
    <w:p w14:paraId="21483D67" w14:textId="77777777" w:rsidR="0054480F" w:rsidRPr="0054480F" w:rsidRDefault="0054480F" w:rsidP="00E97D7F">
      <w:pPr>
        <w:pStyle w:val="Luettelokappale"/>
        <w:numPr>
          <w:ilvl w:val="0"/>
          <w:numId w:val="10"/>
        </w:numPr>
      </w:pPr>
      <w:r w:rsidRPr="0054480F">
        <w:t>Koulutus on muuttunut jatkuvaksi oppimiseksi, ja alueella on useita kansainvälisiä huippuyliopistoja ja tutkimuslaitoksia.</w:t>
      </w:r>
    </w:p>
    <w:p w14:paraId="6B685482" w14:textId="77777777" w:rsidR="0054480F" w:rsidRDefault="0054480F" w:rsidP="00E97D7F">
      <w:pPr>
        <w:pStyle w:val="Luettelokappale"/>
        <w:numPr>
          <w:ilvl w:val="0"/>
          <w:numId w:val="10"/>
        </w:numPr>
      </w:pPr>
      <w:r w:rsidRPr="0054480F">
        <w:t>Teknologiayritykset osallistuvat aktiivisesti kunnalliseen ja alueelliseen päätöksentekoon.</w:t>
      </w:r>
    </w:p>
    <w:p w14:paraId="592BB908" w14:textId="77777777" w:rsidR="00FC18C2" w:rsidRPr="00FC18C2" w:rsidRDefault="00FC18C2" w:rsidP="00FC18C2"/>
    <w:p w14:paraId="1C7EF2FE" w14:textId="77777777" w:rsidR="0054480F" w:rsidRPr="0054480F" w:rsidRDefault="0054480F" w:rsidP="0054480F">
      <w:pPr>
        <w:rPr>
          <w:b/>
          <w:bCs/>
        </w:rPr>
      </w:pPr>
      <w:r w:rsidRPr="0054480F">
        <w:rPr>
          <w:b/>
          <w:bCs/>
        </w:rPr>
        <w:t>Liikkuminen, saavutettavuus ja kansainvälinen yhteistyö</w:t>
      </w:r>
    </w:p>
    <w:p w14:paraId="4D3CC62D" w14:textId="77777777" w:rsidR="0054480F" w:rsidRPr="0054480F" w:rsidRDefault="0054480F" w:rsidP="00E97D7F">
      <w:pPr>
        <w:pStyle w:val="Luettelokappale"/>
        <w:numPr>
          <w:ilvl w:val="0"/>
          <w:numId w:val="11"/>
        </w:numPr>
      </w:pPr>
      <w:r w:rsidRPr="0054480F">
        <w:t>Helsinki-Vantaan lentoasema on merkittävä kansainvälinen hubi, joka yhdistää Euroopan, Aasian ja Pohjois-Amerikan.</w:t>
      </w:r>
    </w:p>
    <w:p w14:paraId="2F8B8643" w14:textId="77777777" w:rsidR="0054480F" w:rsidRPr="0054480F" w:rsidRDefault="0054480F" w:rsidP="00E97D7F">
      <w:pPr>
        <w:pStyle w:val="Luettelokappale"/>
        <w:numPr>
          <w:ilvl w:val="0"/>
          <w:numId w:val="11"/>
        </w:numPr>
      </w:pPr>
      <w:r w:rsidRPr="0054480F">
        <w:lastRenderedPageBreak/>
        <w:t>Eurooppa-tunneli Helsingistä Tallinnaan on rakentamisvaiheessa ja se on jo tiivistänyt Uudenmaan ja koko Suomen yhteistyötä Viron kanssa ja vahvistanut Helsinki-Tallinna-kaksoiskaupungin asemaa.</w:t>
      </w:r>
    </w:p>
    <w:p w14:paraId="16AA90FC" w14:textId="77777777" w:rsidR="0054480F" w:rsidRPr="0054480F" w:rsidRDefault="0054480F" w:rsidP="00E97D7F">
      <w:pPr>
        <w:pStyle w:val="Luettelokappale"/>
        <w:numPr>
          <w:ilvl w:val="0"/>
          <w:numId w:val="11"/>
        </w:numPr>
      </w:pPr>
      <w:r w:rsidRPr="0054480F">
        <w:t>Pääkaupunkiseudulla toimii täysin automatisoitu ja integroitu julkinen liikenne, joka yhdistää metron, raitiovaunut ja bussit. Pikatoimitukset ja kevyet kuljetukset hoidetaan droneilla, erityisesti tiheästi asutuilla alueilla.</w:t>
      </w:r>
    </w:p>
    <w:p w14:paraId="7AE569AB" w14:textId="2888C274" w:rsidR="00092FD4" w:rsidRDefault="0054480F" w:rsidP="00E97D7F">
      <w:pPr>
        <w:pStyle w:val="Luettelokappale"/>
        <w:numPr>
          <w:ilvl w:val="0"/>
          <w:numId w:val="11"/>
        </w:numPr>
      </w:pPr>
      <w:r w:rsidRPr="0054480F">
        <w:t>Alueen kunnat tekevät paljon kansainvälistä yhteistyötä.</w:t>
      </w:r>
    </w:p>
    <w:p w14:paraId="0315967B" w14:textId="77777777" w:rsidR="005B7DF3" w:rsidRPr="005B7DF3" w:rsidRDefault="005B7DF3" w:rsidP="005B7DF3"/>
    <w:p w14:paraId="79CFBDD3" w14:textId="0ED6CAE6" w:rsidR="00866B44" w:rsidRDefault="00866B44" w:rsidP="00866B44">
      <w:pPr>
        <w:pStyle w:val="Otsikko3"/>
      </w:pPr>
      <w:bookmarkStart w:id="9" w:name="_Toc191037427"/>
      <w:r>
        <w:t>Pohjois-Pohjanmaa skenaariossa 1</w:t>
      </w:r>
      <w:bookmarkEnd w:id="9"/>
    </w:p>
    <w:p w14:paraId="7DBD2F3C" w14:textId="77777777" w:rsidR="009F04FE" w:rsidRPr="009F04FE" w:rsidRDefault="009F04FE" w:rsidP="009F04FE">
      <w:pPr>
        <w:rPr>
          <w:b/>
          <w:bCs/>
        </w:rPr>
      </w:pPr>
      <w:r w:rsidRPr="009F04FE">
        <w:rPr>
          <w:b/>
          <w:bCs/>
        </w:rPr>
        <w:t>Yleiskuvaus Pohjois-Pohjanmaasta skenaarion maailmassa</w:t>
      </w:r>
    </w:p>
    <w:p w14:paraId="5DCA12CC" w14:textId="77777777" w:rsidR="009F04FE" w:rsidRPr="009F04FE" w:rsidRDefault="009F04FE" w:rsidP="00E97D7F">
      <w:pPr>
        <w:pStyle w:val="Luettelokappale"/>
        <w:numPr>
          <w:ilvl w:val="0"/>
          <w:numId w:val="12"/>
        </w:numPr>
      </w:pPr>
      <w:r w:rsidRPr="009F04FE">
        <w:t xml:space="preserve">Pohjois-Pohjanmaa on suhteellisen nuoren ja korkeasti koulutetun väestön maltillisesti kasvava maakunta. Oulu on teknologiakeskus, joka houkuttelee kansainvälisiä asiantuntijoita ja opiskelijoita. </w:t>
      </w:r>
    </w:p>
    <w:p w14:paraId="2C3FFBA5" w14:textId="77777777" w:rsidR="009F04FE" w:rsidRPr="009F04FE" w:rsidRDefault="009F04FE" w:rsidP="00E97D7F">
      <w:pPr>
        <w:pStyle w:val="Luettelokappale"/>
        <w:numPr>
          <w:ilvl w:val="0"/>
          <w:numId w:val="12"/>
        </w:numPr>
      </w:pPr>
      <w:r w:rsidRPr="009F04FE">
        <w:t xml:space="preserve">Maaseutualueet ovat hiljentyneet ja osittain autioituneet. Monet niistä ovat muuttuneet etätyön keskuksiksi ja kausittaisiksi loma-alueiksi. </w:t>
      </w:r>
    </w:p>
    <w:p w14:paraId="2DA5B31F" w14:textId="77777777" w:rsidR="009F04FE" w:rsidRPr="009F04FE" w:rsidRDefault="009F04FE" w:rsidP="00E97D7F">
      <w:pPr>
        <w:pStyle w:val="Luettelokappale"/>
        <w:numPr>
          <w:ilvl w:val="0"/>
          <w:numId w:val="12"/>
        </w:numPr>
      </w:pPr>
      <w:r w:rsidRPr="009F04FE">
        <w:t>Maakunnan väestörakenne on muuttunut monimuotoisemmaksi lisääntyneen maahanmuuton myötä. Tämä näkyy erityisesti Oulussa.</w:t>
      </w:r>
    </w:p>
    <w:p w14:paraId="48D57F5B" w14:textId="77777777" w:rsidR="009F04FE" w:rsidRDefault="009F04FE" w:rsidP="00E97D7F">
      <w:pPr>
        <w:pStyle w:val="Luettelokappale"/>
        <w:numPr>
          <w:ilvl w:val="0"/>
          <w:numId w:val="12"/>
        </w:numPr>
      </w:pPr>
      <w:r w:rsidRPr="009F04FE">
        <w:t>Pohjois-Pohjanmaa on hyötynyt EU:n vahvistuneesta aluepolitiikasta.</w:t>
      </w:r>
    </w:p>
    <w:p w14:paraId="08D3FA81" w14:textId="77777777" w:rsidR="00FA6FEB" w:rsidRPr="00FA6FEB" w:rsidRDefault="00FA6FEB" w:rsidP="00FA6FEB"/>
    <w:p w14:paraId="4183B0C2" w14:textId="77777777" w:rsidR="009F04FE" w:rsidRPr="009F04FE" w:rsidRDefault="009F04FE" w:rsidP="009F04FE">
      <w:pPr>
        <w:rPr>
          <w:b/>
          <w:bCs/>
        </w:rPr>
      </w:pPr>
      <w:r w:rsidRPr="009F04FE">
        <w:rPr>
          <w:b/>
          <w:bCs/>
        </w:rPr>
        <w:t>Keskeisimmät haasteet Pohjois-Pohjanmaalla</w:t>
      </w:r>
    </w:p>
    <w:p w14:paraId="7420CF20" w14:textId="77777777" w:rsidR="009F04FE" w:rsidRPr="009F04FE" w:rsidRDefault="009F04FE" w:rsidP="00E97D7F">
      <w:pPr>
        <w:pStyle w:val="Luettelokappale"/>
        <w:numPr>
          <w:ilvl w:val="0"/>
          <w:numId w:val="13"/>
        </w:numPr>
      </w:pPr>
      <w:r w:rsidRPr="009F04FE">
        <w:t xml:space="preserve">Työperäinen maahanmuutto keskittyy ennen kaikkea Etelä-Suomeen. </w:t>
      </w:r>
    </w:p>
    <w:p w14:paraId="29B6F7DC" w14:textId="77777777" w:rsidR="009F04FE" w:rsidRPr="009F04FE" w:rsidRDefault="009F04FE" w:rsidP="00E97D7F">
      <w:pPr>
        <w:pStyle w:val="Luettelokappale"/>
        <w:numPr>
          <w:ilvl w:val="0"/>
          <w:numId w:val="13"/>
        </w:numPr>
      </w:pPr>
      <w:r w:rsidRPr="009F04FE">
        <w:t xml:space="preserve">Väestön keskittyminen Ouluun ja sen lähialueille aiheuttaa haasteita maaseutualueiden elinvoimaisuudelle. Useat maahanmuuttajat poistuvat maasta työsuhteen loppumisen jälkeen. </w:t>
      </w:r>
    </w:p>
    <w:p w14:paraId="6B4F88DD" w14:textId="77777777" w:rsidR="009F04FE" w:rsidRDefault="009F04FE" w:rsidP="00E97D7F">
      <w:pPr>
        <w:pStyle w:val="Luettelokappale"/>
        <w:numPr>
          <w:ilvl w:val="0"/>
          <w:numId w:val="13"/>
        </w:numPr>
      </w:pPr>
      <w:r w:rsidRPr="009F04FE">
        <w:t>Ilmastonmuutoksen vaikutukset ovat jääneet odotettua pienemmiksi. Sään ääri-ilmiöt pysyvät hallittavina, ja talvimatkailun edellytykset ovat säilyneet.</w:t>
      </w:r>
    </w:p>
    <w:p w14:paraId="2D1BB431" w14:textId="77777777" w:rsidR="00FA6FEB" w:rsidRPr="00FA6FEB" w:rsidRDefault="00FA6FEB" w:rsidP="00FA6FEB"/>
    <w:p w14:paraId="65426D3C" w14:textId="77777777" w:rsidR="009F04FE" w:rsidRPr="009F04FE" w:rsidRDefault="009F04FE" w:rsidP="009F04FE">
      <w:pPr>
        <w:rPr>
          <w:b/>
          <w:bCs/>
        </w:rPr>
      </w:pPr>
      <w:r w:rsidRPr="009F04FE">
        <w:rPr>
          <w:b/>
          <w:bCs/>
        </w:rPr>
        <w:t xml:space="preserve">Talous ja elinkeinot Pohjois-Pohjanmaalla </w:t>
      </w:r>
    </w:p>
    <w:p w14:paraId="406586D1" w14:textId="77777777" w:rsidR="009F04FE" w:rsidRPr="009F04FE" w:rsidRDefault="009F04FE" w:rsidP="00E97D7F">
      <w:pPr>
        <w:pStyle w:val="Luettelokappale"/>
        <w:numPr>
          <w:ilvl w:val="0"/>
          <w:numId w:val="14"/>
        </w:numPr>
      </w:pPr>
      <w:r w:rsidRPr="009F04FE">
        <w:t>Teknologia-ala on maakunnan talouden veturi, erityisesti Oulussa, jossa toimii useita kansainvälisiä teknologiayrityksiä ja start-upeja.</w:t>
      </w:r>
    </w:p>
    <w:p w14:paraId="11F1C89C" w14:textId="77777777" w:rsidR="009F04FE" w:rsidRPr="009F04FE" w:rsidRDefault="009F04FE" w:rsidP="00E97D7F">
      <w:pPr>
        <w:pStyle w:val="Luettelokappale"/>
        <w:numPr>
          <w:ilvl w:val="0"/>
          <w:numId w:val="14"/>
        </w:numPr>
      </w:pPr>
      <w:r w:rsidRPr="009F04FE">
        <w:t xml:space="preserve">Energia-ala on merkittävässä roolissa, ja maakunta on erikoistunut uusiutuvaan energiaan liittyvään tutkimukseen ja tuotekehitykseen. Vetytaloudessa on tehty merkittäviä läpimurtoja. Haasteena on poistuvan tuulivoimainfran kierrättäminen. </w:t>
      </w:r>
    </w:p>
    <w:p w14:paraId="03A9C37F" w14:textId="77777777" w:rsidR="009F04FE" w:rsidRPr="009F04FE" w:rsidRDefault="009F04FE" w:rsidP="00E97D7F">
      <w:pPr>
        <w:pStyle w:val="Luettelokappale"/>
        <w:numPr>
          <w:ilvl w:val="0"/>
          <w:numId w:val="14"/>
        </w:numPr>
      </w:pPr>
      <w:r w:rsidRPr="009F04FE">
        <w:t>Maakunta houkuttelee luovien alojen toimijoita luonnonläheisyydellä ja huipputeknologialla. Matkailu on muuttunut korkean lisäarvon elämystaloudeksi, jossa hyödynnetään edistynyttä teknologiaa.</w:t>
      </w:r>
    </w:p>
    <w:p w14:paraId="22BD82CE" w14:textId="77777777" w:rsidR="009F04FE" w:rsidRPr="009F04FE" w:rsidRDefault="009F04FE" w:rsidP="00E97D7F">
      <w:pPr>
        <w:pStyle w:val="Luettelokappale"/>
        <w:numPr>
          <w:ilvl w:val="0"/>
          <w:numId w:val="14"/>
        </w:numPr>
      </w:pPr>
      <w:r w:rsidRPr="009F04FE">
        <w:t>Matkailun merkitys kasvanut, ja se näkyy erityisesti luonto- ja teknologiamatkailun muodossa.</w:t>
      </w:r>
    </w:p>
    <w:p w14:paraId="5B4FDDFE" w14:textId="77777777" w:rsidR="009F04FE" w:rsidRPr="009F04FE" w:rsidRDefault="009F04FE" w:rsidP="00E97D7F">
      <w:pPr>
        <w:pStyle w:val="Luettelokappale"/>
        <w:numPr>
          <w:ilvl w:val="0"/>
          <w:numId w:val="14"/>
        </w:numPr>
      </w:pPr>
      <w:r w:rsidRPr="009F04FE">
        <w:t xml:space="preserve">Alueen maatalous kamppailee omavaraisuuden kanssa, sillä maailmankaupan toimiessa hinta on määräävä tekijä ja omavaraisuuden merkitys vähenee. </w:t>
      </w:r>
    </w:p>
    <w:p w14:paraId="22044C37" w14:textId="77777777" w:rsidR="009F04FE" w:rsidRDefault="009F04FE" w:rsidP="00E97D7F">
      <w:pPr>
        <w:pStyle w:val="Luettelokappale"/>
        <w:numPr>
          <w:ilvl w:val="0"/>
          <w:numId w:val="14"/>
        </w:numPr>
      </w:pPr>
      <w:r w:rsidRPr="009F04FE">
        <w:lastRenderedPageBreak/>
        <w:t>Korkean jalostusarvon yrityksiä tulee lisää alueelle ja olemassa olevat kasvavat.</w:t>
      </w:r>
    </w:p>
    <w:p w14:paraId="16803EA4" w14:textId="77777777" w:rsidR="00FA6FEB" w:rsidRPr="00FA6FEB" w:rsidRDefault="00FA6FEB" w:rsidP="00FA6FEB"/>
    <w:p w14:paraId="19ECA5E3" w14:textId="77777777" w:rsidR="009F04FE" w:rsidRPr="009F04FE" w:rsidRDefault="009F04FE" w:rsidP="009F04FE">
      <w:pPr>
        <w:rPr>
          <w:b/>
          <w:bCs/>
        </w:rPr>
      </w:pPr>
      <w:r w:rsidRPr="009F04FE">
        <w:rPr>
          <w:b/>
          <w:bCs/>
        </w:rPr>
        <w:t xml:space="preserve">Yhteiskunnallinen kehitys Pohjois-Pohjanmaalla </w:t>
      </w:r>
    </w:p>
    <w:p w14:paraId="26A4A904" w14:textId="77777777" w:rsidR="009F04FE" w:rsidRPr="009F04FE" w:rsidRDefault="009F04FE" w:rsidP="00E97D7F">
      <w:pPr>
        <w:pStyle w:val="Luettelokappale"/>
        <w:numPr>
          <w:ilvl w:val="0"/>
          <w:numId w:val="15"/>
        </w:numPr>
      </w:pPr>
      <w:r w:rsidRPr="009F04FE">
        <w:t xml:space="preserve">Yhteiskunta on muuttunut yksilökeskeisemmäksi, mutta samalla on syntynyt uudenlaisia yhteisöllisyyden muotoja, erityisesti virtuaalimaailmassa. </w:t>
      </w:r>
    </w:p>
    <w:p w14:paraId="15F4D719" w14:textId="77777777" w:rsidR="009F04FE" w:rsidRPr="009F04FE" w:rsidRDefault="009F04FE" w:rsidP="00E97D7F">
      <w:pPr>
        <w:pStyle w:val="Luettelokappale"/>
        <w:numPr>
          <w:ilvl w:val="0"/>
          <w:numId w:val="15"/>
        </w:numPr>
      </w:pPr>
      <w:r w:rsidRPr="009F04FE">
        <w:t>Perustulo on mahdollistanut joustavan työnteon ja itsensä toteuttamisen, mikä näkyy lisääntyneenä yrittäjyytenä ja luovana toimintana.</w:t>
      </w:r>
    </w:p>
    <w:p w14:paraId="6CEC88FC" w14:textId="77777777" w:rsidR="009F04FE" w:rsidRDefault="009F04FE" w:rsidP="00E97D7F">
      <w:pPr>
        <w:pStyle w:val="Luettelokappale"/>
        <w:numPr>
          <w:ilvl w:val="0"/>
          <w:numId w:val="15"/>
        </w:numPr>
      </w:pPr>
      <w:r w:rsidRPr="009F04FE">
        <w:t>Koulutus on muuttunut elinikäiseksi oppimiseksi, ja maakunnassa on vahva panostus jatkuvaan osaamisen kehittämiseen.</w:t>
      </w:r>
    </w:p>
    <w:p w14:paraId="1997AF66" w14:textId="77777777" w:rsidR="00FA6FEB" w:rsidRPr="00FA6FEB" w:rsidRDefault="00FA6FEB" w:rsidP="00FA6FEB"/>
    <w:p w14:paraId="49502082" w14:textId="77777777" w:rsidR="009F04FE" w:rsidRPr="009F04FE" w:rsidRDefault="009F04FE" w:rsidP="009F04FE">
      <w:pPr>
        <w:rPr>
          <w:b/>
          <w:bCs/>
        </w:rPr>
      </w:pPr>
      <w:r w:rsidRPr="009F04FE">
        <w:rPr>
          <w:b/>
          <w:bCs/>
        </w:rPr>
        <w:t>Alueellinen yhteistyö, saavutettavuus ja liikkuminen</w:t>
      </w:r>
    </w:p>
    <w:p w14:paraId="21FC09E6" w14:textId="77777777" w:rsidR="009F04FE" w:rsidRPr="009F04FE" w:rsidRDefault="009F04FE" w:rsidP="00E97D7F">
      <w:pPr>
        <w:pStyle w:val="Luettelokappale"/>
        <w:numPr>
          <w:ilvl w:val="0"/>
          <w:numId w:val="16"/>
        </w:numPr>
      </w:pPr>
      <w:r w:rsidRPr="009F04FE">
        <w:t>Barentsin alueen yhteistyö on vilkastunut, mikä näkyy lisääntyneenä kaupankäyntinä ja kulttuurivaihtona Pohjois-Pohjanmaan ja Venäjän luoteisosien välillä.</w:t>
      </w:r>
    </w:p>
    <w:p w14:paraId="5D147AE5" w14:textId="77777777" w:rsidR="009F04FE" w:rsidRPr="009F04FE" w:rsidRDefault="009F04FE" w:rsidP="00E97D7F">
      <w:pPr>
        <w:pStyle w:val="Luettelokappale"/>
        <w:numPr>
          <w:ilvl w:val="0"/>
          <w:numId w:val="16"/>
        </w:numPr>
      </w:pPr>
      <w:r w:rsidRPr="009F04FE">
        <w:t>Pohjois-Pohjanmaa on mukana useissa kansainvälisissä hankkeissa, jotka keskittyvät Itämeren ja arktisen alueen suojeluun sekä kestävään resurssien käyttöön.</w:t>
      </w:r>
    </w:p>
    <w:p w14:paraId="75BB81D3" w14:textId="77777777" w:rsidR="009F04FE" w:rsidRPr="009F04FE" w:rsidRDefault="009F04FE" w:rsidP="00E97D7F">
      <w:pPr>
        <w:pStyle w:val="Luettelokappale"/>
        <w:numPr>
          <w:ilvl w:val="0"/>
          <w:numId w:val="16"/>
        </w:numPr>
      </w:pPr>
      <w:r w:rsidRPr="009F04FE">
        <w:t>Oulun lentokenttä on kehittynyt merkittäväksi kansainväliseksi hubiksi, joka palvelee arktisen alueen liikennettä ja logistiikkaa.</w:t>
      </w:r>
    </w:p>
    <w:p w14:paraId="3570654D" w14:textId="77777777" w:rsidR="009F04FE" w:rsidRPr="009F04FE" w:rsidRDefault="009F04FE" w:rsidP="00E97D7F">
      <w:pPr>
        <w:pStyle w:val="Luettelokappale"/>
        <w:numPr>
          <w:ilvl w:val="0"/>
          <w:numId w:val="16"/>
        </w:numPr>
      </w:pPr>
      <w:r w:rsidRPr="009F04FE">
        <w:t>Oulussa toimii kysyntäohjautuva joukkoliikenne, joka hyödyntää autonomisia ajoneuvoja. Harvaan asutuilla alueilla liikennöi tilattavia autonomisia pikkubusseja.</w:t>
      </w:r>
    </w:p>
    <w:p w14:paraId="6ABEA409" w14:textId="51F1255C" w:rsidR="00866B44" w:rsidRDefault="009F04FE" w:rsidP="00E97D7F">
      <w:pPr>
        <w:pStyle w:val="Luettelokappale"/>
        <w:numPr>
          <w:ilvl w:val="0"/>
          <w:numId w:val="16"/>
        </w:numPr>
      </w:pPr>
      <w:r w:rsidRPr="009F04FE">
        <w:t>Laaja drone-verkosto palvelee harvaan asuttuja alueita, toimittaen tavaroita ja tarjoamalla muita palveluita.</w:t>
      </w:r>
    </w:p>
    <w:p w14:paraId="788CC9D6" w14:textId="77777777" w:rsidR="00E87D86" w:rsidRPr="00E87D86" w:rsidRDefault="00E87D86" w:rsidP="00E87D86"/>
    <w:p w14:paraId="74E96278" w14:textId="5ABD1A99" w:rsidR="001236E8" w:rsidRDefault="00EF3C32" w:rsidP="001236E8">
      <w:pPr>
        <w:pStyle w:val="Otsikko3"/>
      </w:pPr>
      <w:bookmarkStart w:id="10" w:name="_Toc191037428"/>
      <w:r>
        <w:t>Skenaarion</w:t>
      </w:r>
      <w:r w:rsidR="006F08F7">
        <w:t xml:space="preserve"> 1</w:t>
      </w:r>
      <w:r>
        <w:t xml:space="preserve"> vaikutukset - </w:t>
      </w:r>
      <w:r w:rsidRPr="00EF3C32">
        <w:t>Uudenmaan varautumissuunnitelma skenaarion toteutumiseen</w:t>
      </w:r>
      <w:bookmarkEnd w:id="10"/>
    </w:p>
    <w:p w14:paraId="328B8CFC" w14:textId="77777777" w:rsidR="00DC1B7B" w:rsidRPr="00361215" w:rsidRDefault="00414780" w:rsidP="00EF3C32">
      <w:pPr>
        <w:rPr>
          <w:b/>
          <w:bCs/>
        </w:rPr>
      </w:pPr>
      <w:r w:rsidRPr="00361215">
        <w:rPr>
          <w:b/>
          <w:bCs/>
        </w:rPr>
        <w:t>Tärkeimmät mahdollisuudet ja niiden hyödyntämiseen liittyvät toimenpiteet</w:t>
      </w:r>
      <w:r w:rsidR="00DC1B7B" w:rsidRPr="00361215">
        <w:rPr>
          <w:b/>
          <w:bCs/>
        </w:rPr>
        <w:t>:</w:t>
      </w:r>
    </w:p>
    <w:p w14:paraId="542090E1" w14:textId="77777777" w:rsidR="004A6943" w:rsidRPr="004A6943" w:rsidRDefault="004A6943" w:rsidP="004A6943">
      <w:r w:rsidRPr="004A6943">
        <w:t>Korkean teknologian hyvinvointiyhteiskunnan saavuttaminen. Uudenmaan elintaso ja elämänlaatu nousee maailman kärkeen</w:t>
      </w:r>
    </w:p>
    <w:p w14:paraId="0062DC69" w14:textId="77777777" w:rsidR="004A6943" w:rsidRPr="004A6943" w:rsidRDefault="004A6943" w:rsidP="00E97D7F">
      <w:pPr>
        <w:pStyle w:val="Luettelokappale"/>
        <w:numPr>
          <w:ilvl w:val="0"/>
          <w:numId w:val="85"/>
        </w:numPr>
      </w:pPr>
      <w:r w:rsidRPr="004A6943">
        <w:t>Teknologisen kehityksen tuomien mahdollisuuksien jakautumisen varmistaminen tasapuolisesti koko väestölle.</w:t>
      </w:r>
    </w:p>
    <w:p w14:paraId="6BAE655C" w14:textId="5304104B" w:rsidR="004A6943" w:rsidRPr="004A6943" w:rsidRDefault="004A6943" w:rsidP="00E97D7F">
      <w:pPr>
        <w:pStyle w:val="Luettelokappale"/>
        <w:numPr>
          <w:ilvl w:val="0"/>
          <w:numId w:val="85"/>
        </w:numPr>
      </w:pPr>
      <w:r w:rsidRPr="004A6943">
        <w:t>Älykaupungin kehittämiseen panostaminen, jonka avulla luodaan miellyttävä ja houkutteleva elinympäristö.</w:t>
      </w:r>
    </w:p>
    <w:p w14:paraId="1C7363A0" w14:textId="77777777" w:rsidR="004A6943" w:rsidRPr="004A6943" w:rsidRDefault="004A6943" w:rsidP="00E97D7F">
      <w:pPr>
        <w:pStyle w:val="Luettelokappale"/>
        <w:numPr>
          <w:ilvl w:val="0"/>
          <w:numId w:val="85"/>
        </w:numPr>
      </w:pPr>
      <w:r w:rsidRPr="004A6943">
        <w:t>Ihmisten hyvinvoinnin lisääminen panostamalla hyvinvoivaan luontoon (metsiin, vesistöihin, viheralueisiin).</w:t>
      </w:r>
    </w:p>
    <w:p w14:paraId="17F51FCA" w14:textId="77777777" w:rsidR="004A6943" w:rsidRPr="004A6943" w:rsidRDefault="004A6943" w:rsidP="004A6943">
      <w:r w:rsidRPr="004A6943">
        <w:t>Mahdollisuus ratkaista ilmastonmuutosta monialaisesti teknologian avulla</w:t>
      </w:r>
    </w:p>
    <w:p w14:paraId="31D1520A" w14:textId="77777777" w:rsidR="004A6943" w:rsidRPr="004A6943" w:rsidRDefault="004A6943" w:rsidP="00E97D7F">
      <w:pPr>
        <w:pStyle w:val="Luettelokappale"/>
        <w:numPr>
          <w:ilvl w:val="0"/>
          <w:numId w:val="84"/>
        </w:numPr>
      </w:pPr>
      <w:r w:rsidRPr="004A6943">
        <w:t>Teknologiaosaamisen ja teknologisten ratkaisujen kehittäminen monialaisesti.</w:t>
      </w:r>
    </w:p>
    <w:p w14:paraId="46451250" w14:textId="77777777" w:rsidR="004A6943" w:rsidRPr="004A6943" w:rsidRDefault="004A6943" w:rsidP="00E97D7F">
      <w:pPr>
        <w:pStyle w:val="Luettelokappale"/>
        <w:numPr>
          <w:ilvl w:val="0"/>
          <w:numId w:val="84"/>
        </w:numPr>
      </w:pPr>
      <w:r w:rsidRPr="004A6943">
        <w:t xml:space="preserve">Investoiminen teknologiaharppausten kehittämiseen, kuten päästöttömään lentämiseen ja hiilidioksidin talteenottoon. </w:t>
      </w:r>
    </w:p>
    <w:p w14:paraId="62DC683E" w14:textId="77777777" w:rsidR="004A6943" w:rsidRPr="004A6943" w:rsidRDefault="004A6943" w:rsidP="00E97D7F">
      <w:pPr>
        <w:pStyle w:val="Luettelokappale"/>
        <w:numPr>
          <w:ilvl w:val="0"/>
          <w:numId w:val="84"/>
        </w:numPr>
      </w:pPr>
      <w:r w:rsidRPr="004A6943">
        <w:lastRenderedPageBreak/>
        <w:t>Uusien teknologioiden käyttöönottoa tukevan infrastruktuurin rakentaminen.</w:t>
      </w:r>
    </w:p>
    <w:p w14:paraId="3C9802EB" w14:textId="77777777" w:rsidR="004A6943" w:rsidRPr="004A6943" w:rsidRDefault="004A6943" w:rsidP="00E97D7F">
      <w:pPr>
        <w:pStyle w:val="Luettelokappale"/>
        <w:numPr>
          <w:ilvl w:val="0"/>
          <w:numId w:val="84"/>
        </w:numPr>
      </w:pPr>
      <w:r w:rsidRPr="004A6943">
        <w:t xml:space="preserve">Pienten kuntien elinvoiman tukeminen ohjaamalla vihreän siirtymän investointeja alueille. </w:t>
      </w:r>
    </w:p>
    <w:p w14:paraId="183AE006" w14:textId="1A0BD556" w:rsidR="0053463B" w:rsidRPr="0053463B" w:rsidRDefault="0053463B" w:rsidP="0053463B">
      <w:r w:rsidRPr="0053463B">
        <w:t>Korkea koulutus- ja sivistystaso ja sen tuomat innovaatiot</w:t>
      </w:r>
    </w:p>
    <w:p w14:paraId="25B0FD41" w14:textId="77777777" w:rsidR="0053463B" w:rsidRPr="0053463B" w:rsidRDefault="0053463B" w:rsidP="00E97D7F">
      <w:pPr>
        <w:pStyle w:val="Luettelokappale"/>
        <w:numPr>
          <w:ilvl w:val="0"/>
          <w:numId w:val="83"/>
        </w:numPr>
      </w:pPr>
      <w:r w:rsidRPr="0053463B">
        <w:t>Kansainvälisten osaajien houkutteleminen ja toimenpiteet korkeasti koulutettujen ihmisten asettautumisen tukemiseksi.</w:t>
      </w:r>
    </w:p>
    <w:p w14:paraId="11F06D80" w14:textId="77777777" w:rsidR="0053463B" w:rsidRDefault="0053463B" w:rsidP="00E97D7F">
      <w:pPr>
        <w:pStyle w:val="Luettelokappale"/>
        <w:numPr>
          <w:ilvl w:val="0"/>
          <w:numId w:val="83"/>
        </w:numPr>
      </w:pPr>
      <w:r w:rsidRPr="0053463B">
        <w:t xml:space="preserve">Oppilaitosten kyvykkyyksien kasvattaminen vastaamaan voimakasta automatisaation ja teknologian kehittymistä. </w:t>
      </w:r>
    </w:p>
    <w:p w14:paraId="39894DB6" w14:textId="77777777" w:rsidR="00E87D86" w:rsidRPr="00E87D86" w:rsidRDefault="00E87D86" w:rsidP="00E87D86"/>
    <w:p w14:paraId="3FC297DC" w14:textId="77777777" w:rsidR="008D7959" w:rsidRPr="00814F06" w:rsidRDefault="0000789C" w:rsidP="0000789C">
      <w:pPr>
        <w:rPr>
          <w:b/>
          <w:bCs/>
        </w:rPr>
      </w:pPr>
      <w:r w:rsidRPr="00814F06">
        <w:rPr>
          <w:b/>
          <w:bCs/>
        </w:rPr>
        <w:t xml:space="preserve">Tärkeimmät uhat ja niiden ehkäisemiseen </w:t>
      </w:r>
      <w:r w:rsidR="008D7959" w:rsidRPr="00814F06">
        <w:rPr>
          <w:b/>
          <w:bCs/>
        </w:rPr>
        <w:t>tai niihin sopeutumiseen liittyvät toimenpiteet:</w:t>
      </w:r>
    </w:p>
    <w:p w14:paraId="38F97A5B" w14:textId="77777777" w:rsidR="008D7959" w:rsidRPr="008D7959" w:rsidRDefault="008D7959" w:rsidP="008D7959">
      <w:r w:rsidRPr="008D7959">
        <w:t>Kilpailukulttuuri, hyvinvoinnin epätasainen jakautuminen, polarisaatio, ja näistä juontuvat konfliktit</w:t>
      </w:r>
    </w:p>
    <w:p w14:paraId="55D7D50A" w14:textId="77777777" w:rsidR="008D7959" w:rsidRPr="008D7959" w:rsidRDefault="008D7959" w:rsidP="00E97D7F">
      <w:pPr>
        <w:pStyle w:val="Luettelokappale"/>
        <w:numPr>
          <w:ilvl w:val="0"/>
          <w:numId w:val="82"/>
        </w:numPr>
      </w:pPr>
      <w:r w:rsidRPr="008D7959">
        <w:t>Elinympäristön polarisaation estäminen. Asumisen ja palvelujen tarjoaminen tasapuolisesti ja kestävällä tavalla.</w:t>
      </w:r>
    </w:p>
    <w:p w14:paraId="5414D49F" w14:textId="77777777" w:rsidR="008D7959" w:rsidRPr="008D7959" w:rsidRDefault="008D7959" w:rsidP="00E97D7F">
      <w:pPr>
        <w:pStyle w:val="Luettelokappale"/>
        <w:numPr>
          <w:ilvl w:val="0"/>
          <w:numId w:val="82"/>
        </w:numPr>
      </w:pPr>
      <w:r w:rsidRPr="008D7959">
        <w:t>Alueellisen eriytymisen ehkäiseminen ja Uudenmaan seutujen elinvoimaisuuteen panostaminen.</w:t>
      </w:r>
    </w:p>
    <w:p w14:paraId="3E2DB87F" w14:textId="77777777" w:rsidR="008D7959" w:rsidRPr="008D7959" w:rsidRDefault="008D7959" w:rsidP="00E97D7F">
      <w:pPr>
        <w:pStyle w:val="Luettelokappale"/>
        <w:numPr>
          <w:ilvl w:val="0"/>
          <w:numId w:val="82"/>
        </w:numPr>
      </w:pPr>
      <w:r w:rsidRPr="008D7959">
        <w:t>Kilpailuyhteiskunnassa heikommin pärjäävien huomiointi negatiivisten lieveilmiöiden ja yhteiskuntarauhan ehkäisemiseksi.</w:t>
      </w:r>
    </w:p>
    <w:p w14:paraId="7B0BA6B7" w14:textId="77777777" w:rsidR="008D7959" w:rsidRPr="008D7959" w:rsidRDefault="008D7959" w:rsidP="00E97D7F">
      <w:pPr>
        <w:pStyle w:val="Luettelokappale"/>
        <w:numPr>
          <w:ilvl w:val="0"/>
          <w:numId w:val="82"/>
        </w:numPr>
      </w:pPr>
      <w:r w:rsidRPr="008D7959">
        <w:t>Jatkuva Uudenmaan kilpailukyvyn ylläpitäminen ja kehittäminen kansainvälisessä kilpailussa pärjäämiseksi.</w:t>
      </w:r>
    </w:p>
    <w:p w14:paraId="606FC0D1" w14:textId="77777777" w:rsidR="00361215" w:rsidRPr="00361215" w:rsidRDefault="00361215" w:rsidP="00361215">
      <w:r w:rsidRPr="00361215">
        <w:t>Teknologiakehityksen lieveilmiöt</w:t>
      </w:r>
    </w:p>
    <w:p w14:paraId="3A44FEB9" w14:textId="77777777" w:rsidR="00361215" w:rsidRPr="00361215" w:rsidRDefault="00361215" w:rsidP="00E97D7F">
      <w:pPr>
        <w:pStyle w:val="Luettelokappale"/>
        <w:numPr>
          <w:ilvl w:val="0"/>
          <w:numId w:val="81"/>
        </w:numPr>
      </w:pPr>
      <w:r w:rsidRPr="00361215">
        <w:t xml:space="preserve">Varmistetaan palveluiden asiakasystävällisyys ja riittävät inhimilliset kohtaamiset. Pidetään huoli, että tietyissä tärkeissä palveluissa on edelleen ihmiskohtaaminen mukana. Erityishuomio perheiden ja ikääntyneiden palveluissa. </w:t>
      </w:r>
    </w:p>
    <w:p w14:paraId="03ECCF29" w14:textId="77777777" w:rsidR="00361215" w:rsidRPr="00361215" w:rsidRDefault="00361215" w:rsidP="00E97D7F">
      <w:pPr>
        <w:pStyle w:val="Luettelokappale"/>
        <w:numPr>
          <w:ilvl w:val="0"/>
          <w:numId w:val="81"/>
        </w:numPr>
      </w:pPr>
      <w:r w:rsidRPr="00361215">
        <w:t>Väestön teknologiaosaamisen edistäminen, ml. ikääntyvä ja kouluttamaton väestö.</w:t>
      </w:r>
    </w:p>
    <w:p w14:paraId="2ED4041B" w14:textId="77777777" w:rsidR="00361215" w:rsidRPr="00361215" w:rsidRDefault="00361215" w:rsidP="00E97D7F">
      <w:pPr>
        <w:pStyle w:val="Luettelokappale"/>
        <w:numPr>
          <w:ilvl w:val="0"/>
          <w:numId w:val="81"/>
        </w:numPr>
      </w:pPr>
      <w:r w:rsidRPr="00361215">
        <w:t xml:space="preserve">Energian saannin varmistaminen tukemaan teknologiayhteiskuntaa ja turvaamaan varautumista. </w:t>
      </w:r>
    </w:p>
    <w:p w14:paraId="23D17603" w14:textId="77777777" w:rsidR="00361215" w:rsidRPr="00361215" w:rsidRDefault="00361215" w:rsidP="00361215">
      <w:r w:rsidRPr="00361215">
        <w:t>Maiseman ja elinympäristön muuttuminen nopean teknologia- ja talouskehityksen myötä</w:t>
      </w:r>
    </w:p>
    <w:p w14:paraId="35A90E15" w14:textId="77777777" w:rsidR="00361215" w:rsidRPr="00361215" w:rsidRDefault="00361215" w:rsidP="00E97D7F">
      <w:pPr>
        <w:pStyle w:val="Luettelokappale"/>
        <w:numPr>
          <w:ilvl w:val="0"/>
          <w:numId w:val="80"/>
        </w:numPr>
      </w:pPr>
      <w:r w:rsidRPr="00361215">
        <w:t>Luontoalueiden ja niiden välisten ekologisten yhteyksien säilyttäminen kaavoituksella sekä rakentamista ohjaamalla.</w:t>
      </w:r>
    </w:p>
    <w:p w14:paraId="481C0457" w14:textId="408B8CC1" w:rsidR="00DC1B7B" w:rsidRDefault="00361215" w:rsidP="00E97D7F">
      <w:pPr>
        <w:pStyle w:val="Luettelokappale"/>
        <w:numPr>
          <w:ilvl w:val="0"/>
          <w:numId w:val="80"/>
        </w:numPr>
      </w:pPr>
      <w:r w:rsidRPr="00361215">
        <w:t>Metsien ja viljelymaan turvaaminen mm. aurinkoenergiahankkeiden ja datakeskusten sijoittamista ohjaamalla.</w:t>
      </w:r>
    </w:p>
    <w:p w14:paraId="6C55918B" w14:textId="77777777" w:rsidR="00E87D86" w:rsidRPr="00E87D86" w:rsidRDefault="00E87D86" w:rsidP="00E87D86"/>
    <w:p w14:paraId="74AF2B6A" w14:textId="1DFA5857" w:rsidR="00E769A4" w:rsidRDefault="00E769A4" w:rsidP="00E769A4">
      <w:pPr>
        <w:pStyle w:val="Otsikko3"/>
      </w:pPr>
      <w:bookmarkStart w:id="11" w:name="_Toc191037429"/>
      <w:r>
        <w:t xml:space="preserve">Skenaarion </w:t>
      </w:r>
      <w:r w:rsidR="007D5597">
        <w:t xml:space="preserve">1 </w:t>
      </w:r>
      <w:r>
        <w:t xml:space="preserve">vaikutukset – Pohjois-Pohjanmaan </w:t>
      </w:r>
      <w:r w:rsidRPr="00EF3C32">
        <w:t>varautumissuunnitelma skenaarion toteutumiseen</w:t>
      </w:r>
      <w:bookmarkEnd w:id="11"/>
    </w:p>
    <w:p w14:paraId="3B4E8206" w14:textId="77777777" w:rsidR="00E769A4" w:rsidRDefault="00E769A4" w:rsidP="00E769A4">
      <w:pPr>
        <w:rPr>
          <w:b/>
          <w:bCs/>
        </w:rPr>
      </w:pPr>
      <w:r w:rsidRPr="00361215">
        <w:rPr>
          <w:b/>
          <w:bCs/>
        </w:rPr>
        <w:t>Tärkeimmät mahdollisuudet ja niiden hyödyntämiseen liittyvät toimenpiteet:</w:t>
      </w:r>
    </w:p>
    <w:p w14:paraId="7ABBAC34" w14:textId="77777777" w:rsidR="003601EA" w:rsidRPr="003601EA" w:rsidRDefault="003601EA" w:rsidP="003601EA">
      <w:r w:rsidRPr="003601EA">
        <w:t xml:space="preserve">Korkea osaaminen ja uusiutuvan energian tuotanto mahdollistaa korkean arvonlisän teollisuuden ja jalostustoiminnan </w:t>
      </w:r>
    </w:p>
    <w:p w14:paraId="0CCA3BB5" w14:textId="77777777" w:rsidR="003601EA" w:rsidRPr="003601EA" w:rsidRDefault="003601EA" w:rsidP="00E97D7F">
      <w:pPr>
        <w:pStyle w:val="Luettelokappale"/>
        <w:numPr>
          <w:ilvl w:val="0"/>
          <w:numId w:val="74"/>
        </w:numPr>
      </w:pPr>
      <w:r w:rsidRPr="003601EA">
        <w:t>Korkeatasoiseen koulutukseen ja osaamisen kehittämiseen panostaminen.</w:t>
      </w:r>
    </w:p>
    <w:p w14:paraId="4561491F" w14:textId="77777777" w:rsidR="003601EA" w:rsidRPr="003601EA" w:rsidRDefault="003601EA" w:rsidP="00E97D7F">
      <w:pPr>
        <w:pStyle w:val="Luettelokappale"/>
        <w:numPr>
          <w:ilvl w:val="0"/>
          <w:numId w:val="74"/>
        </w:numPr>
      </w:pPr>
      <w:r w:rsidRPr="003601EA">
        <w:lastRenderedPageBreak/>
        <w:t>Teknologiakehittämisen etulinjassa toimiminen ml. koulutus ja TKI.</w:t>
      </w:r>
    </w:p>
    <w:p w14:paraId="403F1735" w14:textId="77777777" w:rsidR="003601EA" w:rsidRPr="003601EA" w:rsidRDefault="003601EA" w:rsidP="00E97D7F">
      <w:pPr>
        <w:pStyle w:val="Luettelokappale"/>
        <w:numPr>
          <w:ilvl w:val="0"/>
          <w:numId w:val="74"/>
        </w:numPr>
      </w:pPr>
      <w:r w:rsidRPr="003601EA">
        <w:t>Uusiutuvan energian tuotantoteknologioiden kehittäminen ja hyödyntäminen.</w:t>
      </w:r>
    </w:p>
    <w:p w14:paraId="69874EE0" w14:textId="77777777" w:rsidR="00E307B2" w:rsidRPr="00E307B2" w:rsidRDefault="00E307B2" w:rsidP="00E307B2">
      <w:r w:rsidRPr="00E307B2">
        <w:t>Valoisampi maailmantilanne tukee parempaa syntyvyyttä ja perheellistymistä</w:t>
      </w:r>
    </w:p>
    <w:p w14:paraId="06E9C4BD" w14:textId="77777777" w:rsidR="00E307B2" w:rsidRPr="00E307B2" w:rsidRDefault="00E307B2" w:rsidP="00E97D7F">
      <w:pPr>
        <w:pStyle w:val="Luettelokappale"/>
        <w:numPr>
          <w:ilvl w:val="0"/>
          <w:numId w:val="75"/>
        </w:numPr>
      </w:pPr>
      <w:r w:rsidRPr="00E307B2">
        <w:t>Lapsiperheiden palveluihin ja etuuksiin panostaminen.</w:t>
      </w:r>
    </w:p>
    <w:p w14:paraId="512D4693" w14:textId="77777777" w:rsidR="00E307B2" w:rsidRPr="00E307B2" w:rsidRDefault="00E307B2" w:rsidP="00E97D7F">
      <w:pPr>
        <w:pStyle w:val="Luettelokappale"/>
        <w:numPr>
          <w:ilvl w:val="0"/>
          <w:numId w:val="75"/>
        </w:numPr>
      </w:pPr>
      <w:r w:rsidRPr="00E307B2">
        <w:t>Hyvinvoinnin edistäminen ja mielenterveysongelmien ennaltaehkäisy.</w:t>
      </w:r>
    </w:p>
    <w:p w14:paraId="50F94CEB" w14:textId="77777777" w:rsidR="00E307B2" w:rsidRPr="00E307B2" w:rsidRDefault="00E307B2" w:rsidP="00E97D7F">
      <w:pPr>
        <w:pStyle w:val="Luettelokappale"/>
        <w:numPr>
          <w:ilvl w:val="0"/>
          <w:numId w:val="75"/>
        </w:numPr>
      </w:pPr>
      <w:r w:rsidRPr="00E307B2">
        <w:t>Turvallisen elin- ja asuinympäristön ylläpitäminen edistämään syntyvyyttä ja perheellistymistä.</w:t>
      </w:r>
    </w:p>
    <w:p w14:paraId="2B0A2E1C" w14:textId="77777777" w:rsidR="00E307B2" w:rsidRPr="00E307B2" w:rsidRDefault="00E307B2" w:rsidP="00E307B2">
      <w:r w:rsidRPr="00E307B2">
        <w:t>Talvimatkailun jatkuminen alueella ilmastonmuutoksen pysyessä kurissa</w:t>
      </w:r>
    </w:p>
    <w:p w14:paraId="4097B905" w14:textId="77777777" w:rsidR="00E307B2" w:rsidRPr="00E307B2" w:rsidRDefault="00E307B2" w:rsidP="00E97D7F">
      <w:pPr>
        <w:pStyle w:val="Luettelokappale"/>
        <w:numPr>
          <w:ilvl w:val="0"/>
          <w:numId w:val="76"/>
        </w:numPr>
      </w:pPr>
      <w:r w:rsidRPr="00E307B2">
        <w:t>Matkailun kestävyydestä huolehtiminen.</w:t>
      </w:r>
    </w:p>
    <w:p w14:paraId="17A1CE49" w14:textId="77777777" w:rsidR="00E307B2" w:rsidRPr="00E307B2" w:rsidRDefault="00E307B2" w:rsidP="00E97D7F">
      <w:pPr>
        <w:pStyle w:val="Luettelokappale"/>
        <w:numPr>
          <w:ilvl w:val="0"/>
          <w:numId w:val="76"/>
        </w:numPr>
      </w:pPr>
      <w:r w:rsidRPr="00E307B2">
        <w:t>Matkailun kehittäminen tulevaisuuden eri mahdollisuudet huomioon ottaen, kuten teknologinen kehitys.</w:t>
      </w:r>
    </w:p>
    <w:p w14:paraId="424090CC" w14:textId="77777777" w:rsidR="00E307B2" w:rsidRPr="00E307B2" w:rsidRDefault="00E307B2" w:rsidP="00E307B2">
      <w:r w:rsidRPr="00E307B2">
        <w:t>Teknologiakehitys ja monipaikkaisuus mahdollistavat mutkattoman arjen</w:t>
      </w:r>
    </w:p>
    <w:p w14:paraId="41FFCB16" w14:textId="77777777" w:rsidR="00E307B2" w:rsidRPr="00E307B2" w:rsidRDefault="00E307B2" w:rsidP="00E97D7F">
      <w:pPr>
        <w:pStyle w:val="Luettelokappale"/>
        <w:numPr>
          <w:ilvl w:val="0"/>
          <w:numId w:val="77"/>
        </w:numPr>
      </w:pPr>
      <w:r w:rsidRPr="00E307B2">
        <w:t xml:space="preserve">Teknologian hyödyntämistä ja ihmisen kohtaamista edellyttävien palvelujen kehittäminen. </w:t>
      </w:r>
    </w:p>
    <w:p w14:paraId="0D1ED0D4" w14:textId="77777777" w:rsidR="00E307B2" w:rsidRPr="00E307B2" w:rsidRDefault="00E307B2" w:rsidP="00E97D7F">
      <w:pPr>
        <w:pStyle w:val="Luettelokappale"/>
        <w:numPr>
          <w:ilvl w:val="0"/>
          <w:numId w:val="77"/>
        </w:numPr>
      </w:pPr>
      <w:r w:rsidRPr="00E307B2">
        <w:t>Etätöiden mahdollistaminen.</w:t>
      </w:r>
    </w:p>
    <w:p w14:paraId="1D4FAC43" w14:textId="52555F25" w:rsidR="003601EA" w:rsidRDefault="00E307B2" w:rsidP="00E97D7F">
      <w:pPr>
        <w:pStyle w:val="Luettelokappale"/>
        <w:numPr>
          <w:ilvl w:val="0"/>
          <w:numId w:val="77"/>
        </w:numPr>
      </w:pPr>
      <w:r w:rsidRPr="00E307B2">
        <w:t>Reuna-alueiden etätyöskentelytilojen kehittäminen panostamalla yhteisöllisyyteen ja kohtaamisiin (etätyöhubit).</w:t>
      </w:r>
    </w:p>
    <w:p w14:paraId="4A303860" w14:textId="77777777" w:rsidR="00532298" w:rsidRPr="00532298" w:rsidRDefault="00532298" w:rsidP="00532298"/>
    <w:p w14:paraId="1A0CDCDE" w14:textId="281E0837" w:rsidR="00E769A4" w:rsidRPr="00532298" w:rsidRDefault="00E769A4" w:rsidP="00E769A4">
      <w:pPr>
        <w:rPr>
          <w:b/>
          <w:bCs/>
        </w:rPr>
      </w:pPr>
      <w:r w:rsidRPr="00532298">
        <w:rPr>
          <w:b/>
          <w:bCs/>
        </w:rPr>
        <w:t>Tärkeimmät uhat ja niiden ehkäisemiseen tai niihin sopeutumiseen liittyvät toimenpiteet:</w:t>
      </w:r>
    </w:p>
    <w:p w14:paraId="574449DB" w14:textId="77777777" w:rsidR="00706EF9" w:rsidRPr="00706EF9" w:rsidRDefault="00706EF9" w:rsidP="00706EF9">
      <w:r w:rsidRPr="00706EF9">
        <w:t>Teknologiakehityksen inhimillisyys ja lieveilmiöt</w:t>
      </w:r>
    </w:p>
    <w:p w14:paraId="71D22FA5" w14:textId="77777777" w:rsidR="00706EF9" w:rsidRPr="00706EF9" w:rsidRDefault="00706EF9" w:rsidP="00E97D7F">
      <w:pPr>
        <w:pStyle w:val="Luettelokappale"/>
        <w:numPr>
          <w:ilvl w:val="0"/>
          <w:numId w:val="78"/>
        </w:numPr>
      </w:pPr>
      <w:r w:rsidRPr="00706EF9">
        <w:t>Huolehditaan, että teknologiaa kehitetään ”ihmisen ehdoilla”.</w:t>
      </w:r>
    </w:p>
    <w:p w14:paraId="277ACC06" w14:textId="77777777" w:rsidR="00706EF9" w:rsidRPr="00706EF9" w:rsidRDefault="00706EF9" w:rsidP="00E97D7F">
      <w:pPr>
        <w:pStyle w:val="Luettelokappale"/>
        <w:numPr>
          <w:ilvl w:val="0"/>
          <w:numId w:val="78"/>
        </w:numPr>
      </w:pPr>
      <w:r w:rsidRPr="00706EF9">
        <w:t>Teknologian kehittäminen tukemaan asukkaiden hyvinvointia ja helpottamaan arjen toimintoja.</w:t>
      </w:r>
    </w:p>
    <w:p w14:paraId="2CF1B80E" w14:textId="77777777" w:rsidR="00706EF9" w:rsidRPr="00706EF9" w:rsidRDefault="00706EF9" w:rsidP="00E97D7F">
      <w:pPr>
        <w:pStyle w:val="Luettelokappale"/>
        <w:numPr>
          <w:ilvl w:val="0"/>
          <w:numId w:val="78"/>
        </w:numPr>
      </w:pPr>
      <w:r w:rsidRPr="00706EF9">
        <w:t xml:space="preserve">Teknologiakehityksestä kumpuavan yksilökeskeisyyden ja yksinäisyyden torjuminen. </w:t>
      </w:r>
    </w:p>
    <w:p w14:paraId="36D5A1A7" w14:textId="77777777" w:rsidR="00706EF9" w:rsidRPr="00706EF9" w:rsidRDefault="00706EF9" w:rsidP="00706EF9">
      <w:r w:rsidRPr="00706EF9">
        <w:t>Maakunnan houkuttelevuuden kasvattaminen</w:t>
      </w:r>
    </w:p>
    <w:p w14:paraId="3CA74FB9" w14:textId="77777777" w:rsidR="00706EF9" w:rsidRPr="00706EF9" w:rsidRDefault="00706EF9" w:rsidP="00E97D7F">
      <w:pPr>
        <w:pStyle w:val="Luettelokappale"/>
        <w:numPr>
          <w:ilvl w:val="0"/>
          <w:numId w:val="79"/>
        </w:numPr>
      </w:pPr>
      <w:r w:rsidRPr="00706EF9">
        <w:t>Koko alueen veto- ja pitovoimaan panostaminen: työpaikat ja työllistyminen, toimivat tietoliikenneyhteydet, etätöiden ja monipaikkaisuuden mahdollistaminen, terveydenpalvelujen tekoälypalveluratkaisut, vapaa-ajan aktiviteetit ja ihmisten hyvinvointiin ja asuinympäristöön panostaminen.</w:t>
      </w:r>
    </w:p>
    <w:p w14:paraId="3532B191" w14:textId="77777777" w:rsidR="00706EF9" w:rsidRPr="00706EF9" w:rsidRDefault="00706EF9" w:rsidP="00706EF9">
      <w:r w:rsidRPr="00706EF9">
        <w:t>Ympäristöarvojen jääminen jalkoihin hiilineutraaliutta ja talouskasvua tavoitellessa</w:t>
      </w:r>
    </w:p>
    <w:p w14:paraId="74D2E722" w14:textId="77777777" w:rsidR="00706EF9" w:rsidRPr="00706EF9" w:rsidRDefault="00706EF9" w:rsidP="00E97D7F">
      <w:pPr>
        <w:pStyle w:val="Luettelokappale"/>
        <w:numPr>
          <w:ilvl w:val="0"/>
          <w:numId w:val="79"/>
        </w:numPr>
      </w:pPr>
      <w:r w:rsidRPr="00706EF9">
        <w:t>Uusiutuvan energian laajojen alueiden sijoittaminen varovaisuusperiaattein ja huolehtien ympäristöarvoista.</w:t>
      </w:r>
    </w:p>
    <w:p w14:paraId="662A2037" w14:textId="77777777" w:rsidR="00532298" w:rsidRPr="00532298" w:rsidRDefault="00532298" w:rsidP="00532298">
      <w:r w:rsidRPr="00532298">
        <w:t>Maataloustuotannon loppuminen ja riippuvuus muista alueista ruokaturvan suhteen</w:t>
      </w:r>
    </w:p>
    <w:p w14:paraId="7922D88F" w14:textId="77777777" w:rsidR="00532298" w:rsidRPr="00532298" w:rsidRDefault="00532298" w:rsidP="00E97D7F">
      <w:pPr>
        <w:pStyle w:val="Luettelokappale"/>
        <w:numPr>
          <w:ilvl w:val="0"/>
          <w:numId w:val="79"/>
        </w:numPr>
      </w:pPr>
      <w:r w:rsidRPr="00532298">
        <w:t>Työelämämurrokseen vastaaminen. Maataloustyön houkuttelevuuden lisääminen uudenlaisilla teknologiakehityksen huomioivilla koulutus- ja työtehtäväkokonaisuuksilla.</w:t>
      </w:r>
    </w:p>
    <w:p w14:paraId="6CAC0897" w14:textId="6CD5AB7C" w:rsidR="00706EF9" w:rsidRPr="00532298" w:rsidRDefault="00532298" w:rsidP="00E97D7F">
      <w:pPr>
        <w:pStyle w:val="Luettelokappale"/>
        <w:numPr>
          <w:ilvl w:val="0"/>
          <w:numId w:val="79"/>
        </w:numPr>
      </w:pPr>
      <w:r w:rsidRPr="00532298">
        <w:t>Maataloustuotannon omavaraisuuden varmistaminen.</w:t>
      </w:r>
    </w:p>
    <w:p w14:paraId="445334FF" w14:textId="24B3EDB4" w:rsidR="007D0280" w:rsidRDefault="00F43AB7" w:rsidP="00F43AB7">
      <w:pPr>
        <w:pStyle w:val="Otsikko2"/>
      </w:pPr>
      <w:bookmarkStart w:id="12" w:name="_Toc191037430"/>
      <w:r>
        <w:lastRenderedPageBreak/>
        <w:t>Skenaario 2 – Euroopan Renessanssi</w:t>
      </w:r>
      <w:bookmarkEnd w:id="12"/>
    </w:p>
    <w:p w14:paraId="5AA7B5EB" w14:textId="7D6281B1" w:rsidR="00F43AB7" w:rsidRDefault="005872AD" w:rsidP="00DD03BF">
      <w:pPr>
        <w:pStyle w:val="Otsikko3"/>
      </w:pPr>
      <w:bookmarkStart w:id="13" w:name="_Toc191037431"/>
      <w:r>
        <w:t>Skenaarion tarina</w:t>
      </w:r>
      <w:bookmarkEnd w:id="13"/>
    </w:p>
    <w:p w14:paraId="4F8AAFF8" w14:textId="77777777" w:rsidR="00125A4A" w:rsidRPr="00125A4A" w:rsidRDefault="00125A4A" w:rsidP="00125A4A">
      <w:pPr>
        <w:rPr>
          <w:b/>
          <w:bCs/>
        </w:rPr>
      </w:pPr>
      <w:r w:rsidRPr="00125A4A">
        <w:rPr>
          <w:b/>
          <w:bCs/>
        </w:rPr>
        <w:t>EU kehittyy kohti liittovaltion kaltaista toimijaa Yhdysvaltain ja Kiinan kamppaillessa sisäpoliittisten ongelmien kanssa</w:t>
      </w:r>
    </w:p>
    <w:p w14:paraId="7F5B04E8" w14:textId="77777777" w:rsidR="007A155A" w:rsidRDefault="00125A4A" w:rsidP="00125A4A">
      <w:r w:rsidRPr="00125A4A">
        <w:t xml:space="preserve">Uhka globaalissa kehityksessä jälkeen jäämisestä herättää Euroopan 2020-luvun loppupuolella. Sodan uhka ja kiristyvä kilpailu pakottavat EU:n jäsenmaat tiiviimpään yhteistyöhön. EU kehittyy vahvasti kohti liittovaltion kaltaista toimijaa tavoitteenaan palauttaa kilpailukykynsä ja lisätä omavaraisuuttaan. EU ottaa yhteisvelkaa, yhtenäistää ilmasto- ja teollisuuspolitiikkaansa sekä organisoi sisämarkkinoitaan ja puolustustaan aiempaa tiiviimmin. Tämän seurauksena EU löytää uuden innovatiivisen vaihteen ja sen talous kasvaa. EU:n liittovaltiokehitys aiheuttaa myös närää jäsenmaissa. </w:t>
      </w:r>
    </w:p>
    <w:p w14:paraId="512BFD43" w14:textId="444DFFCC" w:rsidR="00125A4A" w:rsidRPr="00125A4A" w:rsidRDefault="00125A4A" w:rsidP="00125A4A">
      <w:r w:rsidRPr="00125A4A">
        <w:t>Samaan aikaan Yhdysvallat ja Kiina kamppailevat sisäpoliittisten ongelmien kanssa, mikä heikentää niiden globaalia roolia. Eurooppa pysyy epäluuloisena Venäjää kohtaan, mutta tekee sen kanssa pienimuotoista yhteistyötä pakon edessä. Sen sijaan yhteistyö Afrikan kanssa lisääntyy. Osaamisintensiivinen yhteistyö ja koulutusmahdollisuuksien kehittäminen nousevat keskiöön.</w:t>
      </w:r>
    </w:p>
    <w:p w14:paraId="1F9FD8CC" w14:textId="77777777" w:rsidR="00125A4A" w:rsidRPr="00125A4A" w:rsidRDefault="00125A4A" w:rsidP="00125A4A">
      <w:pPr>
        <w:rPr>
          <w:b/>
          <w:bCs/>
        </w:rPr>
      </w:pPr>
      <w:r w:rsidRPr="00125A4A">
        <w:rPr>
          <w:b/>
          <w:bCs/>
        </w:rPr>
        <w:t>Eurooppa ottaa johtavaa roolia ilmastonmuutoksen torjunnassa</w:t>
      </w:r>
    </w:p>
    <w:p w14:paraId="7EE78D75" w14:textId="77777777" w:rsidR="000923CD" w:rsidRDefault="00125A4A" w:rsidP="00125A4A">
      <w:r w:rsidRPr="00125A4A">
        <w:t>Eurooppa ottaa myös ilmasto- ja kestävyystoimissa johtavaa roolia Yhdysvaltojen ja erityisesti Kiinan lamaannuttua. Tämä ei kuitenkaan riitä, ja ilmaston lämpenemisellä on merkittäviä vaikutuksia kaikkialla maailmassa. Myös Suomessa nähdään niin suoria kuin epäsuoria vaikutuksia.</w:t>
      </w:r>
      <w:r w:rsidR="0058539A">
        <w:t xml:space="preserve"> </w:t>
      </w:r>
    </w:p>
    <w:p w14:paraId="64BBB90B" w14:textId="029A9234" w:rsidR="00125A4A" w:rsidRPr="00125A4A" w:rsidRDefault="00125A4A" w:rsidP="00125A4A">
      <w:r w:rsidRPr="00125A4A">
        <w:t xml:space="preserve">Eurooppa onnistuu sopeutumaan ilmastonmuutokseen ja saa luonnonvarojen käytön kestävälle tasolle. Eurooppa ratkaisee energiahaasteensa ja on globaali edelläkävijä kiertotaloudessa. Se vie maailmalle kehittyneitä teknologioita, korkean jalostusasteen kierrätysmateriaaleja ja asiantuntijaosaamista. Kierrätyksen tehostuminen ja uudet innovaatiot vahvistavat EU:n omavaraisuutta kriittisten raaka-aineiden suhteen. Myös Suomella on tässä merkittävä rooli, kun se kasvattaa rooliaan raaka-aineiden jatkojalostuksessa Euroopassa. Lähes kaikki jäte hyödynnetään raaka-aineena tai uudelleenkäytössä. Aineeton kulutus ja palvelukeskeisyys valtavirtaistuvat. </w:t>
      </w:r>
    </w:p>
    <w:p w14:paraId="10B6BCEE" w14:textId="77777777" w:rsidR="00125A4A" w:rsidRPr="00125A4A" w:rsidRDefault="00125A4A" w:rsidP="00125A4A">
      <w:pPr>
        <w:rPr>
          <w:b/>
          <w:bCs/>
        </w:rPr>
      </w:pPr>
      <w:r w:rsidRPr="00125A4A">
        <w:rPr>
          <w:b/>
          <w:bCs/>
        </w:rPr>
        <w:t>Suomi onnistuu vihreässä siirtymässä</w:t>
      </w:r>
    </w:p>
    <w:p w14:paraId="027AF62A" w14:textId="77777777" w:rsidR="005B2B4B" w:rsidRDefault="00125A4A" w:rsidP="00125A4A">
      <w:r w:rsidRPr="00125A4A">
        <w:t xml:space="preserve">Suomi löytää oman paikkansa Euroopan arvoketjuissa. Puhdas ja halpa energia houkuttelee Suomeen paljon energiaintensiivistä ja edistyksellistä teollisuutta, ja Suomeen syntyy useita teknologia-alan klustereita. Suomi nojaa osaamisintensiiviseen, korkean arvonlisän teollisuuteen ja uusiin innovaatioihin, jotka auttavat muita hyödyntämään kestävästi uusiutuvia energialähteitä. Alueelliset keskukset hyötyvät maakuntiin rakentuvasta vihreästä teollisuudesta. </w:t>
      </w:r>
    </w:p>
    <w:p w14:paraId="78293316" w14:textId="0EC04DF2" w:rsidR="00125A4A" w:rsidRPr="00125A4A" w:rsidRDefault="00125A4A" w:rsidP="00125A4A">
      <w:r w:rsidRPr="00125A4A">
        <w:t xml:space="preserve">Suomi on onnistunut vihreässä siirtymässä, ja energiajärjestelmä nojautuu vahvasti uusiutuviin energianlähteisiin. Merituuli-, tuuli- ja aurinkovoimaa on kehitetty entisestään ja vetytalous tekee merkittävän läpimurron mahdollistaen helpon energian varastoinnin ja kuljettamisen. </w:t>
      </w:r>
    </w:p>
    <w:p w14:paraId="1AA0FFAB" w14:textId="5F99C9AD" w:rsidR="00DD03BF" w:rsidRDefault="00125A4A" w:rsidP="00125A4A">
      <w:r w:rsidRPr="00125A4A">
        <w:t>Suomen maatalous kokee renessanssin ilmaston lämpenemisen seurauksena. Pidempi kasvukausi ja suotuisammat olosuhteet mahdollistavat monipuolisemman ja tuottavamman viljelyn. Tekoäly ja automaatio toimivat ihmistyön tukena maataloudessa, parantaen tuottavuutta ja resurssitehokkuutta. Suomen maatalouden kannattavuus paranee, ruoantuotannon omavaraisuusaste nousee ja elintarvikevienti kasvaa.</w:t>
      </w:r>
    </w:p>
    <w:p w14:paraId="62CFC842" w14:textId="77777777" w:rsidR="00E87D86" w:rsidRDefault="00E87D86" w:rsidP="00125A4A"/>
    <w:p w14:paraId="3549D2D5" w14:textId="77777777" w:rsidR="00B81721" w:rsidRPr="00B81721" w:rsidRDefault="00B81721" w:rsidP="00B81721">
      <w:pPr>
        <w:rPr>
          <w:b/>
          <w:bCs/>
        </w:rPr>
      </w:pPr>
      <w:r w:rsidRPr="00B81721">
        <w:rPr>
          <w:b/>
          <w:bCs/>
        </w:rPr>
        <w:lastRenderedPageBreak/>
        <w:t>Tekoälyä säädellään ja se toimii ihmistyön assistenttina</w:t>
      </w:r>
    </w:p>
    <w:p w14:paraId="167687AB" w14:textId="77777777" w:rsidR="00580806" w:rsidRDefault="00B81721" w:rsidP="00B81721">
      <w:r w:rsidRPr="00B81721">
        <w:t>EU kehittää datan käytön ja tekoälyn regulaatiota. Datan eettisyys säilyy tärkeänä osana poliittista agendaa, mikä rajoittaa teknologiajättien toimintaa. EU:n datan sisämarkkinat vahvistuvat. EU:n asema tekoälyn kehityksessä vahvistuu, kun sen käytön edellytykset saadaan kuntoon.</w:t>
      </w:r>
      <w:r w:rsidR="00580806">
        <w:t xml:space="preserve"> </w:t>
      </w:r>
    </w:p>
    <w:p w14:paraId="21AB4AA4" w14:textId="4FFF769F" w:rsidR="00B81721" w:rsidRPr="00B81721" w:rsidRDefault="00B81721" w:rsidP="00B81721">
      <w:r w:rsidRPr="00B81721">
        <w:t xml:space="preserve">Tekoäly toimii ihmistyön assistenttina ja sen avulla voidaan hoitaa erityisesti suorittavaa työtä. Tekoäly ei kuitenkaan korvaa ihmistyötä suurissa määrin. Työelämä monimuotoistuu entisestään. Erilaisten työsuhteiden ja työn tekemisen tapojen määrä lisääntyy. Vuorottelu yrittäjyyden ja palkkatyön välillä on jatkuvaa. </w:t>
      </w:r>
    </w:p>
    <w:p w14:paraId="435B4C6C" w14:textId="77777777" w:rsidR="00B81721" w:rsidRPr="00B81721" w:rsidRDefault="00B81721" w:rsidP="00B81721">
      <w:r w:rsidRPr="00B81721">
        <w:t>Jatkuvaa työelämälähtöistä oppimista ja uudelleenkouluttautumista tuetaan yhteiskunnan toimesta. Työn verotuksen sijaan verotuksen painotus siirtyy muun lisäarvon verottamiseen. Tämä tukee erilaisia kouluttautumisen ja työllistymisen muotoja.</w:t>
      </w:r>
    </w:p>
    <w:p w14:paraId="208F92B8" w14:textId="77777777" w:rsidR="00B81721" w:rsidRPr="00B81721" w:rsidRDefault="00B81721" w:rsidP="00B81721">
      <w:pPr>
        <w:rPr>
          <w:b/>
          <w:bCs/>
        </w:rPr>
      </w:pPr>
      <w:r w:rsidRPr="00B81721">
        <w:rPr>
          <w:b/>
          <w:bCs/>
        </w:rPr>
        <w:t>Euroopan vetovoima kansainvälisten osaajien keskuudessa paranee</w:t>
      </w:r>
    </w:p>
    <w:p w14:paraId="620D1896" w14:textId="77777777" w:rsidR="005B329D" w:rsidRDefault="00B81721" w:rsidP="00B81721">
      <w:r w:rsidRPr="00B81721">
        <w:t xml:space="preserve">Työperäinen maahanmuutto lisääntyy niin erityisasiantuntijoiden kuin suorittavaa työtä tekevien joukossa. Suomi onnistuu maahanmuuttajien kotouttamisessa ja maahanmuuttajat jäävät usein Suomeen myös pysyvästi. Yhteiskunnan monimuotoistuminen jatkuu sopuisasti, ja eri väestöryhmät kunnioittavat toisiaan. </w:t>
      </w:r>
    </w:p>
    <w:p w14:paraId="7C928B4A" w14:textId="5DCECFF7" w:rsidR="00B81721" w:rsidRPr="00B81721" w:rsidRDefault="00B81721" w:rsidP="00B81721">
      <w:r w:rsidRPr="00B81721">
        <w:t>Kaupungistuminen ja alueellinen keskittyminen jatkuvat hallitusti. Maakunnat kehittyvät tasapainoseisesti ja maakuntakeskukset pärjäävät. Maakunnat ovat erikoistuneet yhä vahvemmin täydentäen toistensa vahvuuksia. Suomen ja Euroopan välille kehittyy sujuvat ja kestävät logistiikka- ja henkilöliikenneyhteydet.</w:t>
      </w:r>
    </w:p>
    <w:p w14:paraId="1CF69AE2" w14:textId="77777777" w:rsidR="00B81721" w:rsidRPr="00B81721" w:rsidRDefault="00B81721" w:rsidP="00B81721">
      <w:pPr>
        <w:rPr>
          <w:b/>
          <w:bCs/>
        </w:rPr>
      </w:pPr>
      <w:r w:rsidRPr="00B81721">
        <w:rPr>
          <w:b/>
          <w:bCs/>
        </w:rPr>
        <w:t>Hyvinvointi ja ennaltaehkäisy ovat terveyspalveluiden keskiössä</w:t>
      </w:r>
    </w:p>
    <w:p w14:paraId="1442040B" w14:textId="3BA09376" w:rsidR="00B81721" w:rsidRDefault="00B81721" w:rsidP="00B81721">
      <w:r w:rsidRPr="00B81721">
        <w:t>Hyvinvoinnin palvelujärjestelmä uudelleenorganisoidaan kokonaisvaltaisen hyvinvoinnin ja ennaltaehkäisyn ympärille. Terveyskeskukset toimivat hyvinvoinnin keskuksina tarjoten monipuolisia palveluita. Terveyden edistäminen integroidaan yhteiskunnan kaikkiin osa-alueisiin. Perheiden, yhteisöjen sekä taiteen ja kulttuurin roolia terveyden edistämisessä korostetaan.</w:t>
      </w:r>
    </w:p>
    <w:p w14:paraId="7E5B44C4" w14:textId="31E5656A" w:rsidR="005872AD" w:rsidRDefault="005872AD" w:rsidP="005872AD">
      <w:pPr>
        <w:pStyle w:val="Otsikko3"/>
      </w:pPr>
      <w:bookmarkStart w:id="14" w:name="_Toc191037432"/>
      <w:r>
        <w:t>Uusimaa skenaariossa 2</w:t>
      </w:r>
      <w:bookmarkEnd w:id="14"/>
    </w:p>
    <w:p w14:paraId="552E2E60" w14:textId="77777777" w:rsidR="00F0450E" w:rsidRPr="00F0450E" w:rsidRDefault="00F0450E" w:rsidP="00F0450E">
      <w:pPr>
        <w:rPr>
          <w:b/>
          <w:bCs/>
        </w:rPr>
      </w:pPr>
      <w:r w:rsidRPr="00F0450E">
        <w:rPr>
          <w:b/>
          <w:bCs/>
        </w:rPr>
        <w:t>Uusimaa skenaarion maailmassa</w:t>
      </w:r>
    </w:p>
    <w:p w14:paraId="67B609B7" w14:textId="77777777" w:rsidR="00F0450E" w:rsidRPr="00F0450E" w:rsidRDefault="00F0450E" w:rsidP="00E97D7F">
      <w:pPr>
        <w:pStyle w:val="Luettelokappale"/>
        <w:numPr>
          <w:ilvl w:val="0"/>
          <w:numId w:val="17"/>
        </w:numPr>
      </w:pPr>
      <w:r w:rsidRPr="00F0450E">
        <w:t xml:space="preserve">Uusimaa tasapainoilee kaupungistumisen, teknologisen kehityksen ja ympäristöhaasteiden välillä. Pääkaupunkiseutu on laajentunut, mutta kohtaa haasteita ilmastonmuutoksen vuoksi. </w:t>
      </w:r>
    </w:p>
    <w:p w14:paraId="4D9FA073" w14:textId="77777777" w:rsidR="00F0450E" w:rsidRPr="00F0450E" w:rsidRDefault="00F0450E" w:rsidP="00E97D7F">
      <w:pPr>
        <w:pStyle w:val="Luettelokappale"/>
        <w:numPr>
          <w:ilvl w:val="0"/>
          <w:numId w:val="17"/>
        </w:numPr>
      </w:pPr>
      <w:r w:rsidRPr="00F0450E">
        <w:t xml:space="preserve">Maakunnan väestönkasvu on maltillista ja hallittua. Yhä suurempi osuus maahanmuutosta kohdistuu muualle Suomeen. </w:t>
      </w:r>
    </w:p>
    <w:p w14:paraId="7FDB35FD" w14:textId="77777777" w:rsidR="00F0450E" w:rsidRDefault="00F0450E" w:rsidP="00E97D7F">
      <w:pPr>
        <w:pStyle w:val="Luettelokappale"/>
        <w:numPr>
          <w:ilvl w:val="0"/>
          <w:numId w:val="17"/>
        </w:numPr>
      </w:pPr>
      <w:r w:rsidRPr="00F0450E">
        <w:t>Tasapainon löytäminen pääkaupunkiseudun ja muiden alueiden kehittämisen välillä helpottuu Uudellamaalla, kun aluekehitys tasaantuu.</w:t>
      </w:r>
    </w:p>
    <w:p w14:paraId="6D5925A8" w14:textId="77777777" w:rsidR="00F343E9" w:rsidRPr="00F343E9" w:rsidRDefault="00F343E9" w:rsidP="00F343E9"/>
    <w:p w14:paraId="17B31F6D" w14:textId="77777777" w:rsidR="00F0450E" w:rsidRPr="00F0450E" w:rsidRDefault="00F0450E" w:rsidP="00F0450E">
      <w:pPr>
        <w:rPr>
          <w:b/>
          <w:bCs/>
        </w:rPr>
      </w:pPr>
      <w:r w:rsidRPr="00F0450E">
        <w:rPr>
          <w:b/>
          <w:bCs/>
        </w:rPr>
        <w:t>Keskeisimmät haasteet Uudellamaalla</w:t>
      </w:r>
    </w:p>
    <w:p w14:paraId="4DC95D75" w14:textId="77777777" w:rsidR="00F0450E" w:rsidRPr="00F0450E" w:rsidRDefault="00F0450E" w:rsidP="00E97D7F">
      <w:pPr>
        <w:pStyle w:val="Luettelokappale"/>
        <w:numPr>
          <w:ilvl w:val="0"/>
          <w:numId w:val="18"/>
        </w:numPr>
      </w:pPr>
      <w:r w:rsidRPr="00F0450E">
        <w:t>Suomen eri alueiden kehitys on tasaantunut maakuntien elinvoiman kasvaessa erityisesti vihreän siirtymän investointien myötä. Uusimaa kamppailee säilyttääkseen erityisesti Suomen sisäisen kilpailukykynsä. Kilpailu osaajista on kovaa.</w:t>
      </w:r>
    </w:p>
    <w:p w14:paraId="41132892" w14:textId="77777777" w:rsidR="00F0450E" w:rsidRPr="00F0450E" w:rsidRDefault="00F0450E" w:rsidP="00E97D7F">
      <w:pPr>
        <w:pStyle w:val="Luettelokappale"/>
        <w:numPr>
          <w:ilvl w:val="0"/>
          <w:numId w:val="18"/>
        </w:numPr>
      </w:pPr>
      <w:r w:rsidRPr="00F0450E">
        <w:lastRenderedPageBreak/>
        <w:t>Ilmastonmuutoksen aiheuttamat merenpinnan nousu ja sään ääri-ilmiöt vaativat jatkuvia, kalliita sopeutumistoimia ja infrastruktuurin uudistamista.</w:t>
      </w:r>
    </w:p>
    <w:p w14:paraId="1708456E" w14:textId="77777777" w:rsidR="00F0450E" w:rsidRPr="00F0450E" w:rsidRDefault="00F0450E" w:rsidP="00E97D7F">
      <w:pPr>
        <w:pStyle w:val="Luettelokappale"/>
        <w:numPr>
          <w:ilvl w:val="0"/>
          <w:numId w:val="18"/>
        </w:numPr>
      </w:pPr>
      <w:r w:rsidRPr="00F0450E">
        <w:t xml:space="preserve">Väestön ikääntyminen ja monikulttuuristuminen aiheuttavat paineita sosiaali- ja terveyspalveluille sekä kotoutumiselle ja yhteiskuntaan integroitumiselle. </w:t>
      </w:r>
    </w:p>
    <w:p w14:paraId="335C3F04" w14:textId="26E99F15" w:rsidR="00F0450E" w:rsidRPr="00F0450E" w:rsidRDefault="00F0450E" w:rsidP="00E97D7F">
      <w:pPr>
        <w:pStyle w:val="Luettelokappale"/>
        <w:numPr>
          <w:ilvl w:val="0"/>
          <w:numId w:val="18"/>
        </w:numPr>
      </w:pPr>
      <w:r w:rsidRPr="00F0450E">
        <w:t>Erot asumisen kustannuksissa tasoittuvat maakunnan sisällä, kun aluekehitys muuttuu tasaisemmaksi</w:t>
      </w:r>
      <w:r w:rsidR="003C0A92">
        <w:t>.</w:t>
      </w:r>
    </w:p>
    <w:p w14:paraId="06F80A17" w14:textId="3502D7C6" w:rsidR="00F0450E" w:rsidRDefault="00F0450E" w:rsidP="00E97D7F">
      <w:pPr>
        <w:pStyle w:val="Luettelokappale"/>
        <w:numPr>
          <w:ilvl w:val="0"/>
          <w:numId w:val="18"/>
        </w:numPr>
      </w:pPr>
      <w:r w:rsidRPr="00F0450E">
        <w:t>Automaation ja tekoälyn kehitys aiheuttaa työmarkkinoiden polarisaatiota ja lisää uudelleenkoulutuksen tarvetta.</w:t>
      </w:r>
    </w:p>
    <w:p w14:paraId="5250129E" w14:textId="77777777" w:rsidR="00F343E9" w:rsidRPr="00F343E9" w:rsidRDefault="00F343E9" w:rsidP="00F343E9"/>
    <w:p w14:paraId="74A7BDDD" w14:textId="77777777" w:rsidR="00F0450E" w:rsidRPr="00F0450E" w:rsidRDefault="00F0450E" w:rsidP="00F0450E">
      <w:pPr>
        <w:rPr>
          <w:b/>
          <w:bCs/>
        </w:rPr>
      </w:pPr>
      <w:r w:rsidRPr="00F0450E">
        <w:rPr>
          <w:b/>
          <w:bCs/>
        </w:rPr>
        <w:t>Talous ja elinkeinot Uudellamaalla</w:t>
      </w:r>
    </w:p>
    <w:p w14:paraId="622BB940" w14:textId="77777777" w:rsidR="00F0450E" w:rsidRPr="00F0450E" w:rsidRDefault="00F0450E" w:rsidP="00E97D7F">
      <w:pPr>
        <w:pStyle w:val="Luettelokappale"/>
        <w:numPr>
          <w:ilvl w:val="0"/>
          <w:numId w:val="19"/>
        </w:numPr>
      </w:pPr>
      <w:r w:rsidRPr="00F0450E">
        <w:t xml:space="preserve">Muut maakunnat ovat ottaneet Uuttamaata kiinni ja sen rooli Suomen talouden veturina on heikentynyt. Tämä johtuu erityisesti muiden alueiden elin- ja vetovoiman kasvusta eikä niinkään Uudenmaan epäonnistumisesta. </w:t>
      </w:r>
    </w:p>
    <w:p w14:paraId="426EB0BB" w14:textId="77777777" w:rsidR="00F0450E" w:rsidRPr="00F0450E" w:rsidRDefault="00F0450E" w:rsidP="00E97D7F">
      <w:pPr>
        <w:pStyle w:val="Luettelokappale"/>
        <w:numPr>
          <w:ilvl w:val="0"/>
          <w:numId w:val="19"/>
        </w:numPr>
      </w:pPr>
      <w:r w:rsidRPr="00F0450E">
        <w:t>Maakunnalla on vahva asema korkean teknologian, tekoälyn ja kvanttilaskennan keskuksena. Helsinki on Euroopan johtava vihreän rahoituksen keskus. Uusimaa on panostanut ympäristöteknologiaan, mutta kilpailu globaaleilla markkinoilla on kovaa. Maakunta on edelläkävijä jätteiden hyödyntämisessä ja materiaalien kierrätyksessä.</w:t>
      </w:r>
    </w:p>
    <w:p w14:paraId="7C531CBE" w14:textId="77777777" w:rsidR="00F343E9" w:rsidRDefault="00F343E9" w:rsidP="00F0450E"/>
    <w:p w14:paraId="2B7EBFAA" w14:textId="13609C26" w:rsidR="00F0450E" w:rsidRPr="00F0450E" w:rsidRDefault="00F0450E" w:rsidP="00F0450E">
      <w:pPr>
        <w:rPr>
          <w:b/>
          <w:bCs/>
        </w:rPr>
      </w:pPr>
      <w:r w:rsidRPr="00F0450E">
        <w:rPr>
          <w:b/>
          <w:bCs/>
        </w:rPr>
        <w:t>Yhteiskunnallinen kehitys Uudellamaalla</w:t>
      </w:r>
    </w:p>
    <w:p w14:paraId="388BAC68" w14:textId="77777777" w:rsidR="00F0450E" w:rsidRPr="00F0450E" w:rsidRDefault="00F0450E" w:rsidP="00E97D7F">
      <w:pPr>
        <w:pStyle w:val="Luettelokappale"/>
        <w:numPr>
          <w:ilvl w:val="0"/>
          <w:numId w:val="20"/>
        </w:numPr>
      </w:pPr>
      <w:r w:rsidRPr="00F0450E">
        <w:t>Helsingin yliopisto ja Aalto-yliopisto ovat nousseet maailman huippuyliopistojen joukkoon. Uudenmaan koulutusjärjestelmä painottaa elinikäistä oppimista, kriittistä ajattelua ja kestävän kehityksen arvoja.</w:t>
      </w:r>
    </w:p>
    <w:p w14:paraId="6161EED7" w14:textId="77777777" w:rsidR="00F0450E" w:rsidRPr="00F0450E" w:rsidRDefault="00F0450E" w:rsidP="00E97D7F">
      <w:pPr>
        <w:pStyle w:val="Luettelokappale"/>
        <w:numPr>
          <w:ilvl w:val="0"/>
          <w:numId w:val="20"/>
        </w:numPr>
      </w:pPr>
      <w:r w:rsidRPr="00F0450E">
        <w:t>Uusimaa on monikulttuurinen alue, jossa eri väestöryhmät elävät sopuisasti ja osallistuvat aktiivisesti yhteiskunnan kehittämiseen.</w:t>
      </w:r>
    </w:p>
    <w:p w14:paraId="05149EE0" w14:textId="77777777" w:rsidR="00F0450E" w:rsidRPr="00F0450E" w:rsidRDefault="00F0450E" w:rsidP="00E97D7F">
      <w:pPr>
        <w:pStyle w:val="Luettelokappale"/>
        <w:numPr>
          <w:ilvl w:val="0"/>
          <w:numId w:val="20"/>
        </w:numPr>
      </w:pPr>
      <w:r w:rsidRPr="00F0450E">
        <w:t>Ennaltaehkäisevä terveydenhuolto ja yhteisölliset hyvinvointipalvelut ovat parantaneet asukkaiden elämänlaatua. Väestön ikääntyminen ja elintapasairaudet kuormittavat järjestelmää.</w:t>
      </w:r>
    </w:p>
    <w:p w14:paraId="1A27A8A5" w14:textId="77777777" w:rsidR="00F343E9" w:rsidRDefault="00F343E9" w:rsidP="00F0450E">
      <w:pPr>
        <w:rPr>
          <w:b/>
          <w:bCs/>
        </w:rPr>
      </w:pPr>
    </w:p>
    <w:p w14:paraId="031FB904" w14:textId="31B8D09B" w:rsidR="00F0450E" w:rsidRPr="00F0450E" w:rsidRDefault="00F0450E" w:rsidP="00F0450E">
      <w:pPr>
        <w:rPr>
          <w:b/>
          <w:bCs/>
        </w:rPr>
      </w:pPr>
      <w:r w:rsidRPr="00F0450E">
        <w:rPr>
          <w:b/>
          <w:bCs/>
        </w:rPr>
        <w:t>Liikkuminen ja saavutettavuus</w:t>
      </w:r>
    </w:p>
    <w:p w14:paraId="7309866C" w14:textId="77777777" w:rsidR="00F0450E" w:rsidRPr="00F0450E" w:rsidRDefault="00F0450E" w:rsidP="00E97D7F">
      <w:pPr>
        <w:pStyle w:val="Luettelokappale"/>
        <w:numPr>
          <w:ilvl w:val="0"/>
          <w:numId w:val="21"/>
        </w:numPr>
      </w:pPr>
      <w:r w:rsidRPr="00F0450E">
        <w:t>Uusimaa on kehittänyt kattavan, päästöttömän joukkoliikennejärjestelmän, joka yhdistää sujuvasti kaupungin ja maaseudun.</w:t>
      </w:r>
    </w:p>
    <w:p w14:paraId="61FF3AB6" w14:textId="4F76D160" w:rsidR="00CF134F" w:rsidRDefault="00F0450E" w:rsidP="00E97D7F">
      <w:pPr>
        <w:pStyle w:val="Luettelokappale"/>
        <w:numPr>
          <w:ilvl w:val="0"/>
          <w:numId w:val="21"/>
        </w:numPr>
      </w:pPr>
      <w:r w:rsidRPr="00F0450E">
        <w:t>Parantuneet yhteydet Viroon sekä Rail Baltica ovat yhdistäneet alueen tiiviimmin Baltian ja Keski-Euroopan verkostoihin.</w:t>
      </w:r>
    </w:p>
    <w:p w14:paraId="07C163A9" w14:textId="77777777" w:rsidR="00E87D86" w:rsidRPr="00E87D86" w:rsidRDefault="00E87D86" w:rsidP="00E87D86"/>
    <w:p w14:paraId="3EE33568" w14:textId="50EF3650" w:rsidR="005872AD" w:rsidRDefault="005872AD" w:rsidP="005872AD">
      <w:pPr>
        <w:pStyle w:val="Otsikko3"/>
      </w:pPr>
      <w:bookmarkStart w:id="15" w:name="_Toc191037433"/>
      <w:r>
        <w:t>Pohjois-Pohjanmaa skenaariossa 2</w:t>
      </w:r>
      <w:bookmarkEnd w:id="15"/>
    </w:p>
    <w:p w14:paraId="0B35AE4C" w14:textId="77777777" w:rsidR="008E36B6" w:rsidRPr="008E36B6" w:rsidRDefault="008E36B6" w:rsidP="008E36B6">
      <w:pPr>
        <w:rPr>
          <w:b/>
          <w:bCs/>
        </w:rPr>
      </w:pPr>
      <w:r w:rsidRPr="008E36B6">
        <w:rPr>
          <w:b/>
          <w:bCs/>
        </w:rPr>
        <w:t>Pohjois-Pohjanmaa skenaarion maailmassa</w:t>
      </w:r>
    </w:p>
    <w:p w14:paraId="256C588D" w14:textId="77777777" w:rsidR="008E36B6" w:rsidRPr="008E36B6" w:rsidRDefault="008E36B6" w:rsidP="00E97D7F">
      <w:pPr>
        <w:pStyle w:val="Luettelokappale"/>
        <w:numPr>
          <w:ilvl w:val="0"/>
          <w:numId w:val="22"/>
        </w:numPr>
      </w:pPr>
      <w:r w:rsidRPr="008E36B6">
        <w:t xml:space="preserve">Pohjois-Pohjanmaa on merkittävä vihreän teknologian ja uusiutuvan energian keskittymä Suomessa. Oulu on kasvanut dynaamiseksi ja kansainväliseksi innovaatiokeskukseksi, joka houkuttelee osaajia. </w:t>
      </w:r>
    </w:p>
    <w:p w14:paraId="488DE2E1" w14:textId="77777777" w:rsidR="008E36B6" w:rsidRPr="008E36B6" w:rsidRDefault="008E36B6" w:rsidP="00E97D7F">
      <w:pPr>
        <w:pStyle w:val="Luettelokappale"/>
        <w:numPr>
          <w:ilvl w:val="0"/>
          <w:numId w:val="22"/>
        </w:numPr>
      </w:pPr>
      <w:r w:rsidRPr="008E36B6">
        <w:lastRenderedPageBreak/>
        <w:t xml:space="preserve">Alue on onnistunut hyödyntämään luonnonvarojaan kestävästi ja kehittänyt vahvan osaamisen kiertotaloudessa. </w:t>
      </w:r>
    </w:p>
    <w:p w14:paraId="06459A6C" w14:textId="77777777" w:rsidR="008E36B6" w:rsidRPr="008E36B6" w:rsidRDefault="008E36B6" w:rsidP="00E97D7F">
      <w:pPr>
        <w:pStyle w:val="Luettelokappale"/>
        <w:numPr>
          <w:ilvl w:val="0"/>
          <w:numId w:val="22"/>
        </w:numPr>
      </w:pPr>
      <w:r w:rsidRPr="008E36B6">
        <w:t xml:space="preserve">Ilmastonmuutoksen myötä maatalous on monipuolistunut, ja alue on noussut merkittäväksi ruoantuottajaksi. </w:t>
      </w:r>
    </w:p>
    <w:p w14:paraId="3741DC0E" w14:textId="77777777" w:rsidR="008E36B6" w:rsidRPr="008E36B6" w:rsidRDefault="008E36B6" w:rsidP="00E97D7F">
      <w:pPr>
        <w:pStyle w:val="Luettelokappale"/>
        <w:numPr>
          <w:ilvl w:val="0"/>
          <w:numId w:val="22"/>
        </w:numPr>
      </w:pPr>
      <w:r w:rsidRPr="008E36B6">
        <w:t>Maakunnan väestörakenne on tasapainottunut työ- ja koulutusperäisen maahanmuuton ansiosta.</w:t>
      </w:r>
    </w:p>
    <w:p w14:paraId="74A3CF1D" w14:textId="77777777" w:rsidR="008E36B6" w:rsidRDefault="008E36B6" w:rsidP="00E97D7F">
      <w:pPr>
        <w:pStyle w:val="Luettelokappale"/>
        <w:numPr>
          <w:ilvl w:val="0"/>
          <w:numId w:val="22"/>
        </w:numPr>
      </w:pPr>
      <w:r w:rsidRPr="008E36B6">
        <w:t>Pohjoisuus on nostanut painoarvoaan.</w:t>
      </w:r>
    </w:p>
    <w:p w14:paraId="51781101" w14:textId="77777777" w:rsidR="008E36B6" w:rsidRPr="008E36B6" w:rsidRDefault="008E36B6" w:rsidP="008E36B6"/>
    <w:p w14:paraId="4B4D770F" w14:textId="77777777" w:rsidR="008E36B6" w:rsidRPr="008E36B6" w:rsidRDefault="008E36B6" w:rsidP="008E36B6">
      <w:pPr>
        <w:rPr>
          <w:b/>
          <w:bCs/>
        </w:rPr>
      </w:pPr>
      <w:r w:rsidRPr="008E36B6">
        <w:rPr>
          <w:b/>
          <w:bCs/>
        </w:rPr>
        <w:t>Keskeisimmät haasteet Pohjois-Pohjanmaalla</w:t>
      </w:r>
    </w:p>
    <w:p w14:paraId="75DD4719" w14:textId="77777777" w:rsidR="008E36B6" w:rsidRPr="008E36B6" w:rsidRDefault="008E36B6" w:rsidP="00E97D7F">
      <w:pPr>
        <w:pStyle w:val="Luettelokappale"/>
        <w:numPr>
          <w:ilvl w:val="0"/>
          <w:numId w:val="23"/>
        </w:numPr>
      </w:pPr>
      <w:r w:rsidRPr="008E36B6">
        <w:t>Ilmastonmuutoksen aiheuttamat äärisääilmiöt, kuten tulvat ja myrskyt, vaativat jatkuvaa sopeutumista ja infrastruktuurin vahvistamista.</w:t>
      </w:r>
    </w:p>
    <w:p w14:paraId="44FD8351" w14:textId="77777777" w:rsidR="008E36B6" w:rsidRPr="008E36B6" w:rsidRDefault="008E36B6" w:rsidP="00E97D7F">
      <w:pPr>
        <w:pStyle w:val="Luettelokappale"/>
        <w:numPr>
          <w:ilvl w:val="0"/>
          <w:numId w:val="23"/>
        </w:numPr>
      </w:pPr>
      <w:r w:rsidRPr="008E36B6">
        <w:t>Väestön ikääntyminen aiheuttaa edelleen painetta terveydenhuolto- ja hoivapalveluille, vaikka tilanne on parantunut maahanmuuton myötä.</w:t>
      </w:r>
    </w:p>
    <w:p w14:paraId="4CA3905E" w14:textId="77777777" w:rsidR="008E36B6" w:rsidRDefault="008E36B6" w:rsidP="00E97D7F">
      <w:pPr>
        <w:pStyle w:val="Luettelokappale"/>
        <w:numPr>
          <w:ilvl w:val="0"/>
          <w:numId w:val="23"/>
        </w:numPr>
      </w:pPr>
      <w:r w:rsidRPr="008E36B6">
        <w:t>Alueellisten erojen tasapainottaminen maakunnan sisällä on haastavaa, kun Oulun seutu kasvaa voimakkaasti.</w:t>
      </w:r>
    </w:p>
    <w:p w14:paraId="610D84D6" w14:textId="77777777" w:rsidR="008E36B6" w:rsidRPr="008E36B6" w:rsidRDefault="008E36B6" w:rsidP="008E36B6"/>
    <w:p w14:paraId="39E64D1A" w14:textId="77777777" w:rsidR="008E36B6" w:rsidRPr="008E36B6" w:rsidRDefault="008E36B6" w:rsidP="008E36B6">
      <w:pPr>
        <w:rPr>
          <w:b/>
          <w:bCs/>
        </w:rPr>
      </w:pPr>
      <w:r w:rsidRPr="008E36B6">
        <w:rPr>
          <w:b/>
          <w:bCs/>
        </w:rPr>
        <w:t xml:space="preserve">Talous ja elinkeinot Pohjois-Pohjanmaalla </w:t>
      </w:r>
    </w:p>
    <w:p w14:paraId="5328A7F3" w14:textId="77777777" w:rsidR="008E36B6" w:rsidRPr="008E36B6" w:rsidRDefault="008E36B6" w:rsidP="00E97D7F">
      <w:pPr>
        <w:pStyle w:val="Luettelokappale"/>
        <w:numPr>
          <w:ilvl w:val="0"/>
          <w:numId w:val="24"/>
        </w:numPr>
      </w:pPr>
      <w:r w:rsidRPr="008E36B6">
        <w:t xml:space="preserve">Pohjois-Pohjanmaa muodostaa ”Pohjoisen innovaatiovyöhykkeen” muiden pohjoisten maakuntien kanssa. </w:t>
      </w:r>
    </w:p>
    <w:p w14:paraId="59BFF662" w14:textId="77777777" w:rsidR="008E36B6" w:rsidRPr="008E36B6" w:rsidRDefault="008E36B6" w:rsidP="00E97D7F">
      <w:pPr>
        <w:pStyle w:val="Luettelokappale"/>
        <w:numPr>
          <w:ilvl w:val="0"/>
          <w:numId w:val="24"/>
        </w:numPr>
      </w:pPr>
      <w:r w:rsidRPr="008E36B6">
        <w:t>Pohjois-Pohjanmaasta on merkittävä tuuli- ja aurinkovoiman tuottaja. Alueella on myös kehittynyt vetytalouden osaamiskeskittymä.</w:t>
      </w:r>
    </w:p>
    <w:p w14:paraId="345BF707" w14:textId="77777777" w:rsidR="008E36B6" w:rsidRPr="008E36B6" w:rsidRDefault="008E36B6" w:rsidP="00E97D7F">
      <w:pPr>
        <w:pStyle w:val="Luettelokappale"/>
        <w:numPr>
          <w:ilvl w:val="0"/>
          <w:numId w:val="24"/>
        </w:numPr>
      </w:pPr>
      <w:r w:rsidRPr="008E36B6">
        <w:t>Oulu on vahvistanut asemaansa merkittävänä ICT-alan keskuksena ja laajentanut osaamistaan tekoälyn ja kvanttiteknologian aloille.</w:t>
      </w:r>
    </w:p>
    <w:p w14:paraId="472090D3" w14:textId="77777777" w:rsidR="008E36B6" w:rsidRPr="008E36B6" w:rsidRDefault="008E36B6" w:rsidP="00E97D7F">
      <w:pPr>
        <w:pStyle w:val="Luettelokappale"/>
        <w:numPr>
          <w:ilvl w:val="0"/>
          <w:numId w:val="24"/>
        </w:numPr>
      </w:pPr>
      <w:r w:rsidRPr="008E36B6">
        <w:t>Maakunnassa toimii useita kierrätysmateriaalien jatkojalostukseen erikoistuneita yrityksiä.</w:t>
      </w:r>
    </w:p>
    <w:p w14:paraId="4760BADB" w14:textId="77777777" w:rsidR="008E36B6" w:rsidRPr="008E36B6" w:rsidRDefault="008E36B6" w:rsidP="00E97D7F">
      <w:pPr>
        <w:pStyle w:val="Luettelokappale"/>
        <w:numPr>
          <w:ilvl w:val="0"/>
          <w:numId w:val="24"/>
        </w:numPr>
      </w:pPr>
      <w:r w:rsidRPr="008E36B6">
        <w:t>Ilmaston lämpenemisen myötä maataloustuotanto on monipuolistunut ja tehostunut.</w:t>
      </w:r>
    </w:p>
    <w:p w14:paraId="64ED32FB" w14:textId="77777777" w:rsidR="008E36B6" w:rsidRDefault="008E36B6" w:rsidP="00E97D7F">
      <w:pPr>
        <w:pStyle w:val="Luettelokappale"/>
        <w:numPr>
          <w:ilvl w:val="0"/>
          <w:numId w:val="24"/>
        </w:numPr>
      </w:pPr>
      <w:r w:rsidRPr="008E36B6">
        <w:t>Kestävä luontomatkailu on noussut merkittäväksi elinkeinoksi, kun Etelä-Eurooppaa leudompi ilmasto houkuttelee matkailijoita.</w:t>
      </w:r>
    </w:p>
    <w:p w14:paraId="07544ED9" w14:textId="77777777" w:rsidR="008E36B6" w:rsidRPr="008E36B6" w:rsidRDefault="008E36B6" w:rsidP="008E36B6"/>
    <w:p w14:paraId="7AC9B5B3" w14:textId="77777777" w:rsidR="008E36B6" w:rsidRPr="008E36B6" w:rsidRDefault="008E36B6" w:rsidP="008E36B6">
      <w:pPr>
        <w:rPr>
          <w:b/>
          <w:bCs/>
        </w:rPr>
      </w:pPr>
      <w:r w:rsidRPr="008E36B6">
        <w:rPr>
          <w:b/>
          <w:bCs/>
        </w:rPr>
        <w:t xml:space="preserve">Yhteiskunnallinen kehitys Pohjois-Pohjanmaalla </w:t>
      </w:r>
    </w:p>
    <w:p w14:paraId="274C9129" w14:textId="77777777" w:rsidR="008E36B6" w:rsidRPr="008E36B6" w:rsidRDefault="008E36B6" w:rsidP="00E97D7F">
      <w:pPr>
        <w:pStyle w:val="Luettelokappale"/>
        <w:numPr>
          <w:ilvl w:val="0"/>
          <w:numId w:val="25"/>
        </w:numPr>
      </w:pPr>
      <w:r w:rsidRPr="008E36B6">
        <w:t>Oulun yliopisto on vahvistanut asemaansa maailman johtavien monitieteisten yliopistojen joukossa. Ammatillinen koulutus on integroitu tiiviisti työelämään jatkuvan oppimisen periaatteella.</w:t>
      </w:r>
    </w:p>
    <w:p w14:paraId="3F69928F" w14:textId="77777777" w:rsidR="008E36B6" w:rsidRPr="008E36B6" w:rsidRDefault="008E36B6" w:rsidP="00E97D7F">
      <w:pPr>
        <w:pStyle w:val="Luettelokappale"/>
        <w:numPr>
          <w:ilvl w:val="0"/>
          <w:numId w:val="25"/>
        </w:numPr>
      </w:pPr>
      <w:r w:rsidRPr="008E36B6">
        <w:t>Työperäisen maahanmuuton myötä maakunnasta on tullut kansainvälisempi ja monikulttuurisempi.</w:t>
      </w:r>
    </w:p>
    <w:p w14:paraId="5028486C" w14:textId="77777777" w:rsidR="008E36B6" w:rsidRPr="008E36B6" w:rsidRDefault="008E36B6" w:rsidP="00E97D7F">
      <w:pPr>
        <w:pStyle w:val="Luettelokappale"/>
        <w:numPr>
          <w:ilvl w:val="0"/>
          <w:numId w:val="25"/>
        </w:numPr>
      </w:pPr>
      <w:r w:rsidRPr="008E36B6">
        <w:t>Ennaltaehkäisevä hyvinvointityö ja yhteisöllisyyttä tukevat palvelut ovat parantaneet asukkaiden elämänlaatua.</w:t>
      </w:r>
    </w:p>
    <w:p w14:paraId="346F3439" w14:textId="77777777" w:rsidR="008E36B6" w:rsidRDefault="008E36B6" w:rsidP="00E97D7F">
      <w:pPr>
        <w:pStyle w:val="Luettelokappale"/>
        <w:numPr>
          <w:ilvl w:val="0"/>
          <w:numId w:val="25"/>
        </w:numPr>
      </w:pPr>
      <w:r w:rsidRPr="008E36B6">
        <w:t>Digitaaliset alustat ovat lisänneet kansalaisten osallistumismahdollisuuksia päätöksentekoon ja yhteiskunnalliseen vaikuttamiseen.</w:t>
      </w:r>
    </w:p>
    <w:p w14:paraId="28E7A6D2" w14:textId="77777777" w:rsidR="008E36B6" w:rsidRPr="008E36B6" w:rsidRDefault="008E36B6" w:rsidP="008E36B6"/>
    <w:p w14:paraId="29333225" w14:textId="77777777" w:rsidR="008E36B6" w:rsidRPr="008E36B6" w:rsidRDefault="008E36B6" w:rsidP="008E36B6">
      <w:pPr>
        <w:rPr>
          <w:b/>
          <w:bCs/>
        </w:rPr>
      </w:pPr>
      <w:r w:rsidRPr="008E36B6">
        <w:rPr>
          <w:b/>
          <w:bCs/>
        </w:rPr>
        <w:t>Liikkuminen ja saavutettavuus</w:t>
      </w:r>
    </w:p>
    <w:p w14:paraId="2C177B34" w14:textId="77777777" w:rsidR="008E36B6" w:rsidRPr="008E36B6" w:rsidRDefault="008E36B6" w:rsidP="00E97D7F">
      <w:pPr>
        <w:pStyle w:val="Luettelokappale"/>
        <w:numPr>
          <w:ilvl w:val="0"/>
          <w:numId w:val="26"/>
        </w:numPr>
      </w:pPr>
      <w:r w:rsidRPr="008E36B6">
        <w:t>Kestävät liikenneyhteydet, kuten nopeat raideyhteydet, ovat parantaneet maakunnan saavutettavuutta. Rail Baltica -yhteyden jatke yhdistää Oulun suoraan Keski-Eurooppaan.</w:t>
      </w:r>
    </w:p>
    <w:p w14:paraId="5619B9B3" w14:textId="1BDE317D" w:rsidR="005872AD" w:rsidRDefault="008E36B6" w:rsidP="00E97D7F">
      <w:pPr>
        <w:pStyle w:val="Luettelokappale"/>
        <w:numPr>
          <w:ilvl w:val="0"/>
          <w:numId w:val="26"/>
        </w:numPr>
      </w:pPr>
      <w:r w:rsidRPr="008E36B6">
        <w:t>Perämeren satamat ovat uudistuneet vihreän teknologian keskuksiksi, ja laivaliikenne toimii pääosin uusiutuvilla polttoaineilla kuten vedyllä.</w:t>
      </w:r>
    </w:p>
    <w:p w14:paraId="56548B3E" w14:textId="77777777" w:rsidR="00E87D86" w:rsidRPr="00E87D86" w:rsidRDefault="00E87D86" w:rsidP="00E87D86"/>
    <w:p w14:paraId="0323FEDD" w14:textId="39298D03" w:rsidR="007D5597" w:rsidRDefault="007D5597" w:rsidP="007D5597">
      <w:pPr>
        <w:pStyle w:val="Otsikko3"/>
      </w:pPr>
      <w:bookmarkStart w:id="16" w:name="_Toc191037434"/>
      <w:r>
        <w:t xml:space="preserve">Skenaarion 2 vaikutukset – </w:t>
      </w:r>
      <w:r w:rsidR="008D730A">
        <w:t>Uudenmaan</w:t>
      </w:r>
      <w:r>
        <w:t xml:space="preserve"> </w:t>
      </w:r>
      <w:r w:rsidRPr="00EF3C32">
        <w:t>varautumissuunnitelma skenaarion toteutumiseen</w:t>
      </w:r>
      <w:bookmarkEnd w:id="16"/>
    </w:p>
    <w:p w14:paraId="16F52686" w14:textId="77777777" w:rsidR="007D5597" w:rsidRDefault="007D5597" w:rsidP="007D5597">
      <w:pPr>
        <w:rPr>
          <w:b/>
          <w:bCs/>
        </w:rPr>
      </w:pPr>
      <w:r w:rsidRPr="00361215">
        <w:rPr>
          <w:b/>
          <w:bCs/>
        </w:rPr>
        <w:t>Tärkeimmät mahdollisuudet ja niiden hyödyntämiseen liittyvät toimenpiteet:</w:t>
      </w:r>
    </w:p>
    <w:p w14:paraId="4241345B" w14:textId="77777777" w:rsidR="00344963" w:rsidRPr="00344963" w:rsidRDefault="00344963" w:rsidP="00344963">
      <w:r w:rsidRPr="00344963">
        <w:t>Uudenmaan saavutettavuus parantuu ja liikenneyhteyksien kehittäminen mahdollistaa paremman kilpailukyvyn</w:t>
      </w:r>
    </w:p>
    <w:p w14:paraId="5A82543C" w14:textId="77777777" w:rsidR="00344963" w:rsidRPr="00344963" w:rsidRDefault="00344963" w:rsidP="00E97D7F">
      <w:pPr>
        <w:pStyle w:val="Luettelokappale"/>
        <w:numPr>
          <w:ilvl w:val="0"/>
          <w:numId w:val="86"/>
        </w:numPr>
      </w:pPr>
      <w:r w:rsidRPr="00344963">
        <w:t>Ympäristöystävällisten liikenneyhteyksien kehittäminen ja skaalaaminen alueelle.</w:t>
      </w:r>
    </w:p>
    <w:p w14:paraId="54E65F15" w14:textId="77777777" w:rsidR="00344963" w:rsidRPr="00344963" w:rsidRDefault="00344963" w:rsidP="00E97D7F">
      <w:pPr>
        <w:pStyle w:val="Luettelokappale"/>
        <w:numPr>
          <w:ilvl w:val="0"/>
          <w:numId w:val="86"/>
        </w:numPr>
      </w:pPr>
      <w:r w:rsidRPr="00344963">
        <w:t xml:space="preserve">Eurooppalaisen yhteistyön kehittäminen hyvien yhteyksien myötä (esim. Tallinna-tunneli). </w:t>
      </w:r>
    </w:p>
    <w:p w14:paraId="24DA87F1" w14:textId="214FE762" w:rsidR="00344963" w:rsidRPr="00344963" w:rsidRDefault="00344963" w:rsidP="00E97D7F">
      <w:pPr>
        <w:pStyle w:val="Luettelokappale"/>
        <w:numPr>
          <w:ilvl w:val="0"/>
          <w:numId w:val="86"/>
        </w:numPr>
      </w:pPr>
      <w:r w:rsidRPr="00344963">
        <w:t xml:space="preserve">Reuna-alueiden elinvoiman tukeminen ohjaamalla vihreän siirtymän investointeja alueille. </w:t>
      </w:r>
    </w:p>
    <w:p w14:paraId="6E9DDDD3" w14:textId="77777777" w:rsidR="00344963" w:rsidRPr="00344963" w:rsidRDefault="00344963" w:rsidP="00E97D7F">
      <w:pPr>
        <w:pStyle w:val="Luettelokappale"/>
        <w:numPr>
          <w:ilvl w:val="0"/>
          <w:numId w:val="86"/>
        </w:numPr>
      </w:pPr>
      <w:r w:rsidRPr="00344963">
        <w:t>Mahdollistaa myös asuinpaikan vapaamman valinnan.</w:t>
      </w:r>
    </w:p>
    <w:p w14:paraId="7B8B52D2" w14:textId="77777777" w:rsidR="0038737E" w:rsidRPr="0038737E" w:rsidRDefault="0038737E" w:rsidP="0038737E">
      <w:r w:rsidRPr="0038737E">
        <w:t>Alueella kehitetään ja tuotetaan korkeatasoisia tuotteita ja palveluja mm. kiertotalouden ja ympäristöteknologian alalla</w:t>
      </w:r>
    </w:p>
    <w:p w14:paraId="2AF53528" w14:textId="77777777" w:rsidR="0038737E" w:rsidRPr="0038737E" w:rsidRDefault="0038737E" w:rsidP="00E97D7F">
      <w:pPr>
        <w:pStyle w:val="Luettelokappale"/>
        <w:numPr>
          <w:ilvl w:val="0"/>
          <w:numId w:val="87"/>
        </w:numPr>
      </w:pPr>
      <w:r w:rsidRPr="0038737E">
        <w:t>Kokeiluja mahdollistavien rahoitusinstrumenttien rakentaminen.</w:t>
      </w:r>
    </w:p>
    <w:p w14:paraId="1C05048B" w14:textId="77777777" w:rsidR="0038737E" w:rsidRPr="0038737E" w:rsidRDefault="0038737E" w:rsidP="00E97D7F">
      <w:pPr>
        <w:pStyle w:val="Luettelokappale"/>
        <w:numPr>
          <w:ilvl w:val="0"/>
          <w:numId w:val="87"/>
        </w:numPr>
      </w:pPr>
      <w:r w:rsidRPr="0038737E">
        <w:t>Vahva investoiminen TKI-toimintaan sekä panostaminen hankerahoitukseen.</w:t>
      </w:r>
    </w:p>
    <w:p w14:paraId="078C0724" w14:textId="77777777" w:rsidR="0038737E" w:rsidRPr="0038737E" w:rsidRDefault="0038737E" w:rsidP="00E97D7F">
      <w:pPr>
        <w:pStyle w:val="Luettelokappale"/>
        <w:numPr>
          <w:ilvl w:val="0"/>
          <w:numId w:val="87"/>
        </w:numPr>
      </w:pPr>
      <w:r w:rsidRPr="0038737E">
        <w:t xml:space="preserve">Vihreän siirtymän investointien mahdollistaminen kaavoituksella ja vihreän energian tuotannon mahdollisuuksien etsiminen. </w:t>
      </w:r>
    </w:p>
    <w:p w14:paraId="21FA9DDD" w14:textId="77777777" w:rsidR="0038737E" w:rsidRPr="0038737E" w:rsidRDefault="0038737E" w:rsidP="00E97D7F">
      <w:pPr>
        <w:pStyle w:val="Luettelokappale"/>
        <w:numPr>
          <w:ilvl w:val="0"/>
          <w:numId w:val="87"/>
        </w:numPr>
      </w:pPr>
      <w:r w:rsidRPr="0038737E">
        <w:t>Vaikuttaminen (yhteistyössä eri toimijoiden kanssa) investointien saamiseen mm. edunvalvonnan, kaavoituksen, infran ja osaavan henkilöstön houkuttelulla.</w:t>
      </w:r>
    </w:p>
    <w:p w14:paraId="2686DA17" w14:textId="77777777" w:rsidR="0038737E" w:rsidRPr="0038737E" w:rsidRDefault="0038737E" w:rsidP="00E97D7F">
      <w:pPr>
        <w:pStyle w:val="Luettelokappale"/>
        <w:numPr>
          <w:ilvl w:val="0"/>
          <w:numId w:val="87"/>
        </w:numPr>
      </w:pPr>
      <w:r w:rsidRPr="0038737E">
        <w:t>EU:n työohjelmiin vaikuttaminen ja aktiivinen lobbaus.</w:t>
      </w:r>
    </w:p>
    <w:p w14:paraId="42E7B2C8" w14:textId="77777777" w:rsidR="0038737E" w:rsidRPr="0038737E" w:rsidRDefault="0038737E" w:rsidP="0038737E">
      <w:r w:rsidRPr="0038737E">
        <w:t>Uudellamaalla on tarjolla kansainvälistä huipputason TKI-toimintaa. Uusimaa on maailman paras paikka oppia</w:t>
      </w:r>
    </w:p>
    <w:p w14:paraId="4DC287F5" w14:textId="77777777" w:rsidR="0038737E" w:rsidRPr="0038737E" w:rsidRDefault="0038737E" w:rsidP="00E97D7F">
      <w:pPr>
        <w:pStyle w:val="Luettelokappale"/>
        <w:numPr>
          <w:ilvl w:val="0"/>
          <w:numId w:val="88"/>
        </w:numPr>
      </w:pPr>
      <w:r w:rsidRPr="0038737E">
        <w:t>Uusien asukkaiden ja yritysten houkutteleminen huippukorkeakoulujen sekä innovaatio- ja kiertotalousosaamisen ja -keskittymien avulla.</w:t>
      </w:r>
    </w:p>
    <w:p w14:paraId="3AE6B206" w14:textId="77777777" w:rsidR="0038737E" w:rsidRPr="0038737E" w:rsidRDefault="0038737E" w:rsidP="00E97D7F">
      <w:pPr>
        <w:pStyle w:val="Luettelokappale"/>
        <w:numPr>
          <w:ilvl w:val="0"/>
          <w:numId w:val="88"/>
        </w:numPr>
      </w:pPr>
      <w:r w:rsidRPr="0038737E">
        <w:t>Syvempi työelämäyhteistyö koulutuksen ja elinkeinoelämän välillä, jotta huippuosaajat saadaan työelämään suoraan koulusta.</w:t>
      </w:r>
    </w:p>
    <w:p w14:paraId="3F4858DC" w14:textId="77777777" w:rsidR="0038737E" w:rsidRPr="0038737E" w:rsidRDefault="0038737E" w:rsidP="00E97D7F">
      <w:pPr>
        <w:pStyle w:val="Luettelokappale"/>
        <w:numPr>
          <w:ilvl w:val="0"/>
          <w:numId w:val="88"/>
        </w:numPr>
      </w:pPr>
      <w:r w:rsidRPr="0038737E">
        <w:t>Työikäisen väestön jatkuvaan/elinikäiseen oppimiseen panostaminen sekä vahvempi panostus oppimiseen jo peruskoulusta alkaen.</w:t>
      </w:r>
    </w:p>
    <w:p w14:paraId="5585D11A" w14:textId="77777777" w:rsidR="0038737E" w:rsidRDefault="0038737E" w:rsidP="00E97D7F">
      <w:pPr>
        <w:pStyle w:val="Luettelokappale"/>
        <w:numPr>
          <w:ilvl w:val="0"/>
          <w:numId w:val="88"/>
        </w:numPr>
      </w:pPr>
      <w:r w:rsidRPr="0038737E">
        <w:t>Alueen koulutustoimijoiden yhteistyön kehittäminen</w:t>
      </w:r>
    </w:p>
    <w:p w14:paraId="26FBF03D" w14:textId="77777777" w:rsidR="00E87D86" w:rsidRPr="00E87D86" w:rsidRDefault="00E87D86" w:rsidP="00E87D86"/>
    <w:p w14:paraId="27299661" w14:textId="77777777" w:rsidR="00344963" w:rsidRPr="00361215" w:rsidRDefault="00344963" w:rsidP="007D5597">
      <w:pPr>
        <w:rPr>
          <w:b/>
          <w:bCs/>
        </w:rPr>
      </w:pPr>
    </w:p>
    <w:p w14:paraId="55D3AC09" w14:textId="77777777" w:rsidR="007D5597" w:rsidRDefault="007D5597" w:rsidP="007D5597">
      <w:pPr>
        <w:rPr>
          <w:b/>
          <w:bCs/>
        </w:rPr>
      </w:pPr>
      <w:r w:rsidRPr="00814F06">
        <w:rPr>
          <w:b/>
          <w:bCs/>
        </w:rPr>
        <w:lastRenderedPageBreak/>
        <w:t>Tärkeimmät uhat ja niiden ehkäisemiseen tai niihin sopeutumiseen liittyvät toimenpiteet:</w:t>
      </w:r>
    </w:p>
    <w:p w14:paraId="4AA54B81" w14:textId="77777777" w:rsidR="0038737E" w:rsidRPr="0038737E" w:rsidRDefault="0038737E" w:rsidP="0038737E">
      <w:r w:rsidRPr="0038737E">
        <w:t>Ilmastokriisin eskaloituminen näkyy Uudellamaalla merkittävinä uhkina ja erilaisten vahinkojen lisääntymisenä</w:t>
      </w:r>
    </w:p>
    <w:p w14:paraId="424E7AD1" w14:textId="77777777" w:rsidR="0038737E" w:rsidRPr="0038737E" w:rsidRDefault="0038737E" w:rsidP="00E97D7F">
      <w:pPr>
        <w:pStyle w:val="Luettelokappale"/>
        <w:numPr>
          <w:ilvl w:val="0"/>
          <w:numId w:val="89"/>
        </w:numPr>
      </w:pPr>
      <w:r w:rsidRPr="0038737E">
        <w:t>Ilmastonmuutoksen hillinnän ja sopeutumisen toimenpiteiden kehittäminen monialaisesti.</w:t>
      </w:r>
    </w:p>
    <w:p w14:paraId="57CA6D6E" w14:textId="77777777" w:rsidR="0038737E" w:rsidRPr="0038737E" w:rsidRDefault="0038737E" w:rsidP="00E97D7F">
      <w:pPr>
        <w:pStyle w:val="Luettelokappale"/>
        <w:numPr>
          <w:ilvl w:val="0"/>
          <w:numId w:val="89"/>
        </w:numPr>
      </w:pPr>
      <w:r w:rsidRPr="0038737E">
        <w:t>Kriittisen infran ylläpitämiseen panostaminen ja varautuminen ilmastonmuutoksen luomiin uhkiin.</w:t>
      </w:r>
    </w:p>
    <w:p w14:paraId="0BD4F612" w14:textId="77777777" w:rsidR="0038737E" w:rsidRPr="0038737E" w:rsidRDefault="0038737E" w:rsidP="00E97D7F">
      <w:pPr>
        <w:pStyle w:val="Luettelokappale"/>
        <w:numPr>
          <w:ilvl w:val="0"/>
          <w:numId w:val="89"/>
        </w:numPr>
      </w:pPr>
      <w:r w:rsidRPr="0038737E">
        <w:t>Euroopasta Suomeen viileämmän ilmaston perässä muuttaneiden integroiminen ja heidän osaamisensa hyödyntäminen.</w:t>
      </w:r>
    </w:p>
    <w:p w14:paraId="695C949F" w14:textId="77777777" w:rsidR="001A74B4" w:rsidRPr="001A74B4" w:rsidRDefault="001A74B4" w:rsidP="001A74B4">
      <w:r w:rsidRPr="001A74B4">
        <w:t>Aluekehityksen tasaantuessa Uudenmaan suhteellinen kilpailukyky Suomen muihin alueisiin verrattuna heikkenee</w:t>
      </w:r>
    </w:p>
    <w:p w14:paraId="1FBE98DE" w14:textId="77777777" w:rsidR="001A74B4" w:rsidRPr="001A74B4" w:rsidRDefault="001A74B4" w:rsidP="00E97D7F">
      <w:pPr>
        <w:pStyle w:val="Luettelokappale"/>
        <w:numPr>
          <w:ilvl w:val="0"/>
          <w:numId w:val="90"/>
        </w:numPr>
      </w:pPr>
      <w:r w:rsidRPr="001A74B4">
        <w:t>Maakunnan kilpailukyvyn säilyttäminen ja kehittäminen suhteessa muuhun Suomeen.</w:t>
      </w:r>
    </w:p>
    <w:p w14:paraId="6DFB2ED9" w14:textId="77777777" w:rsidR="001A74B4" w:rsidRPr="001A74B4" w:rsidRDefault="001A74B4" w:rsidP="00E97D7F">
      <w:pPr>
        <w:pStyle w:val="Luettelokappale"/>
        <w:numPr>
          <w:ilvl w:val="0"/>
          <w:numId w:val="90"/>
        </w:numPr>
      </w:pPr>
      <w:r w:rsidRPr="001A74B4">
        <w:t>Saavutettavien palvelujen turvaaminen.</w:t>
      </w:r>
    </w:p>
    <w:p w14:paraId="58412F7F" w14:textId="77777777" w:rsidR="001A74B4" w:rsidRPr="001A74B4" w:rsidRDefault="001A74B4" w:rsidP="00E97D7F">
      <w:pPr>
        <w:pStyle w:val="Luettelokappale"/>
        <w:numPr>
          <w:ilvl w:val="0"/>
          <w:numId w:val="90"/>
        </w:numPr>
      </w:pPr>
      <w:r w:rsidRPr="001A74B4">
        <w:t>Aktiivisempi ja vaikuttavampi alueen lobbaaminen liittyen osaajiin ja investointeihin.</w:t>
      </w:r>
    </w:p>
    <w:p w14:paraId="2D5C3A1E" w14:textId="77777777" w:rsidR="001A74B4" w:rsidRPr="001A74B4" w:rsidRDefault="001A74B4" w:rsidP="001A74B4">
      <w:r w:rsidRPr="001A74B4">
        <w:t>Osa Uudenmaan kunnista tippuu kasvun kelkasta ja alueelliset erot maakunnan sisällä kärjistyvät</w:t>
      </w:r>
    </w:p>
    <w:p w14:paraId="462E5934" w14:textId="77777777" w:rsidR="001A74B4" w:rsidRPr="001A74B4" w:rsidRDefault="001A74B4" w:rsidP="00E97D7F">
      <w:pPr>
        <w:pStyle w:val="Luettelokappale"/>
        <w:numPr>
          <w:ilvl w:val="0"/>
          <w:numId w:val="91"/>
        </w:numPr>
      </w:pPr>
      <w:r w:rsidRPr="001A74B4">
        <w:t>Saavutettavien palvelujen turvaaminen., ml. kuntien tukeminen, jotta maakunnan sisällä voidaan taata palvelut kaikille maakunnan asukkaille</w:t>
      </w:r>
    </w:p>
    <w:p w14:paraId="7B210497" w14:textId="77777777" w:rsidR="001A74B4" w:rsidRPr="001A74B4" w:rsidRDefault="001A74B4" w:rsidP="00E97D7F">
      <w:pPr>
        <w:pStyle w:val="Luettelokappale"/>
        <w:numPr>
          <w:ilvl w:val="0"/>
          <w:numId w:val="91"/>
        </w:numPr>
      </w:pPr>
      <w:r w:rsidRPr="001A74B4">
        <w:t xml:space="preserve">Pienten kuntien elinvoiman tukeminen ohjaamalla esimerkiksi vihreän siirtymän investointeja alueille. </w:t>
      </w:r>
    </w:p>
    <w:p w14:paraId="75C66EDC" w14:textId="77777777" w:rsidR="0038737E" w:rsidRDefault="0038737E" w:rsidP="007D5597">
      <w:pPr>
        <w:rPr>
          <w:b/>
          <w:bCs/>
        </w:rPr>
      </w:pPr>
    </w:p>
    <w:p w14:paraId="5B172D4D" w14:textId="45497BEF" w:rsidR="008D730A" w:rsidRDefault="008D730A" w:rsidP="008D730A">
      <w:pPr>
        <w:pStyle w:val="Otsikko3"/>
      </w:pPr>
      <w:bookmarkStart w:id="17" w:name="_Toc191037435"/>
      <w:r>
        <w:t xml:space="preserve">Skenaarion 2 vaikutukset – Pohjois-Pohjanmaan </w:t>
      </w:r>
      <w:r w:rsidRPr="00EF3C32">
        <w:t>varautumissuunnitelma skenaarion toteutumiseen</w:t>
      </w:r>
      <w:bookmarkEnd w:id="17"/>
    </w:p>
    <w:p w14:paraId="2331D145" w14:textId="77777777" w:rsidR="008D730A" w:rsidRDefault="008D730A" w:rsidP="008D730A">
      <w:pPr>
        <w:rPr>
          <w:b/>
          <w:bCs/>
        </w:rPr>
      </w:pPr>
      <w:r w:rsidRPr="00361215">
        <w:rPr>
          <w:b/>
          <w:bCs/>
        </w:rPr>
        <w:t>Tärkeimmät mahdollisuudet ja niiden hyödyntämiseen liittyvät toimenpiteet:</w:t>
      </w:r>
    </w:p>
    <w:p w14:paraId="03AA11A4" w14:textId="77777777" w:rsidR="000C0617" w:rsidRPr="000C0617" w:rsidRDefault="000C0617" w:rsidP="000C0617">
      <w:r w:rsidRPr="000C0617">
        <w:t>Vihreä teknologia ja uusiutuva energia lisäävät alueen houkuttelevuutta yritysten ja asukkaiden osalta</w:t>
      </w:r>
    </w:p>
    <w:p w14:paraId="2E737AF3" w14:textId="77777777" w:rsidR="000C0617" w:rsidRPr="000C0617" w:rsidRDefault="000C0617" w:rsidP="00E97D7F">
      <w:pPr>
        <w:pStyle w:val="Luettelokappale"/>
        <w:numPr>
          <w:ilvl w:val="0"/>
          <w:numId w:val="92"/>
        </w:numPr>
      </w:pPr>
      <w:r w:rsidRPr="000C0617">
        <w:t xml:space="preserve">Yhteistyön lisääminen maakuntien ja muiden pohjoisten alueiden kanssa vauhdittamaan uusien ratkaisujen kehittämistä. </w:t>
      </w:r>
    </w:p>
    <w:p w14:paraId="1F4082DD" w14:textId="77777777" w:rsidR="000C0617" w:rsidRPr="000C0617" w:rsidRDefault="000C0617" w:rsidP="00E97D7F">
      <w:pPr>
        <w:pStyle w:val="Luettelokappale"/>
        <w:numPr>
          <w:ilvl w:val="0"/>
          <w:numId w:val="92"/>
        </w:numPr>
      </w:pPr>
      <w:r w:rsidRPr="000C0617">
        <w:t>Vihreän talouden ja vetytalouden läpimurtojen hyödyntäminen elinvoiman rakentamisessa reuna-alueille.</w:t>
      </w:r>
    </w:p>
    <w:p w14:paraId="1D908CBE" w14:textId="77777777" w:rsidR="000C0617" w:rsidRPr="000C0617" w:rsidRDefault="000C0617" w:rsidP="000C0617">
      <w:r w:rsidRPr="000C0617">
        <w:t>Vetovoimainen koulutusjärjestelmä ja alueen osaaminen lisäävät elinvoimiasuutta</w:t>
      </w:r>
    </w:p>
    <w:p w14:paraId="4D740FB1" w14:textId="4742C87E" w:rsidR="000C0617" w:rsidRPr="000C0617" w:rsidRDefault="000C0617" w:rsidP="00E97D7F">
      <w:pPr>
        <w:pStyle w:val="Luettelokappale"/>
        <w:numPr>
          <w:ilvl w:val="0"/>
          <w:numId w:val="93"/>
        </w:numPr>
      </w:pPr>
      <w:r w:rsidRPr="000C0617">
        <w:t xml:space="preserve">Vetovoimaisen koulutusjärjestelmän kehittäminen ja uusien koulutuskokonaisuuksien tarjoaminen, jotka tukevat muuttuvan toimintaympäristön osaamisen vaatimuksia. </w:t>
      </w:r>
    </w:p>
    <w:p w14:paraId="788ADBC1" w14:textId="77777777" w:rsidR="000C0617" w:rsidRPr="005E70E1" w:rsidRDefault="000C0617" w:rsidP="00E97D7F">
      <w:pPr>
        <w:pStyle w:val="Luettelokappale"/>
        <w:numPr>
          <w:ilvl w:val="0"/>
          <w:numId w:val="93"/>
        </w:numPr>
      </w:pPr>
      <w:r w:rsidRPr="000C0617">
        <w:t>Yrittäjyyskasvatuksen ja yrittäjyystoiminnan oleellinen vahvistaminen.</w:t>
      </w:r>
    </w:p>
    <w:p w14:paraId="6E1C96FD" w14:textId="77777777" w:rsidR="005E70E1" w:rsidRPr="005E70E1" w:rsidRDefault="005E70E1" w:rsidP="005E70E1">
      <w:r w:rsidRPr="005E70E1">
        <w:t xml:space="preserve">Työ- ja koulutusperäinen maahanmuutto tasapainottaa väestörakennetta </w:t>
      </w:r>
    </w:p>
    <w:p w14:paraId="59D952C2" w14:textId="77777777" w:rsidR="005E70E1" w:rsidRPr="005E70E1" w:rsidRDefault="005E70E1" w:rsidP="00E97D7F">
      <w:pPr>
        <w:pStyle w:val="Luettelokappale"/>
        <w:numPr>
          <w:ilvl w:val="0"/>
          <w:numId w:val="94"/>
        </w:numPr>
      </w:pPr>
      <w:r w:rsidRPr="005E70E1">
        <w:t>Yritysten ja julkisen sektorin kyvykkyyksien kehittäminen vastaanottaa monikulttuurisia osaajia.</w:t>
      </w:r>
    </w:p>
    <w:p w14:paraId="0148B738" w14:textId="3842F7AA" w:rsidR="005E70E1" w:rsidRPr="005E70E1" w:rsidRDefault="005E70E1" w:rsidP="00E97D7F">
      <w:pPr>
        <w:pStyle w:val="Luettelokappale"/>
        <w:numPr>
          <w:ilvl w:val="0"/>
          <w:numId w:val="94"/>
        </w:numPr>
      </w:pPr>
      <w:r w:rsidRPr="005E70E1">
        <w:t>Median valjastaminen asenneilmapiirin muokkaamiseen.</w:t>
      </w:r>
    </w:p>
    <w:p w14:paraId="1DC342D4" w14:textId="231545CD" w:rsidR="005E70E1" w:rsidRPr="00131D0E" w:rsidRDefault="005E70E1" w:rsidP="00E97D7F">
      <w:pPr>
        <w:pStyle w:val="Luettelokappale"/>
        <w:numPr>
          <w:ilvl w:val="0"/>
          <w:numId w:val="94"/>
        </w:numPr>
      </w:pPr>
      <w:r w:rsidRPr="005E70E1">
        <w:t>Huippuosaajien ja opiskelijoiden pitovoiman kehittäminen.</w:t>
      </w:r>
    </w:p>
    <w:p w14:paraId="49A2BC70" w14:textId="6A83F3F9" w:rsidR="007D5597" w:rsidRDefault="008D730A" w:rsidP="007D5597">
      <w:pPr>
        <w:rPr>
          <w:b/>
          <w:bCs/>
        </w:rPr>
      </w:pPr>
      <w:r w:rsidRPr="00814F06">
        <w:rPr>
          <w:b/>
          <w:bCs/>
        </w:rPr>
        <w:lastRenderedPageBreak/>
        <w:t>Tärkeimmät uhat ja niiden ehkäisemiseen tai niihin sopeutumiseen liittyvät toimenpiteet:</w:t>
      </w:r>
    </w:p>
    <w:p w14:paraId="1AAB8A04" w14:textId="77777777" w:rsidR="00B51195" w:rsidRPr="00B51195" w:rsidRDefault="00B51195" w:rsidP="00B51195">
      <w:r w:rsidRPr="00B51195">
        <w:t>Muuttuva ilmasto ja investointien puuttuminen vaikuttavat infrastruktuurin heikkenemiseen</w:t>
      </w:r>
    </w:p>
    <w:p w14:paraId="41DA8A81" w14:textId="77777777" w:rsidR="00B51195" w:rsidRPr="00B51195" w:rsidRDefault="00B51195" w:rsidP="00E97D7F">
      <w:pPr>
        <w:pStyle w:val="Luettelokappale"/>
        <w:numPr>
          <w:ilvl w:val="0"/>
          <w:numId w:val="95"/>
        </w:numPr>
      </w:pPr>
      <w:r w:rsidRPr="00B51195">
        <w:t>Maakunnan sisäisen liikenneinfran kehittäminen.</w:t>
      </w:r>
    </w:p>
    <w:p w14:paraId="7800428A" w14:textId="77777777" w:rsidR="00B51195" w:rsidRPr="00B51195" w:rsidRDefault="00B51195" w:rsidP="00E97D7F">
      <w:pPr>
        <w:pStyle w:val="Luettelokappale"/>
        <w:numPr>
          <w:ilvl w:val="0"/>
          <w:numId w:val="95"/>
        </w:numPr>
      </w:pPr>
      <w:r w:rsidRPr="00B51195">
        <w:t>Teknologian hyödyntäminen asuinympäristön kehittämisessä ja ääri-ilmiöissä suojaamisessa.</w:t>
      </w:r>
    </w:p>
    <w:p w14:paraId="3D059381" w14:textId="77777777" w:rsidR="00B51195" w:rsidRPr="00B51195" w:rsidRDefault="00B51195" w:rsidP="00E97D7F">
      <w:pPr>
        <w:pStyle w:val="Luettelokappale"/>
        <w:numPr>
          <w:ilvl w:val="0"/>
          <w:numId w:val="95"/>
        </w:numPr>
      </w:pPr>
      <w:r w:rsidRPr="00B51195">
        <w:t>Osaamisen kehittäminen rakentamisessa, mm. rakennusten suojaaminen sään ääri-ilmiöiltä.</w:t>
      </w:r>
    </w:p>
    <w:p w14:paraId="4E4424BB" w14:textId="77777777" w:rsidR="00B51195" w:rsidRPr="00B51195" w:rsidRDefault="00B51195" w:rsidP="00B51195">
      <w:r w:rsidRPr="00B51195">
        <w:t>Alueen epätasa-arvoinen kehitys jatkuu. Eriytyminen kuntien ja toimijoiden esim. koulujen välillä lisääntyy</w:t>
      </w:r>
    </w:p>
    <w:p w14:paraId="2741EDC8" w14:textId="77777777" w:rsidR="00B51195" w:rsidRPr="00B51195" w:rsidRDefault="00B51195" w:rsidP="00E97D7F">
      <w:pPr>
        <w:pStyle w:val="Luettelokappale"/>
        <w:numPr>
          <w:ilvl w:val="0"/>
          <w:numId w:val="96"/>
        </w:numPr>
      </w:pPr>
      <w:r w:rsidRPr="00B51195">
        <w:t>Uhkakuvana on sisäisen turvallisuuden puute ja sosiaalisen segregaation lisääntyminen.</w:t>
      </w:r>
    </w:p>
    <w:p w14:paraId="274BCEF3" w14:textId="77777777" w:rsidR="00B51195" w:rsidRPr="00B51195" w:rsidRDefault="00B51195" w:rsidP="00E97D7F">
      <w:pPr>
        <w:pStyle w:val="Luettelokappale"/>
        <w:numPr>
          <w:ilvl w:val="0"/>
          <w:numId w:val="96"/>
        </w:numPr>
      </w:pPr>
      <w:r w:rsidRPr="00B51195">
        <w:t>Ennaltaehkäisevään hyvinvointityöhön ja eriytymisen hidastamiseen panostaminen.</w:t>
      </w:r>
    </w:p>
    <w:p w14:paraId="224F0A15" w14:textId="77777777" w:rsidR="00B51195" w:rsidRPr="00B51195" w:rsidRDefault="00B51195" w:rsidP="00E97D7F">
      <w:pPr>
        <w:pStyle w:val="Luettelokappale"/>
        <w:numPr>
          <w:ilvl w:val="0"/>
          <w:numId w:val="96"/>
        </w:numPr>
      </w:pPr>
      <w:r w:rsidRPr="00B51195">
        <w:t>Eriytymisen ehkäiseminen koulutuksen, erityisesti peruskoulujen välillä.</w:t>
      </w:r>
    </w:p>
    <w:p w14:paraId="63E84C6D" w14:textId="77777777" w:rsidR="00B51195" w:rsidRPr="00B51195" w:rsidRDefault="00B51195" w:rsidP="00B51195">
      <w:r w:rsidRPr="00B51195">
        <w:t>Väestön ikääntyminen aiheuttaa haasteita, vaikka tilanne kohentuu maahanmuuton myötä</w:t>
      </w:r>
    </w:p>
    <w:p w14:paraId="61C8E8F5" w14:textId="77777777" w:rsidR="00B51195" w:rsidRPr="00B51195" w:rsidRDefault="00B51195" w:rsidP="00E97D7F">
      <w:pPr>
        <w:pStyle w:val="Luettelokappale"/>
        <w:numPr>
          <w:ilvl w:val="0"/>
          <w:numId w:val="97"/>
        </w:numPr>
      </w:pPr>
      <w:r w:rsidRPr="00B51195">
        <w:t xml:space="preserve">Kehittyvän teknologian, kuten digitaalisten alustojen hyödyntäminen hoivatyössä edistämään kohtaamisia ja asuinturvallisuutta. </w:t>
      </w:r>
    </w:p>
    <w:p w14:paraId="22AB0D54" w14:textId="4D9F4FEA" w:rsidR="00B51195" w:rsidRPr="006C2AF2" w:rsidRDefault="00B51195" w:rsidP="00E97D7F">
      <w:pPr>
        <w:pStyle w:val="Luettelokappale"/>
        <w:numPr>
          <w:ilvl w:val="0"/>
          <w:numId w:val="97"/>
        </w:numPr>
      </w:pPr>
      <w:r w:rsidRPr="00B51195">
        <w:t>Liikkuvien hyvinvointipalvelujen kehittäminen takaamaan hoivatyön tason edistäminen.</w:t>
      </w:r>
    </w:p>
    <w:p w14:paraId="23245FD2" w14:textId="777800B9" w:rsidR="00CF134F" w:rsidRDefault="00CF134F" w:rsidP="00CF134F">
      <w:pPr>
        <w:pStyle w:val="Otsikko2"/>
      </w:pPr>
      <w:bookmarkStart w:id="18" w:name="_Toc191037436"/>
      <w:r>
        <w:t>Skenaario 3 - Näivettymisestä hyvinvointitalouteen</w:t>
      </w:r>
      <w:bookmarkEnd w:id="18"/>
    </w:p>
    <w:p w14:paraId="5E476876" w14:textId="674D996E" w:rsidR="004A0E7E" w:rsidRDefault="004A0E7E" w:rsidP="004A0E7E">
      <w:pPr>
        <w:pStyle w:val="Otsikko3"/>
      </w:pPr>
      <w:bookmarkStart w:id="19" w:name="_Toc191037437"/>
      <w:r>
        <w:t>Skenaarion tarina</w:t>
      </w:r>
      <w:bookmarkEnd w:id="19"/>
    </w:p>
    <w:p w14:paraId="6F543E49" w14:textId="77777777" w:rsidR="00FE700C" w:rsidRPr="00FE700C" w:rsidRDefault="00FE700C" w:rsidP="00FE700C">
      <w:pPr>
        <w:rPr>
          <w:b/>
          <w:bCs/>
        </w:rPr>
      </w:pPr>
      <w:r w:rsidRPr="00FE700C">
        <w:rPr>
          <w:b/>
          <w:bCs/>
        </w:rPr>
        <w:t>Jakautuminen valtablokkeihin jatkuu ja EU:n toimintakyky heikkenee</w:t>
      </w:r>
    </w:p>
    <w:p w14:paraId="0DE66977" w14:textId="77777777" w:rsidR="00FE700C" w:rsidRPr="00FE700C" w:rsidRDefault="00FE700C" w:rsidP="00FE700C">
      <w:r w:rsidRPr="00FE700C">
        <w:t xml:space="preserve">2010-luvulla alkanut jakautuminen valtablokkeihin jatkuu. Alueelliset liittoumat korostuvat globaalin yhteistyön kustannuksella. Yhdysvaltojen, Euroopan ja Kiinan johtamat blokit kilpailevat vaikutusvallasta, teknologiasta ja resursseista. Venäjä pysyy tiukasti Kiinan johtamassa autoritääristen valtioiden blokissa, ja se koettelee jatkuvasti Euroopan ja Suomen turvallisuutta. Eurooppa on tiiviisti Yhdysvaltojen blokissa. Avointa sotaa ei synny, mutta hybridioperaatiot ja erilaiset vahingonteot ovat arkipäivää. Kilpailu arktisista alueista on kiihtynyt ja niin Naton kuin Venäjän läsnäolo pohjoisessa on lisääntynyt. </w:t>
      </w:r>
    </w:p>
    <w:p w14:paraId="5B689FEB" w14:textId="7BE558C0" w:rsidR="00FE700C" w:rsidRPr="00FE700C" w:rsidRDefault="00FE700C" w:rsidP="00FE700C">
      <w:r w:rsidRPr="00FE700C">
        <w:t>Eurooppa ei pärjää globaalissa kilpailussa – EU:n toimintakyky heikkenee</w:t>
      </w:r>
      <w:r>
        <w:t>,</w:t>
      </w:r>
      <w:r w:rsidRPr="00FE700C">
        <w:t xml:space="preserve"> kun yhä useampi jäsenmaista alkaa kyseenalaistaa unionia. EU:ssa joudutaan hyväksymään yhteistyön eritahtisuus – jotkut tekevät tiivistä yhteistyötä keskenään, toiset ovat mukana vähemmän aktiivisesti tai ovat vastarannan kiiskiä. EU hajoaa tiiviimmän yhteistyön pohjoiseen ja hidastahtisempaan etelään. EU:n sisämarkkina kuitenkin pysyy.</w:t>
      </w:r>
    </w:p>
    <w:p w14:paraId="57CBE238" w14:textId="77777777" w:rsidR="00FE700C" w:rsidRPr="00FE700C" w:rsidRDefault="00FE700C" w:rsidP="00FE700C">
      <w:pPr>
        <w:rPr>
          <w:b/>
          <w:bCs/>
        </w:rPr>
      </w:pPr>
      <w:r w:rsidRPr="00FE700C">
        <w:rPr>
          <w:b/>
          <w:bCs/>
        </w:rPr>
        <w:t>Paheneva ilmastonmuutos luo painetta Euroopan rajoille mutta EU sulkee rajansa ilmastopakolaisilta</w:t>
      </w:r>
    </w:p>
    <w:p w14:paraId="3615F6E3" w14:textId="77777777" w:rsidR="00440465" w:rsidRDefault="00FE700C" w:rsidP="00FE700C">
      <w:r w:rsidRPr="00FE700C">
        <w:t xml:space="preserve">Blokkiutumisen takia ilmasto- ja kestävyystoimet vaihtelevat alueellisesti. Valtiot ja toimijat osaoptimoivat omia ilmasto- ja varautumistoimiaan priorisoiden niitä omien erityispiirteiden perusteella. Ilmastotoimiin tartutaan opportunistisesti siinä vaiheessa, kun se on liiketaloudellisesti järkevää. Tämä ei johda toimivimpaan lopputulokseen, ja voimakas ilmaston lämpeneminen näkyy suoraan myös Suomessa mm. sään ääri-ilmiöinä ja niistä aiheutuvina terveysriskeinä, luonnon monimuotoisuuden </w:t>
      </w:r>
      <w:r w:rsidRPr="00FE700C">
        <w:lastRenderedPageBreak/>
        <w:t>vähentymisenä ja uusien tuholaisten ja tautien lisääntymisenä. Voimakkaan ilmaston lämpenemisen takia resursseja joudutaan kohdistamaan myös sopeutumistoimiin.</w:t>
      </w:r>
      <w:r w:rsidR="0021183E">
        <w:t xml:space="preserve"> </w:t>
      </w:r>
    </w:p>
    <w:p w14:paraId="3AF30A3B" w14:textId="77777777" w:rsidR="00026BFD" w:rsidRDefault="00FE700C" w:rsidP="00FE700C">
      <w:r w:rsidRPr="00FE700C">
        <w:t xml:space="preserve">Paheneva ilmastonmuutos luo painetta Euroopan rajoille, mutta yhteiskunnallisten levottomuuksien pelossa EU sulkee tiukasti rajansa pakolaisilta. Euroopassa ja Suomessa hyväksytään heikompi talous- ja väestökehitys hintana sille, että maahanmuuttajien määrä saadaan pidettyä alhaisena. </w:t>
      </w:r>
    </w:p>
    <w:p w14:paraId="24332693" w14:textId="0B8CFDD8" w:rsidR="00FE700C" w:rsidRPr="00FE700C" w:rsidRDefault="00FE700C" w:rsidP="00FE700C">
      <w:r w:rsidRPr="00FE700C">
        <w:t xml:space="preserve">Heikon kilpailukyvyn ja tiukentuneen maahanmuuttopolitiikan takia Eurooppaan tulee aiempaa vähemmän myös työperäistä maahanmuuttoa. Seurauksena Suomen väestö ikääntyy ja alkaa kääntyä hitaaseen laskuun. Vuonna 2050 Suomen väestö on noin 5,5 miljoonaa. </w:t>
      </w:r>
    </w:p>
    <w:p w14:paraId="595B9AC9" w14:textId="77777777" w:rsidR="00FE700C" w:rsidRPr="00FE700C" w:rsidRDefault="00FE700C" w:rsidP="00FE700C">
      <w:pPr>
        <w:rPr>
          <w:b/>
          <w:bCs/>
        </w:rPr>
      </w:pPr>
      <w:r w:rsidRPr="00FE700C">
        <w:rPr>
          <w:b/>
          <w:bCs/>
        </w:rPr>
        <w:t>Hyvinvointitalousajattelu vahvistuu</w:t>
      </w:r>
    </w:p>
    <w:p w14:paraId="2A4DF281" w14:textId="77777777" w:rsidR="00FE700C" w:rsidRPr="00FE700C" w:rsidRDefault="00FE700C" w:rsidP="00FE700C">
      <w:r w:rsidRPr="00FE700C">
        <w:t xml:space="preserve">Talouskasvun ollessa pitkään matala Suomessa aletaan tavoitella talouskasvun rinnalla myös hyvinvoinnin lisäämistä ei-materiaalisilla tavoilla niin poliitikkojen, elinkeinoelämän kuin kansalaisten toimesta. Talouskasvua ei unohdeta, mutta hyvinvointitaloudessa panostetaan myös muihin onnellisuutta lisääviin tekijöihin kuten yhteisöllisyyteen, turvallisuuteen, toimivaan arkeen ja vapaa-aikaan. Myös yhteiskunnallinen yrittäjyys lisääntyy, jossa pyritään tekemään yhteiskunnallista hyvää liiketoiminnan keinoin. </w:t>
      </w:r>
    </w:p>
    <w:p w14:paraId="4888B047" w14:textId="0B5CFE68" w:rsidR="004A0E7E" w:rsidRDefault="00FE700C" w:rsidP="00FE700C">
      <w:r w:rsidRPr="00FE700C">
        <w:t>Hyvinvointitalousajattelu ja maahanmuuton vähentyminen muuttaa yhteiskunta aiempaa sopuisammaksi ja kulttuurinen polarisaatio vähenee. Väestön ikääntyminen ja huoltosuhde pysyvät kuitenkin merkittävinä haasteina. Suomessa yhteiskunnan arvopohja pysyy kutakuinkin samanlaisena kuin 2020-luvun alussa, mutta yhteisöllisyyden merkitys kasvaa.</w:t>
      </w:r>
    </w:p>
    <w:p w14:paraId="71CEABF9" w14:textId="77777777" w:rsidR="004F3C3F" w:rsidRPr="004F3C3F" w:rsidRDefault="004F3C3F" w:rsidP="004F3C3F">
      <w:r w:rsidRPr="004F3C3F">
        <w:rPr>
          <w:b/>
          <w:bCs/>
        </w:rPr>
        <w:t>Suomessa kehitetyt uusiutuvat energiamuodot eivät saa aikaan toivottua kasvua</w:t>
      </w:r>
    </w:p>
    <w:p w14:paraId="20A86998" w14:textId="77777777" w:rsidR="004F3C3F" w:rsidRPr="004F3C3F" w:rsidRDefault="004F3C3F" w:rsidP="004F3C3F">
      <w:r w:rsidRPr="004F3C3F">
        <w:t>Elinkeinorakenteen osalta nykykehitys jatkuu: valmistavan teollisuuden työpaikkojen määrä vähenee ja palvelusektorin työpaikkojen osuus kasvaa. Suomessa kehitetään voimakkaasti uusiutuvia energiamuotoja, mikä johtaa vety- ja kiertotalouden läpimurtoihin. Vetyautot ja sähköinen joukkoliikenne ovat arkipäivää. Ylijäämäenergiaa viedään sekä bulkkina että jalostettuna myös Eurooppaan. Puhdas energia ei kuitenkaan houkuttele siinä määrin sitä hyödyntäviä teollisuusinvestointeja kuin Suomessa toivottaisiin.</w:t>
      </w:r>
    </w:p>
    <w:p w14:paraId="77E7A2B0" w14:textId="77777777" w:rsidR="004F3C3F" w:rsidRPr="004F3C3F" w:rsidRDefault="004F3C3F" w:rsidP="004F3C3F">
      <w:r w:rsidRPr="004F3C3F">
        <w:t xml:space="preserve">Teknologia ja tekoäly kehittyvät, mutta vauhti pysyy kohtuullisena ja yhteiskunta kykenee pääosin sopeutumaan muutoksiin. Euroopassa ja Suomessa on sääntelyllä pyritty siihen, ettei tekoäly syrjäytä ihmisiä. Kyvykkäät tekoälyt yleistyvät, mutta tekoäly toimii pääosin ihmisten assistenttina ja ihmiskykyjen parantajana. Ihmiskontakti säilyy, ja robotiikka ja tekoäly hoitaa ”tylsempiä” tehtäviä. </w:t>
      </w:r>
    </w:p>
    <w:p w14:paraId="0C593C2B" w14:textId="77777777" w:rsidR="004F3C3F" w:rsidRPr="004F3C3F" w:rsidRDefault="004F3C3F" w:rsidP="004F3C3F">
      <w:r w:rsidRPr="004F3C3F">
        <w:t>Blokkiutumisen ja globaalin epävakauden takia Suomi pyrkii lisäämään ruoantuotannon omavaraisuutta. Sään ääri-ilmiöt, uudet tuholaiset ja taudit vaikeuttavat maataloutta, mutta toisaalta pidempi kasvukausi mahdollistaa uusien lajikkeiden viljelyn. Tekoälyä ja robotiikkaa hyödynnetään maataloudessa tehostamaan tuotantoa ja sopeutumaan muuttuviin olosuhteisiin.</w:t>
      </w:r>
    </w:p>
    <w:p w14:paraId="5665E568" w14:textId="77777777" w:rsidR="004F3C3F" w:rsidRPr="004F3C3F" w:rsidRDefault="004F3C3F" w:rsidP="004F3C3F">
      <w:r w:rsidRPr="004F3C3F">
        <w:rPr>
          <w:b/>
          <w:bCs/>
        </w:rPr>
        <w:t>Julkisten resurssien puute leimaa palveluiden kehittämistä</w:t>
      </w:r>
    </w:p>
    <w:p w14:paraId="1E1EB1EE" w14:textId="77777777" w:rsidR="004F3C3F" w:rsidRPr="004F3C3F" w:rsidRDefault="004F3C3F" w:rsidP="004F3C3F">
      <w:r w:rsidRPr="004F3C3F">
        <w:t>Alueellisen kehityksen osalta keskittyminen kasvukolmioon jatkuu, ja julkisten resurssien puute vauhdittaa palveluiden keskittämistä. Toisaalta myös suuriin kaupunkeihin syntyy aiempaa enemmän erilaisia pienyhteisöjä, ja niiden rooli ja merkitys korostuu yksilöiden elämässä.</w:t>
      </w:r>
    </w:p>
    <w:p w14:paraId="1A9CC790" w14:textId="77777777" w:rsidR="004F3C3F" w:rsidRPr="004F3C3F" w:rsidRDefault="004F3C3F" w:rsidP="004F3C3F">
      <w:r w:rsidRPr="004F3C3F">
        <w:t xml:space="preserve">Hyvinvointipalveluita uudistetaan, mutta epätasa-arvoisuus pysyy. Julkista sotea kehitetään ja palvelut taataan jokaiselle keskittämällä ja priorisoimalla palveluita voimakkaasti, mutta rahoituksen puute on ongelma. Työssäkäyvät hyödyntävät edelleen työterveyspalveluita tai yksityisiä vakuutuksia. Yksityinen </w:t>
      </w:r>
      <w:r w:rsidRPr="004F3C3F">
        <w:lastRenderedPageBreak/>
        <w:t xml:space="preserve">sektori ottaa roolia myös erikoissairaanhoidossa, ja erilaisten kalliiden yksityissairaaloiden ja -klinikoiden määrä kasvaa. </w:t>
      </w:r>
    </w:p>
    <w:p w14:paraId="0BA09976" w14:textId="77777777" w:rsidR="004F3C3F" w:rsidRPr="004F3C3F" w:rsidRDefault="004F3C3F" w:rsidP="004F3C3F">
      <w:r w:rsidRPr="004F3C3F">
        <w:t>Myös koulutusta priorisoidaan aiempaa enemmän. Panostuksia ohjataan talouden kannalta keskeisille aloille kuten energia-alaan ja teknologiakehitykseen, mutta resurssien puutteen takia koko väestön koulutustason nostamisesta on luovuttu, ja esimerkiksi pelkän alemman korkeakoulututkinnon suorittaminen on arkipäivää myös yliopistoissa.</w:t>
      </w:r>
    </w:p>
    <w:p w14:paraId="3EDF6E62" w14:textId="7280F61B" w:rsidR="004A0E7E" w:rsidRDefault="004A0E7E" w:rsidP="004A0E7E">
      <w:pPr>
        <w:pStyle w:val="Otsikko3"/>
      </w:pPr>
      <w:bookmarkStart w:id="20" w:name="_Toc191037438"/>
      <w:r>
        <w:t xml:space="preserve">Uusimaa skenaariossa </w:t>
      </w:r>
      <w:r w:rsidR="005B7469">
        <w:t>3</w:t>
      </w:r>
      <w:bookmarkEnd w:id="20"/>
    </w:p>
    <w:p w14:paraId="188F23C5" w14:textId="77777777" w:rsidR="007C7F9D" w:rsidRPr="007C7F9D" w:rsidRDefault="007C7F9D" w:rsidP="007C7F9D">
      <w:r w:rsidRPr="007C7F9D">
        <w:rPr>
          <w:b/>
          <w:bCs/>
        </w:rPr>
        <w:t>Yleiskuvaus Uudestamaasta skenaarion maailmassa</w:t>
      </w:r>
    </w:p>
    <w:p w14:paraId="465C09E4" w14:textId="77777777" w:rsidR="007C7F9D" w:rsidRPr="007C7F9D" w:rsidRDefault="007C7F9D" w:rsidP="00E97D7F">
      <w:pPr>
        <w:pStyle w:val="Luettelokappale"/>
        <w:numPr>
          <w:ilvl w:val="0"/>
          <w:numId w:val="58"/>
        </w:numPr>
      </w:pPr>
      <w:r w:rsidRPr="007C7F9D">
        <w:t xml:space="preserve">Uusimaa pärjää ja pysyy Suomen talouden ja TKI-toiminnan veturina. Vaikka Suomella menee huonosti, Uudenmaan suhteellinen painoarvo kasvaa. Vetovoimatekijöinä ovat sijainti, luonto, innovatiivisuus ja positiivisen puolella pysyvä väestökehitys, kun muilta Suomen alueilta muutetaan aiempaa enemmän Uudellemaalle. Matalan talouskehityksen maailmassa Uudenmaan rooli innovaatioiden lähteenä korostuu entisestään. </w:t>
      </w:r>
    </w:p>
    <w:p w14:paraId="53F45B0D" w14:textId="77777777" w:rsidR="007C7F9D" w:rsidRPr="007C7F9D" w:rsidRDefault="007C7F9D" w:rsidP="00E97D7F">
      <w:pPr>
        <w:pStyle w:val="Luettelokappale"/>
        <w:numPr>
          <w:ilvl w:val="0"/>
          <w:numId w:val="58"/>
        </w:numPr>
      </w:pPr>
      <w:r w:rsidRPr="007C7F9D">
        <w:t>Uudellamaalla on merkittävä rooli uusien talouden ja yhteiskunnan kehittämisaloitteiden pilotoinnissa. Uudenmaan alueiden erilaisuus mahdollistaa uuden yhteisöllisyyden toteuttamismuotojen testaamisen niin urbaaneissa kuin vähemmän tiheästi asutetuissa ympäristöissä.</w:t>
      </w:r>
    </w:p>
    <w:p w14:paraId="6055D8CA" w14:textId="77777777" w:rsidR="007C7F9D" w:rsidRDefault="007C7F9D" w:rsidP="00E97D7F">
      <w:pPr>
        <w:pStyle w:val="Luettelokappale"/>
        <w:numPr>
          <w:ilvl w:val="0"/>
          <w:numId w:val="58"/>
        </w:numPr>
      </w:pPr>
      <w:r w:rsidRPr="007C7F9D">
        <w:t>Uusimaa on vihreän siirtymän osalta edelläkävijä, josta investoinnit siirtyvät myös muualle maahan, ruokkien koko Suomen elinvoimaa. Uusimaa on testialusta erilaisille ilmastoinnovaatioille.</w:t>
      </w:r>
    </w:p>
    <w:p w14:paraId="5BB1F1C6" w14:textId="77777777" w:rsidR="003D5706" w:rsidRPr="003D5706" w:rsidRDefault="003D5706" w:rsidP="003D5706"/>
    <w:p w14:paraId="586A99C5" w14:textId="77777777" w:rsidR="007C7F9D" w:rsidRPr="007C7F9D" w:rsidRDefault="007C7F9D" w:rsidP="007C7F9D">
      <w:r w:rsidRPr="007C7F9D">
        <w:rPr>
          <w:b/>
          <w:bCs/>
        </w:rPr>
        <w:t>Keskeisimmät haasteet Uudellamaalla</w:t>
      </w:r>
    </w:p>
    <w:p w14:paraId="0C99F2FC" w14:textId="77777777" w:rsidR="007C7F9D" w:rsidRPr="007C7F9D" w:rsidRDefault="007C7F9D" w:rsidP="00E97D7F">
      <w:pPr>
        <w:pStyle w:val="Luettelokappale"/>
        <w:numPr>
          <w:ilvl w:val="0"/>
          <w:numId w:val="59"/>
        </w:numPr>
      </w:pPr>
      <w:r w:rsidRPr="007C7F9D">
        <w:t>Ilmastonmuutoksen myötä epävarmuus arjen sujuvuudessa ja yritystoiminnan jatkuvuudessa kasvaa: globaalit heijastevaikutukset elinkeinoelämän toimintaketjuihin yleistyvät ja luontokadon ja sään ääri-ilmiöiden vaikutukset näkyvät myös Uudellamaalla.</w:t>
      </w:r>
    </w:p>
    <w:p w14:paraId="090B6DEA" w14:textId="77777777" w:rsidR="007C7F9D" w:rsidRDefault="007C7F9D" w:rsidP="00E97D7F">
      <w:pPr>
        <w:pStyle w:val="Luettelokappale"/>
        <w:numPr>
          <w:ilvl w:val="0"/>
          <w:numId w:val="59"/>
        </w:numPr>
      </w:pPr>
      <w:r w:rsidRPr="007C7F9D">
        <w:t>Osaavan työvoiman puute kasvaa merkittävästi, kun maahanmuutto vähenee.</w:t>
      </w:r>
    </w:p>
    <w:p w14:paraId="787644C9" w14:textId="77777777" w:rsidR="003D5706" w:rsidRPr="003D5706" w:rsidRDefault="003D5706" w:rsidP="003D5706"/>
    <w:p w14:paraId="16845E9C" w14:textId="77777777" w:rsidR="007C7F9D" w:rsidRPr="007C7F9D" w:rsidRDefault="007C7F9D" w:rsidP="007C7F9D">
      <w:r w:rsidRPr="007C7F9D">
        <w:rPr>
          <w:b/>
          <w:bCs/>
        </w:rPr>
        <w:t>Talous ja elinkeinot Uudellamaalla</w:t>
      </w:r>
    </w:p>
    <w:p w14:paraId="6F2E4DC7" w14:textId="77777777" w:rsidR="007C7F9D" w:rsidRPr="007C7F9D" w:rsidRDefault="007C7F9D" w:rsidP="00E97D7F">
      <w:pPr>
        <w:pStyle w:val="Luettelokappale"/>
        <w:numPr>
          <w:ilvl w:val="0"/>
          <w:numId w:val="60"/>
        </w:numPr>
      </w:pPr>
      <w:r w:rsidRPr="007C7F9D">
        <w:t xml:space="preserve">Uusimaa on Suomen talouden ja TKI-toiminnan veturi. </w:t>
      </w:r>
    </w:p>
    <w:p w14:paraId="5E6AB397" w14:textId="77777777" w:rsidR="007C7F9D" w:rsidRPr="007C7F9D" w:rsidRDefault="007C7F9D" w:rsidP="00E97D7F">
      <w:pPr>
        <w:pStyle w:val="Luettelokappale"/>
        <w:numPr>
          <w:ilvl w:val="0"/>
          <w:numId w:val="60"/>
        </w:numPr>
      </w:pPr>
      <w:r w:rsidRPr="007C7F9D">
        <w:t>Uusimaa on vihreän siirtymän osalta edelläkävijä ja testialusta erilaisille ilmastoinnovaatioille. Uusimaa vie arvoa tuottavia ilmastonmuutoksen hillinnän ja sopeutumisen innovaatioita globaaleille markkinoille.</w:t>
      </w:r>
    </w:p>
    <w:p w14:paraId="3E78A210" w14:textId="77777777" w:rsidR="007C7F9D" w:rsidRDefault="007C7F9D" w:rsidP="00E97D7F">
      <w:pPr>
        <w:pStyle w:val="Luettelokappale"/>
        <w:numPr>
          <w:ilvl w:val="0"/>
          <w:numId w:val="60"/>
        </w:numPr>
      </w:pPr>
      <w:r w:rsidRPr="007C7F9D">
        <w:t>Palvelusektorilla tapahtuu hidasta kehittymistä ja monipuolistumista teknologisten ja tekoälyyn pohjautuvien ratkaisujen myötä, mutta koko palvelusektoria mullistavia disruptioita ei nähdä.</w:t>
      </w:r>
    </w:p>
    <w:p w14:paraId="58892FA9" w14:textId="77777777" w:rsidR="00975F85" w:rsidRPr="00975F85" w:rsidRDefault="00975F85" w:rsidP="00975F85"/>
    <w:p w14:paraId="7DB46E21" w14:textId="77777777" w:rsidR="003D5706" w:rsidRDefault="003D5706" w:rsidP="003D5706"/>
    <w:p w14:paraId="2807163C" w14:textId="77777777" w:rsidR="00131D0E" w:rsidRDefault="00131D0E" w:rsidP="003D5706"/>
    <w:p w14:paraId="3E9C8721" w14:textId="77777777" w:rsidR="00131D0E" w:rsidRPr="003D5706" w:rsidRDefault="00131D0E" w:rsidP="003D5706"/>
    <w:p w14:paraId="34EE2378" w14:textId="77777777" w:rsidR="007C7F9D" w:rsidRPr="007C7F9D" w:rsidRDefault="007C7F9D" w:rsidP="007C7F9D">
      <w:r w:rsidRPr="007C7F9D">
        <w:rPr>
          <w:b/>
          <w:bCs/>
        </w:rPr>
        <w:lastRenderedPageBreak/>
        <w:t>Yhteiskunnallinen kehitys Uudellamaalla</w:t>
      </w:r>
    </w:p>
    <w:p w14:paraId="2ED37C66" w14:textId="77777777" w:rsidR="007C7F9D" w:rsidRPr="007C7F9D" w:rsidRDefault="007C7F9D" w:rsidP="00E97D7F">
      <w:pPr>
        <w:pStyle w:val="Luettelokappale"/>
        <w:numPr>
          <w:ilvl w:val="0"/>
          <w:numId w:val="61"/>
        </w:numPr>
      </w:pPr>
      <w:r w:rsidRPr="007C7F9D">
        <w:t xml:space="preserve">Uusimaa pysyy Suomen monimuotoisimpana maakuntana, mutta vastakkainasettelu vähenee, kun uusia muuttajia alueelle on vähemmän ja nykyiset asukkaat integroituvat vuosikymmenten saatossa. </w:t>
      </w:r>
    </w:p>
    <w:p w14:paraId="02582BAD" w14:textId="77777777" w:rsidR="007C7F9D" w:rsidRPr="007C7F9D" w:rsidRDefault="007C7F9D" w:rsidP="00E97D7F">
      <w:pPr>
        <w:pStyle w:val="Luettelokappale"/>
        <w:numPr>
          <w:ilvl w:val="0"/>
          <w:numId w:val="61"/>
        </w:numPr>
      </w:pPr>
      <w:r w:rsidRPr="007C7F9D">
        <w:t>Hyvinvointitalouden hengessä asuinalueiden eriytymistä on onnistuneesti lievitetty ja arki Uudellamaalla on toimivaa. Pienyhteisöllisyys on lisääntynyt Uudenmaan suurissa kaupungeissa.</w:t>
      </w:r>
    </w:p>
    <w:p w14:paraId="0B903E6E" w14:textId="77777777" w:rsidR="007C7F9D" w:rsidRDefault="007C7F9D" w:rsidP="00E97D7F">
      <w:pPr>
        <w:pStyle w:val="Luettelokappale"/>
        <w:numPr>
          <w:ilvl w:val="0"/>
          <w:numId w:val="61"/>
        </w:numPr>
      </w:pPr>
      <w:r w:rsidRPr="007C7F9D">
        <w:t>Uudellamaalla saadaan ylläpidettyä terveydenhuollon taso, sillä väestötiheys on riittävällä tasolla ja Uusimaa pääosin hyötyy keskittymiskehityksestä. Terveydenhuollon innovaatiot syntyvät resurssien puitteissa pääosin Uudellamaalla.</w:t>
      </w:r>
    </w:p>
    <w:p w14:paraId="1237CAA4" w14:textId="77777777" w:rsidR="003D5706" w:rsidRPr="003D5706" w:rsidRDefault="003D5706" w:rsidP="003D5706"/>
    <w:p w14:paraId="37B7A661" w14:textId="77777777" w:rsidR="007C7F9D" w:rsidRPr="007C7F9D" w:rsidRDefault="007C7F9D" w:rsidP="007C7F9D">
      <w:r w:rsidRPr="007C7F9D">
        <w:rPr>
          <w:b/>
          <w:bCs/>
        </w:rPr>
        <w:t xml:space="preserve">Liikkuminen, saavutettavuus ja yhteistyö </w:t>
      </w:r>
    </w:p>
    <w:p w14:paraId="1B76AC5A" w14:textId="77777777" w:rsidR="007C7F9D" w:rsidRPr="007C7F9D" w:rsidRDefault="007C7F9D" w:rsidP="00E97D7F">
      <w:pPr>
        <w:pStyle w:val="Luettelokappale"/>
        <w:numPr>
          <w:ilvl w:val="0"/>
          <w:numId w:val="62"/>
        </w:numPr>
      </w:pPr>
      <w:r w:rsidRPr="007C7F9D">
        <w:t xml:space="preserve">Julkisten resurssien puute heikentää liikenneinfran kehitystä koko maassa, mutta Uudenmaan talous mahdollistaa mm. vaadittavat korjausinvestoinnit myös reuna-alueille ja fyysinen saavutettavuus pysyy kohtuullisella tasolla. </w:t>
      </w:r>
    </w:p>
    <w:p w14:paraId="32BEAA13" w14:textId="77777777" w:rsidR="007C7F9D" w:rsidRPr="007C7F9D" w:rsidRDefault="007C7F9D" w:rsidP="00E97D7F">
      <w:pPr>
        <w:pStyle w:val="Luettelokappale"/>
        <w:numPr>
          <w:ilvl w:val="0"/>
          <w:numId w:val="62"/>
        </w:numPr>
      </w:pPr>
      <w:r w:rsidRPr="007C7F9D">
        <w:t>Haastavassa taloustilanteessa sisäinen yhteistyö lisääntyy Uudenmaan eri kuntien, kaupunkien ja toimijoiden kesken tehokkuuden saavuttamiseksi.</w:t>
      </w:r>
    </w:p>
    <w:p w14:paraId="1C9A703C" w14:textId="6227FAE9" w:rsidR="004A0E7E" w:rsidRDefault="007C7F9D" w:rsidP="00E97D7F">
      <w:pPr>
        <w:pStyle w:val="Luettelokappale"/>
        <w:numPr>
          <w:ilvl w:val="0"/>
          <w:numId w:val="62"/>
        </w:numPr>
      </w:pPr>
      <w:r w:rsidRPr="007C7F9D">
        <w:t>Uudenmaan kansainvälinen yhteistyö on keskittynyt pääasiassa Yhdysvaltojen johtaman blokin maihin ja erityisesti energiasektorille. Yhteistyö Pohjoismaiden ja Baltian maiden kanssa on tiivistä.</w:t>
      </w:r>
    </w:p>
    <w:p w14:paraId="7F756AAE" w14:textId="77777777" w:rsidR="00975F85" w:rsidRPr="00975F85" w:rsidRDefault="00975F85" w:rsidP="00975F85"/>
    <w:p w14:paraId="1004AF78" w14:textId="1E366ECE" w:rsidR="004A0E7E" w:rsidRDefault="004A0E7E" w:rsidP="00CF134F">
      <w:pPr>
        <w:pStyle w:val="Otsikko3"/>
      </w:pPr>
      <w:bookmarkStart w:id="21" w:name="_Toc191037439"/>
      <w:r>
        <w:t xml:space="preserve">Pohjois-Pohjanmaa skenaariossa </w:t>
      </w:r>
      <w:r w:rsidR="005B7469">
        <w:t>3</w:t>
      </w:r>
      <w:bookmarkEnd w:id="21"/>
    </w:p>
    <w:p w14:paraId="140C9F50" w14:textId="77777777" w:rsidR="003715BB" w:rsidRPr="003715BB" w:rsidRDefault="003715BB" w:rsidP="003715BB">
      <w:r w:rsidRPr="003715BB">
        <w:rPr>
          <w:b/>
          <w:bCs/>
        </w:rPr>
        <w:t>Yleiskuvaus Pohjois-Pohjanmaasta skenaarion maailmassa</w:t>
      </w:r>
    </w:p>
    <w:p w14:paraId="43487423" w14:textId="77777777" w:rsidR="003715BB" w:rsidRPr="003715BB" w:rsidRDefault="003715BB" w:rsidP="00E97D7F">
      <w:pPr>
        <w:pStyle w:val="Luettelokappale"/>
        <w:numPr>
          <w:ilvl w:val="0"/>
          <w:numId w:val="63"/>
        </w:numPr>
      </w:pPr>
      <w:r w:rsidRPr="003715BB">
        <w:t>Pohjoisen strateginen merkitys on kasvanut ja Pohjois-Pohjanmaa porskuttaa kohtuullisen hyvin omavaraisuuden ja väestökehityksen suhteen. Muuttotappiota on ehkäisty onnistuneesti synnyttämällä alueelle työpaikkoja, pitämällä huolta alueen koulutus- ja asuntotarjonnasta, elinympäristöstä ja yrittäjyyden edellytyksistä. Nuorille sukupolville on luotu ennakoiden uskoa ja luottamusta Pohjois-Pohjanmaasta hyvänä asuinalueena.</w:t>
      </w:r>
    </w:p>
    <w:p w14:paraId="4D9C45C5" w14:textId="77777777" w:rsidR="003715BB" w:rsidRPr="003715BB" w:rsidRDefault="003715BB" w:rsidP="00E97D7F">
      <w:pPr>
        <w:pStyle w:val="Luettelokappale"/>
        <w:numPr>
          <w:ilvl w:val="0"/>
          <w:numId w:val="63"/>
        </w:numPr>
      </w:pPr>
      <w:r w:rsidRPr="003715BB">
        <w:t>Maakunnan elinkeinorakenteen alueellisen jakautumisen vuoksi työpaikkoja on edelleen melko tasaisesti eri puolilla maakuntaa.</w:t>
      </w:r>
    </w:p>
    <w:p w14:paraId="7F2D7559" w14:textId="77777777" w:rsidR="003715BB" w:rsidRDefault="003715BB" w:rsidP="00E97D7F">
      <w:pPr>
        <w:pStyle w:val="Luettelokappale"/>
        <w:numPr>
          <w:ilvl w:val="0"/>
          <w:numId w:val="63"/>
        </w:numPr>
      </w:pPr>
      <w:r w:rsidRPr="003715BB">
        <w:t>Alueelle on tullut teollisia investointeja ja fyysinen saavutettavuus on parantunut investointien kautta eri liikennemuodoissa.</w:t>
      </w:r>
    </w:p>
    <w:p w14:paraId="77B67B3F" w14:textId="77777777" w:rsidR="003715BB" w:rsidRPr="003715BB" w:rsidRDefault="003715BB" w:rsidP="003715BB"/>
    <w:p w14:paraId="0DFBCEEC" w14:textId="77777777" w:rsidR="003715BB" w:rsidRPr="003715BB" w:rsidRDefault="003715BB" w:rsidP="003715BB">
      <w:r w:rsidRPr="003715BB">
        <w:rPr>
          <w:b/>
          <w:bCs/>
        </w:rPr>
        <w:t>Keskeisimmät haasteet Pohjois-Pohjanmaalla</w:t>
      </w:r>
    </w:p>
    <w:p w14:paraId="103DE351" w14:textId="77777777" w:rsidR="003715BB" w:rsidRPr="003715BB" w:rsidRDefault="003715BB" w:rsidP="00E97D7F">
      <w:pPr>
        <w:pStyle w:val="Luettelokappale"/>
        <w:numPr>
          <w:ilvl w:val="0"/>
          <w:numId w:val="64"/>
        </w:numPr>
      </w:pPr>
      <w:r w:rsidRPr="003715BB">
        <w:t>Väestökehitys ja yhteiskunnan mahdollinen polarisaatio haasteina.</w:t>
      </w:r>
    </w:p>
    <w:p w14:paraId="31465B04" w14:textId="77777777" w:rsidR="003715BB" w:rsidRPr="003715BB" w:rsidRDefault="003715BB" w:rsidP="00E97D7F">
      <w:pPr>
        <w:pStyle w:val="Luettelokappale"/>
        <w:numPr>
          <w:ilvl w:val="0"/>
          <w:numId w:val="64"/>
        </w:numPr>
      </w:pPr>
      <w:r w:rsidRPr="003715BB">
        <w:t>Puolustukseen joudutaan edelleen panostamaan merkittävästi. Ulkopoliittinen asema on epävakaa ja Suomi ei kokonaisuutena houkuttele investointeja.</w:t>
      </w:r>
    </w:p>
    <w:p w14:paraId="731E71F4" w14:textId="77777777" w:rsidR="003715BB" w:rsidRDefault="003715BB" w:rsidP="00E97D7F">
      <w:pPr>
        <w:pStyle w:val="Luettelokappale"/>
        <w:numPr>
          <w:ilvl w:val="0"/>
          <w:numId w:val="64"/>
        </w:numPr>
      </w:pPr>
      <w:r w:rsidRPr="003715BB">
        <w:lastRenderedPageBreak/>
        <w:t xml:space="preserve">Ekologinen kriisi on merkittävä haaste. Vesistöjen ja metsien tilanne vaikuttaa arkeen ja teollisuuteen. Resurssiniukkuus ja sään ääri-ilmiöt haastavat mm. infrastruktuuria ja rakentamista, ruuantuotantoa, ihmisten terveyttä jne. </w:t>
      </w:r>
    </w:p>
    <w:p w14:paraId="449132D4" w14:textId="77777777" w:rsidR="003715BB" w:rsidRPr="003715BB" w:rsidRDefault="003715BB" w:rsidP="003715BB"/>
    <w:p w14:paraId="7206A51C" w14:textId="77777777" w:rsidR="003715BB" w:rsidRPr="003715BB" w:rsidRDefault="003715BB" w:rsidP="003715BB">
      <w:r w:rsidRPr="003715BB">
        <w:rPr>
          <w:b/>
          <w:bCs/>
        </w:rPr>
        <w:t>Talous ja elinkeinot Pohjois-Pohjanmaalla</w:t>
      </w:r>
    </w:p>
    <w:p w14:paraId="03F90C9A" w14:textId="77777777" w:rsidR="003715BB" w:rsidRPr="003715BB" w:rsidRDefault="003715BB" w:rsidP="00E97D7F">
      <w:pPr>
        <w:pStyle w:val="Luettelokappale"/>
        <w:numPr>
          <w:ilvl w:val="0"/>
          <w:numId w:val="65"/>
        </w:numPr>
      </w:pPr>
      <w:r w:rsidRPr="003715BB">
        <w:t>Maakunta on omavarainen elintarviketuotannon ja energian suhteen. Vihreän talouden ml. vetytalouden ja merituulivoiman roolit kasvavat.</w:t>
      </w:r>
    </w:p>
    <w:p w14:paraId="046512F1" w14:textId="77777777" w:rsidR="003715BB" w:rsidRPr="003715BB" w:rsidRDefault="003715BB" w:rsidP="00E97D7F">
      <w:pPr>
        <w:pStyle w:val="Luettelokappale"/>
        <w:numPr>
          <w:ilvl w:val="0"/>
          <w:numId w:val="65"/>
        </w:numPr>
      </w:pPr>
      <w:r w:rsidRPr="003715BB">
        <w:t xml:space="preserve">Teollisuustoimintoja alueellistetaan uudelleen. Omavaraisuusaste kasvaa raaka-aineissa ja tuotannossa. Energian saatavuus houkuttelee maakuntaan jonkin verran uusia rohkeita teollisuusinvestointeja. Akkuteollisuus kehittyy. </w:t>
      </w:r>
    </w:p>
    <w:p w14:paraId="3494545C" w14:textId="77777777" w:rsidR="003715BB" w:rsidRDefault="003715BB" w:rsidP="00E97D7F">
      <w:pPr>
        <w:pStyle w:val="Luettelokappale"/>
        <w:numPr>
          <w:ilvl w:val="0"/>
          <w:numId w:val="65"/>
        </w:numPr>
      </w:pPr>
      <w:r w:rsidRPr="003715BB">
        <w:t>Luonto, erämaat ja viileät kesät houkuttelevat matkailijoita.</w:t>
      </w:r>
    </w:p>
    <w:p w14:paraId="6E097F04" w14:textId="77777777" w:rsidR="003715BB" w:rsidRPr="003715BB" w:rsidRDefault="003715BB" w:rsidP="003715BB"/>
    <w:p w14:paraId="397518BA" w14:textId="77777777" w:rsidR="003715BB" w:rsidRPr="003715BB" w:rsidRDefault="003715BB" w:rsidP="003715BB">
      <w:r w:rsidRPr="003715BB">
        <w:rPr>
          <w:b/>
          <w:bCs/>
        </w:rPr>
        <w:t>Yhteiskunnallinen kehitys</w:t>
      </w:r>
    </w:p>
    <w:p w14:paraId="5C426019" w14:textId="77777777" w:rsidR="003715BB" w:rsidRPr="003715BB" w:rsidRDefault="003715BB" w:rsidP="00E97D7F">
      <w:pPr>
        <w:pStyle w:val="Luettelokappale"/>
        <w:numPr>
          <w:ilvl w:val="0"/>
          <w:numId w:val="66"/>
        </w:numPr>
      </w:pPr>
      <w:r w:rsidRPr="003715BB">
        <w:t>Pohjoisen merkitys koko Suomelle tunnistetaan aiempaa paremmin, alue- ja paikkaperusteinen kehittäminen edelleen voimissaan.</w:t>
      </w:r>
    </w:p>
    <w:p w14:paraId="796D98B0" w14:textId="77777777" w:rsidR="003715BB" w:rsidRPr="003715BB" w:rsidRDefault="003715BB" w:rsidP="00E97D7F">
      <w:pPr>
        <w:pStyle w:val="Luettelokappale"/>
        <w:numPr>
          <w:ilvl w:val="0"/>
          <w:numId w:val="66"/>
        </w:numPr>
      </w:pPr>
      <w:r w:rsidRPr="003715BB">
        <w:t>Maahanmuuttajiin suhtaudutaan nykyistä arvostavammin, koska työvoimaa tarvitaan väestön vanhetessa ja syntyvyyden laskiessa.</w:t>
      </w:r>
    </w:p>
    <w:p w14:paraId="7C879092" w14:textId="77777777" w:rsidR="003715BB" w:rsidRPr="003715BB" w:rsidRDefault="003715BB" w:rsidP="00E97D7F">
      <w:pPr>
        <w:pStyle w:val="Luettelokappale"/>
        <w:numPr>
          <w:ilvl w:val="0"/>
          <w:numId w:val="66"/>
        </w:numPr>
      </w:pPr>
      <w:r w:rsidRPr="003715BB">
        <w:t>Hyvinvointi keskittyy entisestään. Elämä kasvukeskusten ulkopuolella on palvelujen osalta entistä haastavampaa. Silti osa ihmisistä haluaa edelleen asua myös harva-alueilla.</w:t>
      </w:r>
    </w:p>
    <w:p w14:paraId="77C21BF5" w14:textId="77777777" w:rsidR="003715BB" w:rsidRDefault="003715BB" w:rsidP="00E97D7F">
      <w:pPr>
        <w:pStyle w:val="Luettelokappale"/>
        <w:numPr>
          <w:ilvl w:val="0"/>
          <w:numId w:val="66"/>
        </w:numPr>
      </w:pPr>
      <w:r w:rsidRPr="003715BB">
        <w:t xml:space="preserve">Pärjäämisen ja yhdessä tekemisen kulttuuri säilyy ja korostuu entisestään skenaariossa, mikä tukee yhteisöllisyyden rakentumista. </w:t>
      </w:r>
    </w:p>
    <w:p w14:paraId="19B450DB" w14:textId="77777777" w:rsidR="003715BB" w:rsidRPr="003715BB" w:rsidRDefault="003715BB" w:rsidP="003715BB"/>
    <w:p w14:paraId="6CB78DFF" w14:textId="77777777" w:rsidR="003715BB" w:rsidRPr="003715BB" w:rsidRDefault="003715BB" w:rsidP="003715BB">
      <w:r w:rsidRPr="003715BB">
        <w:rPr>
          <w:b/>
          <w:bCs/>
        </w:rPr>
        <w:t>Liikkuminen, saavutettavuus ja yhteistyö</w:t>
      </w:r>
    </w:p>
    <w:p w14:paraId="58CF638D" w14:textId="77777777" w:rsidR="003715BB" w:rsidRPr="003715BB" w:rsidRDefault="003715BB" w:rsidP="00E97D7F">
      <w:pPr>
        <w:pStyle w:val="Luettelokappale"/>
        <w:numPr>
          <w:ilvl w:val="0"/>
          <w:numId w:val="67"/>
        </w:numPr>
      </w:pPr>
      <w:r w:rsidRPr="003715BB">
        <w:t>Maakunnan sijainti Itämeren ja arktisen alueen leikkauspisteessä, Oulu solmupisteenä, tukee maakunnan elinvoiman kasvua. Maakunnalla on merkittävä rooli arktiseen alueeseen keskittyvässä kansainvälisessä yhteistyössä.</w:t>
      </w:r>
    </w:p>
    <w:p w14:paraId="272AF210" w14:textId="77777777" w:rsidR="003715BB" w:rsidRPr="003715BB" w:rsidRDefault="003715BB" w:rsidP="00E97D7F">
      <w:pPr>
        <w:pStyle w:val="Luettelokappale"/>
        <w:numPr>
          <w:ilvl w:val="0"/>
          <w:numId w:val="67"/>
        </w:numPr>
      </w:pPr>
      <w:r w:rsidRPr="003715BB">
        <w:t>Teknologia mahdollistaa aiempaa enemmän paikkariippumattomuutta ja asuinpaikan voi valita esimerkiksi harrastuksen perusteella.</w:t>
      </w:r>
    </w:p>
    <w:p w14:paraId="051C3418" w14:textId="6E1F5F74" w:rsidR="00CF134F" w:rsidRDefault="003715BB" w:rsidP="00E97D7F">
      <w:pPr>
        <w:pStyle w:val="Luettelokappale"/>
        <w:numPr>
          <w:ilvl w:val="0"/>
          <w:numId w:val="67"/>
        </w:numPr>
      </w:pPr>
      <w:r w:rsidRPr="003715BB">
        <w:t xml:space="preserve">Väestön ikääntyminen lisää tarvetta esteettömille ja joustaville liikkumisratkaisuille erityisesti harvaan asutuilla alueilla. </w:t>
      </w:r>
    </w:p>
    <w:p w14:paraId="1DA6F46D" w14:textId="77777777" w:rsidR="00975F85" w:rsidRPr="00975F85" w:rsidRDefault="00975F85" w:rsidP="00975F85"/>
    <w:p w14:paraId="7621B715" w14:textId="027E25FD" w:rsidR="008D730A" w:rsidRDefault="008D730A" w:rsidP="008D730A">
      <w:pPr>
        <w:pStyle w:val="Otsikko3"/>
      </w:pPr>
      <w:bookmarkStart w:id="22" w:name="_Toc191037440"/>
      <w:r>
        <w:t xml:space="preserve">Skenaarion 3 vaikutukset – Uudenmaan </w:t>
      </w:r>
      <w:r w:rsidRPr="00EF3C32">
        <w:t>varautumissuunnitelma skenaarion toteutumiseen</w:t>
      </w:r>
      <w:bookmarkEnd w:id="22"/>
    </w:p>
    <w:p w14:paraId="0679A328" w14:textId="77777777" w:rsidR="008D730A" w:rsidRDefault="008D730A" w:rsidP="008D730A">
      <w:pPr>
        <w:rPr>
          <w:b/>
          <w:bCs/>
        </w:rPr>
      </w:pPr>
      <w:r w:rsidRPr="00361215">
        <w:rPr>
          <w:b/>
          <w:bCs/>
        </w:rPr>
        <w:t>Tärkeimmät mahdollisuudet ja niiden hyödyntämiseen liittyvät toimenpiteet:</w:t>
      </w:r>
    </w:p>
    <w:p w14:paraId="3155564A" w14:textId="77777777" w:rsidR="00B45B74" w:rsidRPr="00B45B74" w:rsidRDefault="00B45B74" w:rsidP="00B45B74">
      <w:r w:rsidRPr="00B45B74">
        <w:t>Vihreän siirtymän teknologiat ovat talouden vetureita ja haluttuja vientituotteita</w:t>
      </w:r>
    </w:p>
    <w:p w14:paraId="31DC2488" w14:textId="77777777" w:rsidR="00B45B74" w:rsidRPr="00B45B74" w:rsidRDefault="00B45B74" w:rsidP="00E97D7F">
      <w:pPr>
        <w:pStyle w:val="Luettelokappale"/>
        <w:numPr>
          <w:ilvl w:val="0"/>
          <w:numId w:val="98"/>
        </w:numPr>
      </w:pPr>
      <w:r w:rsidRPr="00B45B74">
        <w:t xml:space="preserve">TKI-kehitykseen ja korkean osaamisen tasoon panostaminen.  </w:t>
      </w:r>
    </w:p>
    <w:p w14:paraId="65725277" w14:textId="77777777" w:rsidR="00B45B74" w:rsidRPr="00B45B74" w:rsidRDefault="00B45B74" w:rsidP="00E97D7F">
      <w:pPr>
        <w:pStyle w:val="Luettelokappale"/>
        <w:numPr>
          <w:ilvl w:val="0"/>
          <w:numId w:val="98"/>
        </w:numPr>
      </w:pPr>
      <w:r w:rsidRPr="00B45B74">
        <w:lastRenderedPageBreak/>
        <w:t xml:space="preserve">Kiertotalousratkaisujen kehittäminen ja viennin edistäminen. </w:t>
      </w:r>
    </w:p>
    <w:p w14:paraId="6DD28FFF" w14:textId="77777777" w:rsidR="00B45B74" w:rsidRPr="00B45B74" w:rsidRDefault="00B45B74" w:rsidP="00E97D7F">
      <w:pPr>
        <w:pStyle w:val="Luettelokappale"/>
        <w:numPr>
          <w:ilvl w:val="0"/>
          <w:numId w:val="98"/>
        </w:numPr>
      </w:pPr>
      <w:r w:rsidRPr="00B45B74">
        <w:t>Vihreän siirtymän pilotointitoimintaan panostaminen ja kehittämistoiminnan veturina toimiminen.</w:t>
      </w:r>
    </w:p>
    <w:p w14:paraId="41EB11A3" w14:textId="77777777" w:rsidR="00B45B74" w:rsidRPr="00B45B74" w:rsidRDefault="00B45B74" w:rsidP="00E97D7F">
      <w:pPr>
        <w:pStyle w:val="Luettelokappale"/>
        <w:numPr>
          <w:ilvl w:val="0"/>
          <w:numId w:val="98"/>
        </w:numPr>
      </w:pPr>
      <w:r w:rsidRPr="00B45B74">
        <w:t>Ekosysteemiyhteistyön lisääminen, jotta saadaan taklattua yksityisen rahan puute.</w:t>
      </w:r>
    </w:p>
    <w:p w14:paraId="6B644399" w14:textId="77777777" w:rsidR="00B45B74" w:rsidRPr="00B45B74" w:rsidRDefault="00B45B74" w:rsidP="00B45B74">
      <w:r w:rsidRPr="00B45B74">
        <w:t>Uudenmaan houkuttelevuus elinympäristönä kasvaa suhteessa muihin maakuntiin, sillä heikossa taloustilanteessa Uudenmaan rooli Suomen talouden ja innovaatioiden veturina korostuu</w:t>
      </w:r>
    </w:p>
    <w:p w14:paraId="00823714" w14:textId="77777777" w:rsidR="00B45B74" w:rsidRPr="00B45B74" w:rsidRDefault="00B45B74" w:rsidP="00E97D7F">
      <w:pPr>
        <w:pStyle w:val="Luettelokappale"/>
        <w:numPr>
          <w:ilvl w:val="0"/>
          <w:numId w:val="99"/>
        </w:numPr>
      </w:pPr>
      <w:r w:rsidRPr="00B45B74">
        <w:t xml:space="preserve">Uusimaa on väestön ja yritystoiminnan keskittymä. </w:t>
      </w:r>
    </w:p>
    <w:p w14:paraId="1E879C5C" w14:textId="77777777" w:rsidR="00B45B74" w:rsidRPr="00B45B74" w:rsidRDefault="00B45B74" w:rsidP="00E97D7F">
      <w:pPr>
        <w:pStyle w:val="Luettelokappale"/>
        <w:numPr>
          <w:ilvl w:val="0"/>
          <w:numId w:val="99"/>
        </w:numPr>
      </w:pPr>
      <w:r w:rsidRPr="00B45B74">
        <w:t>Kaupunkiympäristön villiinnyttäminen ja kulttuurimaiseman ylläpito tukemaan hyvinvointia.</w:t>
      </w:r>
    </w:p>
    <w:p w14:paraId="538641B3" w14:textId="77777777" w:rsidR="00B45B74" w:rsidRPr="00B45B74" w:rsidRDefault="00B45B74" w:rsidP="00E97D7F">
      <w:pPr>
        <w:pStyle w:val="Luettelokappale"/>
        <w:numPr>
          <w:ilvl w:val="0"/>
          <w:numId w:val="99"/>
        </w:numPr>
      </w:pPr>
      <w:r w:rsidRPr="00B45B74">
        <w:t xml:space="preserve">Yhteisöllisten asumismuotojen ja –ratkaisujen kehittäminen. </w:t>
      </w:r>
    </w:p>
    <w:p w14:paraId="131FCA8C" w14:textId="77777777" w:rsidR="007F2160" w:rsidRPr="007F2160" w:rsidRDefault="007F2160" w:rsidP="007F2160">
      <w:r w:rsidRPr="007F2160">
        <w:t>Yhteisöllisyyden ja huolenpidon kasvaminen lisää ihmisten hyvinvointia</w:t>
      </w:r>
    </w:p>
    <w:p w14:paraId="45AA0EB0" w14:textId="77777777" w:rsidR="007F2160" w:rsidRPr="007F2160" w:rsidRDefault="007F2160" w:rsidP="00E97D7F">
      <w:pPr>
        <w:pStyle w:val="Luettelokappale"/>
        <w:numPr>
          <w:ilvl w:val="0"/>
          <w:numId w:val="100"/>
        </w:numPr>
      </w:pPr>
      <w:r w:rsidRPr="007F2160">
        <w:t xml:space="preserve">Sotepalvelujen liikkuvuuden mahdollistaminen ja teknologian hyödyntäminen palveluiden tarjoamisessa. </w:t>
      </w:r>
    </w:p>
    <w:p w14:paraId="280247C3" w14:textId="77777777" w:rsidR="007F2160" w:rsidRPr="007F2160" w:rsidRDefault="007F2160" w:rsidP="00E97D7F">
      <w:pPr>
        <w:pStyle w:val="Luettelokappale"/>
        <w:numPr>
          <w:ilvl w:val="0"/>
          <w:numId w:val="100"/>
        </w:numPr>
      </w:pPr>
      <w:r w:rsidRPr="007F2160">
        <w:t>Ihmisten kohtaamispaikkojen lisääminen ja yhteisöohjaamisen turvaaminen sotepuolella.</w:t>
      </w:r>
    </w:p>
    <w:p w14:paraId="7A87C4CD" w14:textId="77777777" w:rsidR="007F2160" w:rsidRPr="007F2160" w:rsidRDefault="007F2160" w:rsidP="00E97D7F">
      <w:pPr>
        <w:pStyle w:val="Luettelokappale"/>
        <w:numPr>
          <w:ilvl w:val="0"/>
          <w:numId w:val="100"/>
        </w:numPr>
      </w:pPr>
      <w:r w:rsidRPr="007F2160">
        <w:t>Terveyden ennaltaehkäisevän toiminnan lisääminen tekoälyn ja uusien sovellusten ja viestintäkanavien avulla.</w:t>
      </w:r>
    </w:p>
    <w:p w14:paraId="43CE631D" w14:textId="69A55F51" w:rsidR="00EE61E3" w:rsidRDefault="007F2160" w:rsidP="00E97D7F">
      <w:pPr>
        <w:pStyle w:val="Luettelokappale"/>
        <w:numPr>
          <w:ilvl w:val="0"/>
          <w:numId w:val="100"/>
        </w:numPr>
      </w:pPr>
      <w:r w:rsidRPr="007F2160">
        <w:t xml:space="preserve">Yhteisöllisyyden edistäminen nuorten osalta. </w:t>
      </w:r>
    </w:p>
    <w:p w14:paraId="5D9DFBDF" w14:textId="77777777" w:rsidR="00975F85" w:rsidRPr="00975F85" w:rsidRDefault="00975F85" w:rsidP="00975F85"/>
    <w:p w14:paraId="0374F932" w14:textId="77777777" w:rsidR="008D730A" w:rsidRDefault="008D730A" w:rsidP="008D730A">
      <w:pPr>
        <w:rPr>
          <w:b/>
          <w:bCs/>
        </w:rPr>
      </w:pPr>
      <w:r w:rsidRPr="00814F06">
        <w:rPr>
          <w:b/>
          <w:bCs/>
        </w:rPr>
        <w:t>Tärkeimmät uhat ja niiden ehkäisemiseen tai niihin sopeutumiseen liittyvät toimenpiteet:</w:t>
      </w:r>
    </w:p>
    <w:p w14:paraId="64F96D1A" w14:textId="77777777" w:rsidR="007F2160" w:rsidRPr="007F2160" w:rsidRDefault="007F2160" w:rsidP="007F2160">
      <w:r w:rsidRPr="007F2160">
        <w:t>Huonontuva huoltosuhde ja väestönkasvun pysähtyminen näivettävät pieniä kuntia ja niiden kehittyminen on heikompaa</w:t>
      </w:r>
    </w:p>
    <w:p w14:paraId="4FDB6C5D" w14:textId="77777777" w:rsidR="007F2160" w:rsidRPr="007F2160" w:rsidRDefault="007F2160" w:rsidP="00E97D7F">
      <w:pPr>
        <w:pStyle w:val="Luettelokappale"/>
        <w:numPr>
          <w:ilvl w:val="0"/>
          <w:numId w:val="101"/>
        </w:numPr>
      </w:pPr>
      <w:r w:rsidRPr="007F2160">
        <w:t>Pienten kuntien palvelujen saatavuuteen panostaminen.</w:t>
      </w:r>
    </w:p>
    <w:p w14:paraId="2FD91789" w14:textId="77777777" w:rsidR="007F2160" w:rsidRPr="007F2160" w:rsidRDefault="007F2160" w:rsidP="00E97D7F">
      <w:pPr>
        <w:pStyle w:val="Luettelokappale"/>
        <w:numPr>
          <w:ilvl w:val="0"/>
          <w:numId w:val="101"/>
        </w:numPr>
      </w:pPr>
      <w:r w:rsidRPr="007F2160">
        <w:t xml:space="preserve">Julkisen, yksityisen ja kolmannen sektorin yhteistyö, esim. palvelujen tuottamisessa. </w:t>
      </w:r>
    </w:p>
    <w:p w14:paraId="36689DE4" w14:textId="77777777" w:rsidR="007F2160" w:rsidRPr="007F2160" w:rsidRDefault="007F2160" w:rsidP="00E97D7F">
      <w:pPr>
        <w:pStyle w:val="Luettelokappale"/>
        <w:numPr>
          <w:ilvl w:val="0"/>
          <w:numId w:val="101"/>
        </w:numPr>
      </w:pPr>
      <w:r w:rsidRPr="007F2160">
        <w:t xml:space="preserve">Ekosysteemiyhteistyön tuomien mahdollisuuksien hyödyntäminen kunnissa kilpailun sijasta. </w:t>
      </w:r>
    </w:p>
    <w:p w14:paraId="667DF35E" w14:textId="37B681D6" w:rsidR="007F2160" w:rsidRPr="00D76B2B" w:rsidRDefault="007F2160" w:rsidP="00E97D7F">
      <w:pPr>
        <w:pStyle w:val="Luettelokappale"/>
        <w:numPr>
          <w:ilvl w:val="0"/>
          <w:numId w:val="101"/>
        </w:numPr>
      </w:pPr>
      <w:r w:rsidRPr="007F2160">
        <w:t>Sisäinen yhteistyö Uudenmaan eri kuntien, kaupunkien ja toimijoiden kesken, jotta myös pienissä kunnissa saadaan taattua riittävät palvelut.</w:t>
      </w:r>
    </w:p>
    <w:p w14:paraId="02849958" w14:textId="77777777" w:rsidR="007F2160" w:rsidRPr="007F2160" w:rsidRDefault="007F2160" w:rsidP="007F2160">
      <w:r w:rsidRPr="007F2160">
        <w:t>Ilmastonmuutoksen ja sen vaikutusten luomat ongelmat Uudellemaalle</w:t>
      </w:r>
    </w:p>
    <w:p w14:paraId="33FB7406" w14:textId="77777777" w:rsidR="007F2160" w:rsidRPr="007F2160" w:rsidRDefault="007F2160" w:rsidP="00E97D7F">
      <w:pPr>
        <w:pStyle w:val="Luettelokappale"/>
        <w:numPr>
          <w:ilvl w:val="0"/>
          <w:numId w:val="102"/>
        </w:numPr>
      </w:pPr>
      <w:r w:rsidRPr="007F2160">
        <w:t xml:space="preserve">Kaupunkirakenteen ilmastokestävyyden merkittävä parantaminen (viheralueet viilentämisessä ja imeyttämisessä). </w:t>
      </w:r>
    </w:p>
    <w:p w14:paraId="509EE6B8" w14:textId="77777777" w:rsidR="007F2160" w:rsidRPr="007F2160" w:rsidRDefault="007F2160" w:rsidP="00E97D7F">
      <w:pPr>
        <w:pStyle w:val="Luettelokappale"/>
        <w:numPr>
          <w:ilvl w:val="0"/>
          <w:numId w:val="102"/>
        </w:numPr>
      </w:pPr>
      <w:r w:rsidRPr="007F2160">
        <w:t>Ihmisten varautumisosaamisen kehittämisen tukeminen, esim. kriisivalmiuden, kansalaistaitojen, ilmastotoimien, ilmastoon sopeutumisen ja infran korjaamisen suhteen esim. lähiyhteisön ja/tai kolmannen sektorin toimijoiden avulla.</w:t>
      </w:r>
    </w:p>
    <w:p w14:paraId="7B05F7D5" w14:textId="77777777" w:rsidR="007F2160" w:rsidRPr="007F2160" w:rsidRDefault="007F2160" w:rsidP="00E97D7F">
      <w:pPr>
        <w:pStyle w:val="Luettelokappale"/>
        <w:numPr>
          <w:ilvl w:val="0"/>
          <w:numId w:val="102"/>
        </w:numPr>
      </w:pPr>
      <w:r w:rsidRPr="007F2160">
        <w:t xml:space="preserve">Ihmisten auttaminen käsittelemään ja sopeutumaan elinympäristön rajuihin ja nopeisiin muutoksiin yhteisöllisesti. </w:t>
      </w:r>
    </w:p>
    <w:p w14:paraId="30F1D0CF" w14:textId="77777777" w:rsidR="00D76B2B" w:rsidRPr="00D76B2B" w:rsidRDefault="00D76B2B" w:rsidP="00D7347E">
      <w:r w:rsidRPr="00D76B2B">
        <w:t xml:space="preserve">Viennin haasteet blokkien maailmassa ja Suomen heikossa taloustilanteessa </w:t>
      </w:r>
    </w:p>
    <w:p w14:paraId="47E46167" w14:textId="77777777" w:rsidR="00D76B2B" w:rsidRPr="00D76B2B" w:rsidRDefault="00D76B2B" w:rsidP="00E97D7F">
      <w:pPr>
        <w:pStyle w:val="Luettelokappale"/>
        <w:numPr>
          <w:ilvl w:val="0"/>
          <w:numId w:val="103"/>
        </w:numPr>
      </w:pPr>
      <w:r w:rsidRPr="00D76B2B">
        <w:t xml:space="preserve">Maakunnan saavutettavuuden ja hyvien ulkomaanyhteyksien varmistaminen. </w:t>
      </w:r>
    </w:p>
    <w:p w14:paraId="1F797BD8" w14:textId="77777777" w:rsidR="00D76B2B" w:rsidRPr="00D76B2B" w:rsidRDefault="00D76B2B" w:rsidP="00E97D7F">
      <w:pPr>
        <w:pStyle w:val="Luettelokappale"/>
        <w:numPr>
          <w:ilvl w:val="0"/>
          <w:numId w:val="103"/>
        </w:numPr>
      </w:pPr>
      <w:r w:rsidRPr="00D76B2B">
        <w:t>Uusien innovaatioiden kehittäminen ja kehittämistyön edistäminen.</w:t>
      </w:r>
    </w:p>
    <w:p w14:paraId="1290D5A1" w14:textId="77777777" w:rsidR="00D76B2B" w:rsidRPr="00D76B2B" w:rsidRDefault="00D76B2B" w:rsidP="00E97D7F">
      <w:pPr>
        <w:pStyle w:val="Luettelokappale"/>
        <w:numPr>
          <w:ilvl w:val="0"/>
          <w:numId w:val="103"/>
        </w:numPr>
      </w:pPr>
      <w:r w:rsidRPr="00D76B2B">
        <w:lastRenderedPageBreak/>
        <w:t>Yhteistyön harjoittaminen valtion, yritysten ja alueen eri toimijoiden kesken viennin edistämiseksi.</w:t>
      </w:r>
    </w:p>
    <w:p w14:paraId="78F71826" w14:textId="172AF8DD" w:rsidR="007F2160" w:rsidRDefault="00D76B2B" w:rsidP="00E97D7F">
      <w:pPr>
        <w:pStyle w:val="Luettelokappale"/>
        <w:numPr>
          <w:ilvl w:val="0"/>
          <w:numId w:val="103"/>
        </w:numPr>
      </w:pPr>
      <w:r w:rsidRPr="00D76B2B">
        <w:t xml:space="preserve">Ekosysteemiyhteistyön tuomien mahdollisuuksien hyödyntäminen kunnissa kilpailun sijasta. </w:t>
      </w:r>
    </w:p>
    <w:p w14:paraId="417BA339" w14:textId="77777777" w:rsidR="00975F85" w:rsidRPr="00975F85" w:rsidRDefault="00975F85" w:rsidP="00975F85"/>
    <w:p w14:paraId="3C84089E" w14:textId="3F9B6BB1" w:rsidR="008D730A" w:rsidRDefault="008D730A" w:rsidP="008D730A">
      <w:pPr>
        <w:pStyle w:val="Otsikko3"/>
      </w:pPr>
      <w:bookmarkStart w:id="23" w:name="_Toc191037441"/>
      <w:r>
        <w:t xml:space="preserve">Skenaarion 3 vaikutukset – Pohjois-Pohjanmaan </w:t>
      </w:r>
      <w:r w:rsidRPr="00EF3C32">
        <w:t>varautumissuunnitelma skenaarion toteutumiseen</w:t>
      </w:r>
      <w:bookmarkEnd w:id="23"/>
    </w:p>
    <w:p w14:paraId="304B6799" w14:textId="77777777" w:rsidR="008D730A" w:rsidRDefault="008D730A" w:rsidP="008D730A">
      <w:pPr>
        <w:rPr>
          <w:b/>
          <w:bCs/>
        </w:rPr>
      </w:pPr>
      <w:r w:rsidRPr="00361215">
        <w:rPr>
          <w:b/>
          <w:bCs/>
        </w:rPr>
        <w:t>Tärkeimmät mahdollisuudet ja niiden hyödyntämiseen liittyvät toimenpiteet:</w:t>
      </w:r>
    </w:p>
    <w:p w14:paraId="6E5DF009" w14:textId="77777777" w:rsidR="00657CD6" w:rsidRPr="00657CD6" w:rsidRDefault="00657CD6" w:rsidP="00657CD6">
      <w:r w:rsidRPr="00657CD6">
        <w:t>Maakunnan toimialojen alueellinen jakautuminen edistää maakunnan työelämän kehittämistä.</w:t>
      </w:r>
    </w:p>
    <w:p w14:paraId="24CE71F2" w14:textId="77777777" w:rsidR="00657CD6" w:rsidRPr="00657CD6" w:rsidRDefault="00657CD6" w:rsidP="00E97D7F">
      <w:pPr>
        <w:pStyle w:val="Luettelokappale"/>
        <w:numPr>
          <w:ilvl w:val="0"/>
          <w:numId w:val="107"/>
        </w:numPr>
      </w:pPr>
      <w:r w:rsidRPr="00657CD6">
        <w:t>Investointien kohdistaminen useilla alueilla vihreään siirtymään.</w:t>
      </w:r>
    </w:p>
    <w:p w14:paraId="1EF62151" w14:textId="77777777" w:rsidR="00657CD6" w:rsidRPr="00657CD6" w:rsidRDefault="00657CD6" w:rsidP="00E97D7F">
      <w:pPr>
        <w:pStyle w:val="Luettelokappale"/>
        <w:numPr>
          <w:ilvl w:val="0"/>
          <w:numId w:val="107"/>
        </w:numPr>
      </w:pPr>
      <w:r w:rsidRPr="00657CD6">
        <w:t xml:space="preserve">Hyvinvointiliiketoiminnan kehittäminen. Uusien yrittäjien saaminen reuna-alueille.  </w:t>
      </w:r>
    </w:p>
    <w:p w14:paraId="6368D014" w14:textId="77777777" w:rsidR="00657CD6" w:rsidRPr="00657CD6" w:rsidRDefault="00657CD6" w:rsidP="00E97D7F">
      <w:pPr>
        <w:pStyle w:val="Luettelokappale"/>
        <w:numPr>
          <w:ilvl w:val="0"/>
          <w:numId w:val="107"/>
        </w:numPr>
      </w:pPr>
      <w:r w:rsidRPr="00657CD6">
        <w:t>Teollisuuden omavaraisuuden kehittäminen lisää työpaikkoja tasaisesti maakunnan alueella.</w:t>
      </w:r>
    </w:p>
    <w:p w14:paraId="775F9C47" w14:textId="77777777" w:rsidR="00657CD6" w:rsidRPr="00657CD6" w:rsidRDefault="00657CD6" w:rsidP="00657CD6">
      <w:r w:rsidRPr="00657CD6">
        <w:t xml:space="preserve">Puhdas luonto, viileä sää ja hyvä asuinympäristö lisää alueen houkuttelevuutta. </w:t>
      </w:r>
    </w:p>
    <w:p w14:paraId="29FB3DDD" w14:textId="77777777" w:rsidR="00657CD6" w:rsidRPr="00657CD6" w:rsidRDefault="00657CD6" w:rsidP="00E97D7F">
      <w:pPr>
        <w:pStyle w:val="Luettelokappale"/>
        <w:numPr>
          <w:ilvl w:val="0"/>
          <w:numId w:val="108"/>
        </w:numPr>
      </w:pPr>
      <w:r w:rsidRPr="00657CD6">
        <w:t xml:space="preserve">Luonnon positiivisten vaikutusten hyödyntäminen elinympäristön kehittämisessä. </w:t>
      </w:r>
    </w:p>
    <w:p w14:paraId="26811AAF" w14:textId="77777777" w:rsidR="00657CD6" w:rsidRPr="00657CD6" w:rsidRDefault="00657CD6" w:rsidP="00E97D7F">
      <w:pPr>
        <w:pStyle w:val="Luettelokappale"/>
        <w:numPr>
          <w:ilvl w:val="0"/>
          <w:numId w:val="108"/>
        </w:numPr>
      </w:pPr>
      <w:r w:rsidRPr="00657CD6">
        <w:t>Vastuullisuusajattelun korostuminen ihmisten arvoissa ja luonnon kunnioittaminen edistää luonnon suojelua.</w:t>
      </w:r>
    </w:p>
    <w:p w14:paraId="41E9656B" w14:textId="77777777" w:rsidR="00657CD6" w:rsidRPr="00657CD6" w:rsidRDefault="00657CD6" w:rsidP="00E97D7F">
      <w:pPr>
        <w:pStyle w:val="Luettelokappale"/>
        <w:numPr>
          <w:ilvl w:val="0"/>
          <w:numId w:val="108"/>
        </w:numPr>
      </w:pPr>
      <w:r w:rsidRPr="00657CD6">
        <w:t>Luonto, erämaat ja viileät kesät houkuttelevat matkailijoita.</w:t>
      </w:r>
    </w:p>
    <w:p w14:paraId="71B42D73" w14:textId="77777777" w:rsidR="00657CD6" w:rsidRPr="00657CD6" w:rsidRDefault="00657CD6" w:rsidP="00657CD6">
      <w:r w:rsidRPr="00657CD6">
        <w:t>Uusien yhteistyömallien avulla tuetaan yhteisöllisyyttä ja osallisuutta</w:t>
      </w:r>
    </w:p>
    <w:p w14:paraId="284083D3" w14:textId="77777777" w:rsidR="00657CD6" w:rsidRPr="00657CD6" w:rsidRDefault="00657CD6" w:rsidP="00E97D7F">
      <w:pPr>
        <w:pStyle w:val="Luettelokappale"/>
        <w:numPr>
          <w:ilvl w:val="0"/>
          <w:numId w:val="109"/>
        </w:numPr>
      </w:pPr>
      <w:r w:rsidRPr="00657CD6">
        <w:t>Uudenlaisen yhteisöllisyyden ja osallisuuden kehittäminen osallistamalla eri alojen toimijoita.</w:t>
      </w:r>
    </w:p>
    <w:p w14:paraId="4E0DF09F" w14:textId="77777777" w:rsidR="00657CD6" w:rsidRPr="00657CD6" w:rsidRDefault="00657CD6" w:rsidP="00E97D7F">
      <w:pPr>
        <w:pStyle w:val="Luettelokappale"/>
        <w:numPr>
          <w:ilvl w:val="0"/>
          <w:numId w:val="109"/>
        </w:numPr>
      </w:pPr>
      <w:r w:rsidRPr="00657CD6">
        <w:t xml:space="preserve">Uusien asukkaiden muuttamisen helpottaminen luomalla uusia asumisen ja liikkumisen muotoja sekä yhteisöllistä toimintaa. </w:t>
      </w:r>
    </w:p>
    <w:p w14:paraId="07D4DBBB" w14:textId="77777777" w:rsidR="00657CD6" w:rsidRPr="00657CD6" w:rsidRDefault="00657CD6" w:rsidP="00E97D7F">
      <w:pPr>
        <w:pStyle w:val="Luettelokappale"/>
        <w:numPr>
          <w:ilvl w:val="0"/>
          <w:numId w:val="109"/>
        </w:numPr>
      </w:pPr>
      <w:r w:rsidRPr="00657CD6">
        <w:t xml:space="preserve">Osallisuuden kehittyminen digitalisaation avulla. </w:t>
      </w:r>
    </w:p>
    <w:p w14:paraId="0BFE51DB" w14:textId="77777777" w:rsidR="00657CD6" w:rsidRPr="00657CD6" w:rsidRDefault="00657CD6" w:rsidP="00E97D7F">
      <w:pPr>
        <w:pStyle w:val="Luettelokappale"/>
        <w:numPr>
          <w:ilvl w:val="0"/>
          <w:numId w:val="109"/>
        </w:numPr>
      </w:pPr>
      <w:r w:rsidRPr="00657CD6">
        <w:t>Kolmannen ja neljännen sektorin toimintamallien kehittäminen ja vapaaehtoistyön mahdollisuuksien hyödyntäminen.</w:t>
      </w:r>
    </w:p>
    <w:p w14:paraId="147139D8" w14:textId="77777777" w:rsidR="00D7347E" w:rsidRPr="00361215" w:rsidRDefault="00D7347E" w:rsidP="008D730A">
      <w:pPr>
        <w:rPr>
          <w:b/>
          <w:bCs/>
        </w:rPr>
      </w:pPr>
    </w:p>
    <w:p w14:paraId="57D22D06" w14:textId="77777777" w:rsidR="008D730A" w:rsidRPr="00E769A4" w:rsidRDefault="008D730A" w:rsidP="008D730A">
      <w:pPr>
        <w:rPr>
          <w:b/>
          <w:bCs/>
        </w:rPr>
      </w:pPr>
      <w:r w:rsidRPr="00814F06">
        <w:rPr>
          <w:b/>
          <w:bCs/>
        </w:rPr>
        <w:t>Tärkeimmät uhat ja niiden ehkäisemiseen tai niihin sopeutumiseen liittyvät toimenpiteet:</w:t>
      </w:r>
    </w:p>
    <w:p w14:paraId="1073FD27" w14:textId="77777777" w:rsidR="00145B7A" w:rsidRPr="00145B7A" w:rsidRDefault="00145B7A" w:rsidP="00145B7A">
      <w:r w:rsidRPr="00145B7A">
        <w:t>Luonnon monimuotoisuuden heikkeneminen vaikutukset teollisuuteen.</w:t>
      </w:r>
    </w:p>
    <w:p w14:paraId="4CC38235" w14:textId="77777777" w:rsidR="00145B7A" w:rsidRPr="00145B7A" w:rsidRDefault="00145B7A" w:rsidP="00E97D7F">
      <w:pPr>
        <w:pStyle w:val="Luettelokappale"/>
        <w:numPr>
          <w:ilvl w:val="0"/>
          <w:numId w:val="104"/>
        </w:numPr>
      </w:pPr>
      <w:r w:rsidRPr="00145B7A">
        <w:t>Sään ääri-ilmiöihin varautuminen ja luontokadon estäminen teollisuusalojen yhteistyötä hyödyntämällä.</w:t>
      </w:r>
    </w:p>
    <w:p w14:paraId="0366F836" w14:textId="77777777" w:rsidR="00145B7A" w:rsidRPr="00145B7A" w:rsidRDefault="00145B7A" w:rsidP="00E97D7F">
      <w:pPr>
        <w:pStyle w:val="Luettelokappale"/>
        <w:numPr>
          <w:ilvl w:val="0"/>
          <w:numId w:val="104"/>
        </w:numPr>
      </w:pPr>
      <w:r w:rsidRPr="00145B7A">
        <w:t xml:space="preserve">Ruokatalouden muutoksiin varautuminen ja uusien maatalousinnovaatioiden kehittäminen. </w:t>
      </w:r>
    </w:p>
    <w:p w14:paraId="235B2585" w14:textId="77777777" w:rsidR="00145B7A" w:rsidRPr="00145B7A" w:rsidRDefault="00145B7A" w:rsidP="00145B7A">
      <w:r w:rsidRPr="00145B7A">
        <w:t>Turvallisuushuolien esiintyminen ihmisten arjessa.</w:t>
      </w:r>
    </w:p>
    <w:p w14:paraId="7ABB346F" w14:textId="77777777" w:rsidR="00145B7A" w:rsidRPr="00145B7A" w:rsidRDefault="00145B7A" w:rsidP="00E97D7F">
      <w:pPr>
        <w:pStyle w:val="Luettelokappale"/>
        <w:numPr>
          <w:ilvl w:val="0"/>
          <w:numId w:val="105"/>
        </w:numPr>
      </w:pPr>
      <w:r w:rsidRPr="00145B7A">
        <w:t>Turvallisuutta korostavan elinympäristön kehittäminen.</w:t>
      </w:r>
    </w:p>
    <w:p w14:paraId="7AD76D59" w14:textId="6CFC1F7F" w:rsidR="00145B7A" w:rsidRPr="00145B7A" w:rsidRDefault="00145B7A" w:rsidP="00E97D7F">
      <w:pPr>
        <w:pStyle w:val="Luettelokappale"/>
        <w:numPr>
          <w:ilvl w:val="0"/>
          <w:numId w:val="105"/>
        </w:numPr>
      </w:pPr>
      <w:r w:rsidRPr="00145B7A">
        <w:t>”Kansalaistaito-opin” edistäminen:</w:t>
      </w:r>
      <w:r w:rsidRPr="00C034FE">
        <w:t xml:space="preserve"> </w:t>
      </w:r>
      <w:r w:rsidRPr="00145B7A">
        <w:t>yhteiskunnan toimivuus, terveyden edistäminen, asioiminen viranomaisten kanssa ja digitaidon edistäminen.</w:t>
      </w:r>
    </w:p>
    <w:p w14:paraId="44302EDC" w14:textId="77777777" w:rsidR="00C034FE" w:rsidRPr="00C034FE" w:rsidRDefault="00C034FE" w:rsidP="00C034FE">
      <w:r w:rsidRPr="00C034FE">
        <w:lastRenderedPageBreak/>
        <w:t>Epätasa-arvoisuuden ja syrjäytymisen uhkakuvien kasvaminen</w:t>
      </w:r>
    </w:p>
    <w:p w14:paraId="07829195" w14:textId="77777777" w:rsidR="00C034FE" w:rsidRPr="00C034FE" w:rsidRDefault="00C034FE" w:rsidP="00E97D7F">
      <w:pPr>
        <w:pStyle w:val="Luettelokappale"/>
        <w:numPr>
          <w:ilvl w:val="0"/>
          <w:numId w:val="106"/>
        </w:numPr>
      </w:pPr>
      <w:r w:rsidRPr="00C034FE">
        <w:t>Ikääntyvien työikäisten osaamisen tunnistaminen ja työkyvyn ylläpitäminen.</w:t>
      </w:r>
    </w:p>
    <w:p w14:paraId="3717A492" w14:textId="77777777" w:rsidR="00C034FE" w:rsidRPr="00C034FE" w:rsidRDefault="00C034FE" w:rsidP="00E97D7F">
      <w:pPr>
        <w:pStyle w:val="Luettelokappale"/>
        <w:numPr>
          <w:ilvl w:val="0"/>
          <w:numId w:val="106"/>
        </w:numPr>
      </w:pPr>
      <w:r w:rsidRPr="00C034FE">
        <w:t>Syrjäytymisuhan alla olevien lasten tunnistaminen ja auttaminen.</w:t>
      </w:r>
    </w:p>
    <w:p w14:paraId="21114BA9" w14:textId="77777777" w:rsidR="00C034FE" w:rsidRPr="00C034FE" w:rsidRDefault="00C034FE" w:rsidP="00E97D7F">
      <w:pPr>
        <w:pStyle w:val="Luettelokappale"/>
        <w:numPr>
          <w:ilvl w:val="0"/>
          <w:numId w:val="106"/>
        </w:numPr>
      </w:pPr>
      <w:r w:rsidRPr="00C034FE">
        <w:t>Tarvittavien uusien kyvykkyyksien tunnistamine ja elinikäiseen oppimiseen panostaminen.</w:t>
      </w:r>
    </w:p>
    <w:p w14:paraId="2F9044F9" w14:textId="77777777" w:rsidR="00C034FE" w:rsidRPr="00C034FE" w:rsidRDefault="00C034FE" w:rsidP="00E97D7F">
      <w:pPr>
        <w:pStyle w:val="Luettelokappale"/>
        <w:numPr>
          <w:ilvl w:val="0"/>
          <w:numId w:val="106"/>
        </w:numPr>
      </w:pPr>
      <w:r w:rsidRPr="00C034FE">
        <w:t xml:space="preserve">Koulutuksen saatavuuden takaaminen huomioiden kaikki koulutusasteet. </w:t>
      </w:r>
    </w:p>
    <w:p w14:paraId="4A45E2FC" w14:textId="491F93C8" w:rsidR="008D730A" w:rsidRPr="008D730A" w:rsidRDefault="00C034FE" w:rsidP="00E97D7F">
      <w:pPr>
        <w:pStyle w:val="Luettelokappale"/>
        <w:numPr>
          <w:ilvl w:val="0"/>
          <w:numId w:val="106"/>
        </w:numPr>
      </w:pPr>
      <w:r w:rsidRPr="00C034FE">
        <w:t xml:space="preserve">Uusien työelämäpolkujen luominen nuorille. Nuorille mahdollisuus aloittaa työelämä aiemmin. </w:t>
      </w:r>
    </w:p>
    <w:p w14:paraId="7C35D1A8" w14:textId="666C3F1C" w:rsidR="00690FDB" w:rsidRDefault="00690FDB" w:rsidP="00690FDB">
      <w:pPr>
        <w:pStyle w:val="Otsikko2"/>
      </w:pPr>
      <w:bookmarkStart w:id="24" w:name="_Toc191037442"/>
      <w:r>
        <w:t>Skenaario 4 – Pakolaiset ja polarisaatio</w:t>
      </w:r>
      <w:bookmarkEnd w:id="24"/>
    </w:p>
    <w:p w14:paraId="193E895C" w14:textId="58FF5E3F" w:rsidR="00517C3B" w:rsidRDefault="00517C3B" w:rsidP="00517C3B">
      <w:pPr>
        <w:pStyle w:val="Otsikko3"/>
      </w:pPr>
      <w:bookmarkStart w:id="25" w:name="_Toc191037443"/>
      <w:r>
        <w:t>Skenaarion tarina</w:t>
      </w:r>
      <w:bookmarkEnd w:id="25"/>
    </w:p>
    <w:p w14:paraId="0C368C43" w14:textId="77777777" w:rsidR="000D72A0" w:rsidRPr="000D72A0" w:rsidRDefault="000D72A0" w:rsidP="000D72A0">
      <w:pPr>
        <w:rPr>
          <w:b/>
          <w:bCs/>
        </w:rPr>
      </w:pPr>
      <w:r w:rsidRPr="000D72A0">
        <w:rPr>
          <w:b/>
          <w:bCs/>
        </w:rPr>
        <w:t>Sääntö- ja sopimuspohjainen maailma heikentyy ja globaalit konfliktit pahenevat</w:t>
      </w:r>
    </w:p>
    <w:p w14:paraId="67ABB90D" w14:textId="77777777" w:rsidR="00B10B19" w:rsidRDefault="000D72A0" w:rsidP="000D72A0">
      <w:r w:rsidRPr="000D72A0">
        <w:t xml:space="preserve">Globaalit konfliktit pahenevat ja laajenevat. Valtioiden väliset erimielisyydet lisääntyvät ja suurvallat edistävät omia intressejään yhä enemmän suoralla voimankäytöllä. Venäjä jatkaa aggressiivista käyttäytymistään, Euroopassa ja muualla maailmalla on puhjennut uusia suoria sotilaallisia konflikteja lisäten pakolaisuutta ja muuttovirtoja. Itämeren turvallisuus heikentyy, ja Suomi joutuu panostamaan merkittävästi puolustukseen ja turvallisuuteen Venäjän uhan alla. </w:t>
      </w:r>
    </w:p>
    <w:p w14:paraId="22C9774E" w14:textId="7C306550" w:rsidR="000D72A0" w:rsidRPr="000D72A0" w:rsidRDefault="000D72A0" w:rsidP="000D72A0">
      <w:r w:rsidRPr="000D72A0">
        <w:t>Sääntö- ja sopimuspohjainen maailma heikentyy, ja monenkeskisestä sopimisesta on siirrytty kahdenvälisiin ja blokkien välisiin sopimuksiin. Pohjoismainen yhteistyö on vahvistunut ja kehittynyt lähes valtioliitoksi.</w:t>
      </w:r>
    </w:p>
    <w:p w14:paraId="25F2C1E1" w14:textId="77777777" w:rsidR="000D72A0" w:rsidRPr="000D72A0" w:rsidRDefault="000D72A0" w:rsidP="000D72A0">
      <w:pPr>
        <w:rPr>
          <w:b/>
          <w:bCs/>
        </w:rPr>
      </w:pPr>
      <w:r w:rsidRPr="000D72A0">
        <w:rPr>
          <w:b/>
          <w:bCs/>
        </w:rPr>
        <w:t>Ilmasto lämpenee ja valtiot keskittyvät akuuteista kriiseistä selviämiseen</w:t>
      </w:r>
    </w:p>
    <w:p w14:paraId="6D04A6B5" w14:textId="77777777" w:rsidR="000D72A0" w:rsidRPr="000D72A0" w:rsidRDefault="000D72A0" w:rsidP="000D72A0">
      <w:r w:rsidRPr="000D72A0">
        <w:t xml:space="preserve">Vajavaisten ilmastotoimien takia ilmasto lämpenee voimakkaasti, ja valtiot joutuvat keskittymään akuuteista kriiseistä selviämiseen. Myös Suomessa nähdään rajuja sään ääri-ilmiöitä ja niiden vaikutuksia – pahentuvia tulvia, uusia tauteja, ja tuholaisia. Suomessa kuolleisuus nousee rajusti kesän helleaaltojen takia, ja rakennuskanta sekä infra rapistuu nopeammin. Myös ilmasto- ja muu pakolaisuus Suomeen kasvaa voimakkaasti, mikä nuorentaa ja kasvattaa väestöä yli 7 miljoonaan vuonna 2050. </w:t>
      </w:r>
    </w:p>
    <w:p w14:paraId="667C6304" w14:textId="77777777" w:rsidR="000D72A0" w:rsidRPr="000D72A0" w:rsidRDefault="000D72A0" w:rsidP="000D72A0">
      <w:r w:rsidRPr="000D72A0">
        <w:t>Turvallisuus- ja huoltovarmuussyistä voimakasta väestönkasvua ohjataan valtiovallan toimesta erilaisin kannustimin tasaisemmin ympäri maata. Toisaalta kasvukausi pohjoisessa pitenee ja pohjoisen suhteellinen houkuttelevuus lisääntyy ilmaston lämpenemisen myötä.</w:t>
      </w:r>
    </w:p>
    <w:p w14:paraId="4CEF74A2" w14:textId="77777777" w:rsidR="000D72A0" w:rsidRPr="000D72A0" w:rsidRDefault="000D72A0" w:rsidP="000D72A0">
      <w:pPr>
        <w:rPr>
          <w:b/>
          <w:bCs/>
        </w:rPr>
      </w:pPr>
      <w:r w:rsidRPr="000D72A0">
        <w:rPr>
          <w:b/>
          <w:bCs/>
        </w:rPr>
        <w:t>EU heikkenee ja jäsenmaita erotetaan</w:t>
      </w:r>
    </w:p>
    <w:p w14:paraId="69BA96C3" w14:textId="77777777" w:rsidR="00E02156" w:rsidRDefault="000D72A0" w:rsidP="000D72A0">
      <w:r w:rsidRPr="000D72A0">
        <w:t xml:space="preserve">EU:n toimintakyky heikkenee, kun konfliktien maailmassa yhä useampi jäsenmaista ajaa itsekkäästi omia etujaan, joidenkin siirtyessä kohti Unkarin tietä. Unionia kyseenalaistetaan ja yhteinen päätöksenteko lamautuu ja useita jäsenmaita eroaa. </w:t>
      </w:r>
    </w:p>
    <w:p w14:paraId="363275AC" w14:textId="24FBC4D3" w:rsidR="000D72A0" w:rsidRDefault="000D72A0" w:rsidP="000D72A0">
      <w:r w:rsidRPr="000D72A0">
        <w:t xml:space="preserve">Myrskyisän maailmantilanteen aiheuttama vahvan johtajan kaipuu ja pakolaisvirran aiheuttama tyytymättömyys tekee äärioikeistolaisuudesta useissa maissa valtavirtaa. Toisaalta kansallisella turvallisuudella perustellaan kansalaisten lisääntynyttä valvontaa. Tuloksena demokratia heikkenee merkittävästi. </w:t>
      </w:r>
    </w:p>
    <w:p w14:paraId="6A015FDF" w14:textId="77777777" w:rsidR="00975F85" w:rsidRDefault="00975F85" w:rsidP="000D72A0"/>
    <w:p w14:paraId="794A9C5B" w14:textId="77777777" w:rsidR="00975F85" w:rsidRPr="000D72A0" w:rsidRDefault="00975F85" w:rsidP="000D72A0"/>
    <w:p w14:paraId="48D9230C" w14:textId="77777777" w:rsidR="000D72A0" w:rsidRPr="000D72A0" w:rsidRDefault="000D72A0" w:rsidP="000D72A0">
      <w:pPr>
        <w:rPr>
          <w:b/>
          <w:bCs/>
        </w:rPr>
      </w:pPr>
      <w:r w:rsidRPr="000D72A0">
        <w:rPr>
          <w:b/>
          <w:bCs/>
        </w:rPr>
        <w:lastRenderedPageBreak/>
        <w:t>Suomen omavaraisuusaste ja paikallinen tuotanto kasvavat</w:t>
      </w:r>
    </w:p>
    <w:p w14:paraId="31D5A854" w14:textId="77777777" w:rsidR="007B0947" w:rsidRDefault="000D72A0" w:rsidP="000D72A0">
      <w:r w:rsidRPr="000D72A0">
        <w:t xml:space="preserve">Suomen elinkeinorakenne pohjautuu aiempaa enemmän paikalliseen tuotantoon. Suomen omavaraisuutta nostetaan ja luonnonvarojen saatavuuden heikentyessä ja kansainvälisen kaupan vähentyessä Suomessa panostetaan alkutuotantoon, kaivostoimintaan ja perinteiseen teollisuuteen. Toisaalta kaivostoiminta, perinteinen teollisuus, fossiiliset energiantuotantomuodot kiihdyttävät ilmastonmuutosta ja luontokatoa ennestään. Makean veden ympärille syntyy liiketoimintaa. </w:t>
      </w:r>
    </w:p>
    <w:p w14:paraId="6D234ADC" w14:textId="77777777" w:rsidR="007B0947" w:rsidRDefault="000D72A0" w:rsidP="000D72A0">
      <w:r w:rsidRPr="000D72A0">
        <w:t>Omavaraistalous ei korvaa kansainvälisiä arvoketjuja, vaan hyödykkeiden hinnat nousevat, niukkuus lisääntyy ja talouskehitys on heikkoa. Korkean jalostusarvon tuotteisiin ei panosteta, eikä arvonlisää pääosin tule Suomeen.</w:t>
      </w:r>
      <w:r w:rsidR="00AB4B1E">
        <w:t xml:space="preserve"> </w:t>
      </w:r>
    </w:p>
    <w:p w14:paraId="0F284A25" w14:textId="6CA766E5" w:rsidR="00517C3B" w:rsidRDefault="000D72A0" w:rsidP="000D72A0">
      <w:r w:rsidRPr="000D72A0">
        <w:t>Logistiikkavirrat ovat kääntyneet viennissä ja tuonnissa Ruotsin ja Norjan satamiin. Kaksoisraide eurooppalaisella raideleveydellä ulottuu Tampereelta Haaparantaan.</w:t>
      </w:r>
    </w:p>
    <w:p w14:paraId="58FF8A37" w14:textId="77777777" w:rsidR="00AB4B1E" w:rsidRPr="00AB4B1E" w:rsidRDefault="00AB4B1E" w:rsidP="00AB4B1E">
      <w:r w:rsidRPr="00AB4B1E">
        <w:t xml:space="preserve">Voimakas väestönkasvu luo painetta ruoantuotannon lisäämiselle ja ruokaturvan varmistamiselle. Paikallisen ruoantuotannon merkitys kasvaa ja Suomi pyrkii voimakkaasti lisäämään ruoantuotannon omavaraisuutta. Teknologikehityksen hidastuessa maatalous pysyy työvoimaintensiivisenä eikä sen tehokkuus kasva toivotusti. Kasvukauden pidentymisestä huolimatta Suomen maatalouden kannattavuuskehitys on heikkoa. </w:t>
      </w:r>
    </w:p>
    <w:p w14:paraId="5E664AFA" w14:textId="77777777" w:rsidR="00AB4B1E" w:rsidRPr="00AB4B1E" w:rsidRDefault="00AB4B1E" w:rsidP="00AB4B1E">
      <w:pPr>
        <w:rPr>
          <w:b/>
          <w:bCs/>
        </w:rPr>
      </w:pPr>
      <w:r w:rsidRPr="00AB4B1E">
        <w:rPr>
          <w:b/>
          <w:bCs/>
        </w:rPr>
        <w:t>Teknologiakehitys on hidasta ja vihreän siirtymän investoinnit hyytyvät</w:t>
      </w:r>
    </w:p>
    <w:p w14:paraId="15574159" w14:textId="77777777" w:rsidR="00AB4B1E" w:rsidRPr="00AB4B1E" w:rsidRDefault="00AB4B1E" w:rsidP="00AB4B1E">
      <w:r w:rsidRPr="00AB4B1E">
        <w:t xml:space="preserve">Teknologia- ja tekoälykehitys on ollut odotettua hitaampaa, sillä konfliktien maailmassa sääntely on korkeaa ja turvallisuushuolien takia tieto liikkuu hitaasti valtioiden ja blokkien rajojen yli. Maat ja alueet kehittävät tekoälyä itsenäisesti rajattuihin sovellutuksiin, ja isompi tekoälyloikka jää syntymättä. </w:t>
      </w:r>
    </w:p>
    <w:p w14:paraId="4F72B5B8" w14:textId="77777777" w:rsidR="00AB4B1E" w:rsidRPr="00AB4B1E" w:rsidRDefault="00AB4B1E" w:rsidP="00AB4B1E">
      <w:r w:rsidRPr="00AB4B1E">
        <w:t xml:space="preserve">Kaikki tavat tuottaa energiaa pysyvät hyväksyttyinä, mukaan lukien fossiiliset. Uusiutuvia käytetään, mutta niiden investoinnit hyytyvät. Ydinvoimalla on laaja hyväksyntä. </w:t>
      </w:r>
    </w:p>
    <w:p w14:paraId="7EB22B22" w14:textId="77777777" w:rsidR="00AB4B1E" w:rsidRPr="00AB4B1E" w:rsidRDefault="00AB4B1E" w:rsidP="00AB4B1E">
      <w:pPr>
        <w:rPr>
          <w:b/>
          <w:bCs/>
        </w:rPr>
      </w:pPr>
      <w:r w:rsidRPr="00AB4B1E">
        <w:rPr>
          <w:b/>
          <w:bCs/>
        </w:rPr>
        <w:t>Taloudellisen niukkuuden takia työtä tehdään aiempaa enemmän</w:t>
      </w:r>
    </w:p>
    <w:p w14:paraId="1241A88F" w14:textId="77777777" w:rsidR="005243DE" w:rsidRDefault="00AB4B1E" w:rsidP="00AB4B1E">
      <w:r w:rsidRPr="00AB4B1E">
        <w:t>Työelämä muuttuu kasvavan väestön ja muuttuvan elinkeinorakenteen myötä. Taloudellisen niukkuuden takia työtä tehdään aiempaa enemmän. Vaikka kansallismielisyys on valtavirtaa, osa yhteiskunnasta pyrkii kuitenkin saamaan maahanmuuttajia aktiivisesti työelämään esim. kotoutumispalveluiden ja yrittäjyyteen kannustamisen kautta. Varsinaista työperäistä maahanmuuttoa tulee Suomeen vain vähän, mutta osa pakolaisista on korkeasti koulutettua, osaavaa työvoimaa, jotka integroituvat verrattain nopeasti.</w:t>
      </w:r>
      <w:r w:rsidR="00EE38F1">
        <w:t xml:space="preserve"> </w:t>
      </w:r>
    </w:p>
    <w:p w14:paraId="36AB8DFF" w14:textId="4D4CB17B" w:rsidR="00AB4B1E" w:rsidRPr="00AB4B1E" w:rsidRDefault="00AB4B1E" w:rsidP="00AB4B1E">
      <w:r w:rsidRPr="00AB4B1E">
        <w:t>Resurssien puutteen takia iso osa korkeakoulutuksesta on muuttunut maksulliseksi. Koulutuksessa korostuu käytännön hyödyn tuottaminen. Perustutkimusta tehdään enää vähän, ja lyhytkestoinen, työelämälähtöinen koulutus on lisääntynyt yleissivistävän koulutuksen kustannuksella.</w:t>
      </w:r>
    </w:p>
    <w:p w14:paraId="6E73311F" w14:textId="77777777" w:rsidR="00AB4B1E" w:rsidRPr="00AB4B1E" w:rsidRDefault="00AB4B1E" w:rsidP="00AB4B1E">
      <w:pPr>
        <w:rPr>
          <w:b/>
          <w:bCs/>
        </w:rPr>
      </w:pPr>
      <w:r w:rsidRPr="00AB4B1E">
        <w:rPr>
          <w:b/>
          <w:bCs/>
        </w:rPr>
        <w:t>Yhteiskunnan ”kuplautuminen” jatkuu ja kansallismielinen ajattelu on valtavirtaa</w:t>
      </w:r>
    </w:p>
    <w:p w14:paraId="0C4497D6" w14:textId="77777777" w:rsidR="00595AE1" w:rsidRDefault="00AB4B1E" w:rsidP="00AB4B1E">
      <w:r w:rsidRPr="00AB4B1E">
        <w:t>Yhteiskunnan ”kuplautuminen” jatkuu, mutta uudet jakolinjat muodostuvat etnisen alkuperän lisäksi yhä enemmän myös koulutustaustan ja sukupuolen mukaan. Maahanmuutto voimistaa tätä kehitystä. Polarisaatio näkyy myös koulutuksessa ja työmarkkinoilla sekä hyvinvointi- ja terveyseroina.</w:t>
      </w:r>
      <w:r w:rsidR="00EE38F1">
        <w:t xml:space="preserve"> </w:t>
      </w:r>
    </w:p>
    <w:p w14:paraId="6039E145" w14:textId="20DE53E1" w:rsidR="00AB4B1E" w:rsidRDefault="00AB4B1E" w:rsidP="00AB4B1E">
      <w:r w:rsidRPr="00AB4B1E">
        <w:t>Kansallismielisestä ja konservatiivisesta ajattelusta on tullut valtavirtaa, ja useita esim. sukupuolten tasa-arvoon liittyviä edistysaskeleita on kumottu. Sukupuolten eriytyminen voimistuu ja eri näkökulmien väliset ristiriidat lisääntyvät. Ulkoiset uhat kuitenkin pitävät jonkintasoista kansallista yhtenäisyyttä yllä.</w:t>
      </w:r>
    </w:p>
    <w:p w14:paraId="196C550F" w14:textId="77777777" w:rsidR="00975F85" w:rsidRPr="00AB4B1E" w:rsidRDefault="00975F85" w:rsidP="00AB4B1E"/>
    <w:p w14:paraId="278408F5" w14:textId="77777777" w:rsidR="00AB4B1E" w:rsidRPr="00AB4B1E" w:rsidRDefault="00AB4B1E" w:rsidP="00AB4B1E">
      <w:pPr>
        <w:rPr>
          <w:b/>
          <w:bCs/>
        </w:rPr>
      </w:pPr>
      <w:r w:rsidRPr="00AB4B1E">
        <w:rPr>
          <w:b/>
          <w:bCs/>
        </w:rPr>
        <w:lastRenderedPageBreak/>
        <w:t>Julkisia palveluita karsitaan</w:t>
      </w:r>
    </w:p>
    <w:p w14:paraId="1D563394" w14:textId="0F586045" w:rsidR="00AB4B1E" w:rsidRDefault="00AB4B1E" w:rsidP="00AB4B1E">
      <w:r w:rsidRPr="00AB4B1E">
        <w:t>Heikossa taloustilanteessa sosiaali- ja terveydenhuollon palveluita karsitaan, ja esimerkiksi pakolaisten pääsyä terveydenhuollon palveluihin rajoitetaan. Samaan aikaan hyväosaiset pitävät kiinni omista palveluistaan. Tämä vahvistaa eriarvoisuuden tunnetta ja levottomuuksia. Julkisten palveluiden puutteessa perheen ja lähiyhteisön ja kolmannen sektorin rooli terveys- ja hoivapalveluissa korostuu. Rikollisuus ja turvattomuus lisääntyy.</w:t>
      </w:r>
    </w:p>
    <w:p w14:paraId="025A2849" w14:textId="77777777" w:rsidR="00975F85" w:rsidRDefault="00975F85" w:rsidP="00AB4B1E"/>
    <w:p w14:paraId="17B11801" w14:textId="20E7A675" w:rsidR="00517C3B" w:rsidRDefault="00517C3B" w:rsidP="00517C3B">
      <w:pPr>
        <w:pStyle w:val="Otsikko3"/>
      </w:pPr>
      <w:bookmarkStart w:id="26" w:name="_Toc191037444"/>
      <w:r>
        <w:t xml:space="preserve">Uusimaa skenaariossa </w:t>
      </w:r>
      <w:r w:rsidR="005B7469">
        <w:t>4</w:t>
      </w:r>
      <w:bookmarkEnd w:id="26"/>
    </w:p>
    <w:p w14:paraId="351E3264" w14:textId="77777777" w:rsidR="005B7469" w:rsidRPr="005B7469" w:rsidRDefault="005B7469" w:rsidP="005B7469">
      <w:pPr>
        <w:rPr>
          <w:b/>
          <w:bCs/>
        </w:rPr>
      </w:pPr>
      <w:r w:rsidRPr="005B7469">
        <w:rPr>
          <w:b/>
          <w:bCs/>
        </w:rPr>
        <w:t>Yleiskuvaus Uudestamaasta skenaarion maailmassa</w:t>
      </w:r>
    </w:p>
    <w:p w14:paraId="62800496" w14:textId="77777777" w:rsidR="005B7469" w:rsidRPr="005B7469" w:rsidRDefault="005B7469" w:rsidP="00E97D7F">
      <w:pPr>
        <w:pStyle w:val="Luettelokappale"/>
        <w:numPr>
          <w:ilvl w:val="0"/>
          <w:numId w:val="27"/>
        </w:numPr>
      </w:pPr>
      <w:r w:rsidRPr="005B7469">
        <w:t>Uudenmaan väestö kasvaa voimakkaasti: alueen suurten kaupunkien lisäksi myös entiset muuttotappiokunnat kääntyvät kasvuun uusien asukkaiden muuttaessa edullisempien hintojen perässä. Väestötiheys kasvaa huomattavasti ja asuminen on nykyistä tiiviimpää.</w:t>
      </w:r>
    </w:p>
    <w:p w14:paraId="643CDBA9" w14:textId="77777777" w:rsidR="005B7469" w:rsidRPr="005B7469" w:rsidRDefault="005B7469" w:rsidP="00E97D7F">
      <w:pPr>
        <w:pStyle w:val="Luettelokappale"/>
        <w:numPr>
          <w:ilvl w:val="0"/>
          <w:numId w:val="27"/>
        </w:numPr>
      </w:pPr>
      <w:r w:rsidRPr="005B7469">
        <w:t>Uusimaa on ylivoimaisesti Suomen monimuotoisin maakunta: vieraskielisten ja ei-kantasuomalaisten osuus on suurempi kuin kantaväestön.</w:t>
      </w:r>
    </w:p>
    <w:p w14:paraId="0DC3D530" w14:textId="77777777" w:rsidR="005B7469" w:rsidRPr="005B7469" w:rsidRDefault="005B7469" w:rsidP="00E97D7F">
      <w:pPr>
        <w:pStyle w:val="Luettelokappale"/>
        <w:numPr>
          <w:ilvl w:val="0"/>
          <w:numId w:val="27"/>
        </w:numPr>
      </w:pPr>
      <w:r w:rsidRPr="005B7469">
        <w:t>Konflikteihin ja sotaan varautuminen näkyy Uudellamaalla erityisesti mm. rannikon ja satamien turvaamisessa.</w:t>
      </w:r>
    </w:p>
    <w:p w14:paraId="2CD65068" w14:textId="77777777" w:rsidR="005B7469" w:rsidRDefault="005B7469" w:rsidP="00E97D7F">
      <w:pPr>
        <w:pStyle w:val="Luettelokappale"/>
        <w:numPr>
          <w:ilvl w:val="0"/>
          <w:numId w:val="27"/>
        </w:numPr>
      </w:pPr>
      <w:r w:rsidRPr="005B7469">
        <w:t xml:space="preserve">Uudenmaan merkitys Suomelle on edelleen suuri, mutta alueiden välinen kilpailu kovenee, sillä väestö kasvaa kaikkialla Suomessa. </w:t>
      </w:r>
    </w:p>
    <w:p w14:paraId="0C052B1B" w14:textId="77777777" w:rsidR="00F12F4A" w:rsidRPr="005B7469" w:rsidRDefault="00F12F4A" w:rsidP="005B7469"/>
    <w:p w14:paraId="34D76193" w14:textId="77777777" w:rsidR="005B7469" w:rsidRPr="005B7469" w:rsidRDefault="005B7469" w:rsidP="005B7469">
      <w:pPr>
        <w:rPr>
          <w:b/>
          <w:bCs/>
        </w:rPr>
      </w:pPr>
      <w:r w:rsidRPr="005B7469">
        <w:rPr>
          <w:b/>
          <w:bCs/>
        </w:rPr>
        <w:t>Keskeisimmät haasteet Uudellamaalla</w:t>
      </w:r>
    </w:p>
    <w:p w14:paraId="45C71C4B" w14:textId="77777777" w:rsidR="005B7469" w:rsidRPr="005B7469" w:rsidRDefault="005B7469" w:rsidP="00E97D7F">
      <w:pPr>
        <w:pStyle w:val="Luettelokappale"/>
        <w:numPr>
          <w:ilvl w:val="0"/>
          <w:numId w:val="28"/>
        </w:numPr>
      </w:pPr>
      <w:r w:rsidRPr="005B7469">
        <w:t>Heikko taloustilanne rajoittaa toimintaa, ja voimakas väestönkasvu tuo haasteita ja lieveilmiöitä.</w:t>
      </w:r>
    </w:p>
    <w:p w14:paraId="02954590" w14:textId="77777777" w:rsidR="005B7469" w:rsidRPr="005B7469" w:rsidRDefault="005B7469" w:rsidP="00E97D7F">
      <w:pPr>
        <w:pStyle w:val="Luettelokappale"/>
        <w:numPr>
          <w:ilvl w:val="0"/>
          <w:numId w:val="28"/>
        </w:numPr>
      </w:pPr>
      <w:r w:rsidRPr="005B7469">
        <w:t xml:space="preserve">Segregaatio ja asuinalueiden eriytyminen on erityinen ongelma varsinkin Uudenmaan suurissa kaupungeissa ja lähiöissä. </w:t>
      </w:r>
    </w:p>
    <w:p w14:paraId="339A5066" w14:textId="77777777" w:rsidR="005B7469" w:rsidRDefault="005B7469" w:rsidP="00E97D7F">
      <w:pPr>
        <w:pStyle w:val="Luettelokappale"/>
        <w:numPr>
          <w:ilvl w:val="0"/>
          <w:numId w:val="28"/>
        </w:numPr>
      </w:pPr>
      <w:r w:rsidRPr="005B7469">
        <w:t>Palveluiden järjestäminen koko maakuntaan on heikossa taloustilanteessa merkittävä haaste.</w:t>
      </w:r>
    </w:p>
    <w:p w14:paraId="552A9852" w14:textId="77777777" w:rsidR="00F12F4A" w:rsidRPr="00F12F4A" w:rsidRDefault="00F12F4A" w:rsidP="00F12F4A"/>
    <w:p w14:paraId="420B1D8B" w14:textId="77777777" w:rsidR="005B7469" w:rsidRPr="005B7469" w:rsidRDefault="005B7469" w:rsidP="005B7469">
      <w:pPr>
        <w:rPr>
          <w:b/>
          <w:bCs/>
        </w:rPr>
      </w:pPr>
      <w:r w:rsidRPr="005B7469">
        <w:rPr>
          <w:b/>
          <w:bCs/>
        </w:rPr>
        <w:t>Talous ja elinkeinot Uudellamaalla</w:t>
      </w:r>
    </w:p>
    <w:p w14:paraId="3F7928B9" w14:textId="77777777" w:rsidR="005B7469" w:rsidRPr="005B7469" w:rsidRDefault="005B7469" w:rsidP="00E97D7F">
      <w:pPr>
        <w:pStyle w:val="Luettelokappale"/>
        <w:numPr>
          <w:ilvl w:val="0"/>
          <w:numId w:val="29"/>
        </w:numPr>
      </w:pPr>
      <w:r w:rsidRPr="005B7469">
        <w:t>Pienyrittäjyyden rooli kasvaa erityisesti maahanmuuttajien vetämänä.</w:t>
      </w:r>
    </w:p>
    <w:p w14:paraId="261C2922" w14:textId="77777777" w:rsidR="005B7469" w:rsidRPr="005B7469" w:rsidRDefault="005B7469" w:rsidP="00E97D7F">
      <w:pPr>
        <w:pStyle w:val="Luettelokappale"/>
        <w:numPr>
          <w:ilvl w:val="0"/>
          <w:numId w:val="29"/>
        </w:numPr>
      </w:pPr>
      <w:r w:rsidRPr="005B7469">
        <w:t xml:space="preserve">Elinkeinorakenne säilyy nykyisen kaltaisena. Uudenmaan elinkeinorakenne ja tuottavuus eivät pääse kasvuun mukaan, kuten ei muun Suomenkaan. </w:t>
      </w:r>
    </w:p>
    <w:p w14:paraId="2162D4B8" w14:textId="77777777" w:rsidR="005B7469" w:rsidRPr="005B7469" w:rsidRDefault="005B7469" w:rsidP="00E97D7F">
      <w:pPr>
        <w:pStyle w:val="Luettelokappale"/>
        <w:numPr>
          <w:ilvl w:val="0"/>
          <w:numId w:val="29"/>
        </w:numPr>
      </w:pPr>
      <w:r w:rsidRPr="005B7469">
        <w:t xml:space="preserve">Yksi merkittävimmin kasvava ala on puolustusteollisuus, mikä pitää sisällään korkean teknologian tehtäviä ja hallintotehtäviä. </w:t>
      </w:r>
    </w:p>
    <w:p w14:paraId="678768BD" w14:textId="77777777" w:rsidR="005B7469" w:rsidRDefault="005B7469" w:rsidP="00E97D7F">
      <w:pPr>
        <w:pStyle w:val="Luettelokappale"/>
        <w:numPr>
          <w:ilvl w:val="0"/>
          <w:numId w:val="29"/>
        </w:numPr>
      </w:pPr>
      <w:r w:rsidRPr="005B7469">
        <w:t xml:space="preserve">Uudellemaallekin sijoittuu enemmän energiantuotantoa ja esim. pienydinvoimaloita. </w:t>
      </w:r>
    </w:p>
    <w:p w14:paraId="317575F1" w14:textId="77777777" w:rsidR="00F12F4A" w:rsidRPr="005B7469" w:rsidRDefault="00F12F4A" w:rsidP="005B7469"/>
    <w:p w14:paraId="50CA08F4" w14:textId="77777777" w:rsidR="005B7469" w:rsidRPr="005B7469" w:rsidRDefault="005B7469" w:rsidP="005B7469">
      <w:pPr>
        <w:rPr>
          <w:b/>
          <w:bCs/>
        </w:rPr>
      </w:pPr>
      <w:r w:rsidRPr="005B7469">
        <w:rPr>
          <w:b/>
          <w:bCs/>
        </w:rPr>
        <w:t>Yhteiskunnallinen kehitys Uudellamaalla</w:t>
      </w:r>
    </w:p>
    <w:p w14:paraId="71C660DD" w14:textId="77777777" w:rsidR="005B7469" w:rsidRPr="005B7469" w:rsidRDefault="005B7469" w:rsidP="00E97D7F">
      <w:pPr>
        <w:pStyle w:val="Luettelokappale"/>
        <w:numPr>
          <w:ilvl w:val="0"/>
          <w:numId w:val="30"/>
        </w:numPr>
      </w:pPr>
      <w:r w:rsidRPr="005B7469">
        <w:t>Kuplautuminen ja levottomuus näkyy erityisen paljon Uudellamaalla ja pääkaupunkiseudulla. Vahva kansalaisyhteiskunta voi kuitenkin toimia vastavoimana.</w:t>
      </w:r>
    </w:p>
    <w:p w14:paraId="627EF186" w14:textId="77777777" w:rsidR="005B7469" w:rsidRPr="005B7469" w:rsidRDefault="005B7469" w:rsidP="00E97D7F">
      <w:pPr>
        <w:pStyle w:val="Luettelokappale"/>
        <w:numPr>
          <w:ilvl w:val="0"/>
          <w:numId w:val="30"/>
        </w:numPr>
      </w:pPr>
      <w:r w:rsidRPr="005B7469">
        <w:lastRenderedPageBreak/>
        <w:t xml:space="preserve">”Kurin ja järjestyksen” korostuminen näkyy moniäänisyyden ja demokratian heikentymisenä myös Uudellamaalla. </w:t>
      </w:r>
    </w:p>
    <w:p w14:paraId="3B04899B" w14:textId="77777777" w:rsidR="005B7469" w:rsidRPr="005B7469" w:rsidRDefault="005B7469" w:rsidP="00E97D7F">
      <w:pPr>
        <w:pStyle w:val="Luettelokappale"/>
        <w:numPr>
          <w:ilvl w:val="0"/>
          <w:numId w:val="30"/>
        </w:numPr>
      </w:pPr>
      <w:r w:rsidRPr="005B7469">
        <w:t>Lainsäädäntö ja valtiovalta varautuu suuriin muutoksiin, jolloin niiden ohjausvalta on vahvempaa.</w:t>
      </w:r>
    </w:p>
    <w:p w14:paraId="381FD6AD" w14:textId="77777777" w:rsidR="005B7469" w:rsidRDefault="005B7469" w:rsidP="00E97D7F">
      <w:pPr>
        <w:pStyle w:val="Luettelokappale"/>
        <w:numPr>
          <w:ilvl w:val="0"/>
          <w:numId w:val="30"/>
        </w:numPr>
      </w:pPr>
      <w:r w:rsidRPr="005B7469">
        <w:t xml:space="preserve">Resurssiniukkuus ja heikko talous näkyy lisääntyvinä kuntaliitoksina. </w:t>
      </w:r>
    </w:p>
    <w:p w14:paraId="237A6412" w14:textId="77777777" w:rsidR="00F12F4A" w:rsidRPr="00F12F4A" w:rsidRDefault="00F12F4A" w:rsidP="00F12F4A"/>
    <w:p w14:paraId="387B7CBF" w14:textId="77777777" w:rsidR="005B7469" w:rsidRPr="005B7469" w:rsidRDefault="005B7469" w:rsidP="005B7469">
      <w:pPr>
        <w:rPr>
          <w:b/>
          <w:bCs/>
        </w:rPr>
      </w:pPr>
      <w:r w:rsidRPr="005B7469">
        <w:rPr>
          <w:b/>
          <w:bCs/>
        </w:rPr>
        <w:t>Liikkuminen ja saavutettavuus</w:t>
      </w:r>
    </w:p>
    <w:p w14:paraId="746D7351" w14:textId="77777777" w:rsidR="005B7469" w:rsidRPr="005B7469" w:rsidRDefault="005B7469" w:rsidP="00E97D7F">
      <w:pPr>
        <w:pStyle w:val="Luettelokappale"/>
        <w:numPr>
          <w:ilvl w:val="0"/>
          <w:numId w:val="31"/>
        </w:numPr>
      </w:pPr>
      <w:r w:rsidRPr="005B7469">
        <w:t>Liikkumisen volyymi kasvaa Uudellamaalla väestönkasvun vuoksi. Resurssipulan takia myös liikkumisesta ja saavutettavuudesta joudutaan säästämään, joten liikkumisen kasvu keskittyy suurille ja etabloituneille reiteille ja niiden alueiden välillä, joiden saavutettavuus pysyy.</w:t>
      </w:r>
    </w:p>
    <w:p w14:paraId="7FF2986E" w14:textId="25EDD2A7" w:rsidR="00517C3B" w:rsidRDefault="005B7469" w:rsidP="00E97D7F">
      <w:pPr>
        <w:pStyle w:val="Luettelokappale"/>
        <w:numPr>
          <w:ilvl w:val="0"/>
          <w:numId w:val="31"/>
        </w:numPr>
      </w:pPr>
      <w:r w:rsidRPr="005B7469">
        <w:t>Toisaalta kriittisen infran turvaaminen korostuu ja turvallisuuden kannalta keskeisimmät väylät ja yhteydet pidetään hyvässä kunnossa.</w:t>
      </w:r>
    </w:p>
    <w:p w14:paraId="32B7850F" w14:textId="77777777" w:rsidR="00975F85" w:rsidRPr="00975F85" w:rsidRDefault="00975F85" w:rsidP="00975F85"/>
    <w:p w14:paraId="18CEAB66" w14:textId="2B95235C" w:rsidR="00517C3B" w:rsidRDefault="00517C3B" w:rsidP="00517C3B">
      <w:pPr>
        <w:pStyle w:val="Otsikko3"/>
      </w:pPr>
      <w:bookmarkStart w:id="27" w:name="_Toc191037445"/>
      <w:r>
        <w:t xml:space="preserve">Pohjois-Pohjanmaa skenaariossa </w:t>
      </w:r>
      <w:r w:rsidR="005B7469">
        <w:t>4</w:t>
      </w:r>
      <w:bookmarkEnd w:id="27"/>
    </w:p>
    <w:p w14:paraId="1F874A5B" w14:textId="77777777" w:rsidR="00323139" w:rsidRPr="00323139" w:rsidRDefault="00323139" w:rsidP="00323139">
      <w:pPr>
        <w:rPr>
          <w:b/>
          <w:bCs/>
        </w:rPr>
      </w:pPr>
      <w:r w:rsidRPr="00323139">
        <w:rPr>
          <w:b/>
          <w:bCs/>
        </w:rPr>
        <w:t>Yleiskuvaus Pohjois-Pohjanmaasta skenaarion maailmassa</w:t>
      </w:r>
    </w:p>
    <w:p w14:paraId="243C4F77" w14:textId="77777777" w:rsidR="00323139" w:rsidRPr="00323139" w:rsidRDefault="00323139" w:rsidP="00E97D7F">
      <w:pPr>
        <w:pStyle w:val="Luettelokappale"/>
        <w:numPr>
          <w:ilvl w:val="0"/>
          <w:numId w:val="32"/>
        </w:numPr>
      </w:pPr>
      <w:r w:rsidRPr="00323139">
        <w:t xml:space="preserve">Pohjoisille maakunnille syntyy merkittäviä mahdollisuuksia, kun alueen houkuttelevuus kasvaa: elinkeinoelämän kasvualueet, positiivinen väestönkehitys, maakuntien tiiviimpi yhteistyö. </w:t>
      </w:r>
    </w:p>
    <w:p w14:paraId="38C149DE" w14:textId="77777777" w:rsidR="00323139" w:rsidRPr="00323139" w:rsidRDefault="00323139" w:rsidP="00E97D7F">
      <w:pPr>
        <w:pStyle w:val="Luettelokappale"/>
        <w:numPr>
          <w:ilvl w:val="0"/>
          <w:numId w:val="32"/>
        </w:numPr>
      </w:pPr>
      <w:r w:rsidRPr="00323139">
        <w:t>Maakunta on elinvoimainen, mutta väestö keskittyy entistä enemmän Oulun seudulle ja raideverkoston varrelle kansainvälisestä maahanmuutosta johtuen.</w:t>
      </w:r>
    </w:p>
    <w:p w14:paraId="6A3BA7FB" w14:textId="77777777" w:rsidR="00323139" w:rsidRPr="00323139" w:rsidRDefault="00323139" w:rsidP="00E97D7F">
      <w:pPr>
        <w:pStyle w:val="Luettelokappale"/>
        <w:numPr>
          <w:ilvl w:val="0"/>
          <w:numId w:val="32"/>
        </w:numPr>
      </w:pPr>
      <w:r w:rsidRPr="00323139">
        <w:t>Energiatuotanto kasvaa alueella: tuulivoimalat hallitsevat maisemaa, vety ja sähkö viedään verkkoja pitkin Ruotsiin, mineraalit rautateitä pitkin muualle Eurooppaan.</w:t>
      </w:r>
    </w:p>
    <w:p w14:paraId="0DA83C53" w14:textId="77777777" w:rsidR="00323139" w:rsidRDefault="00323139" w:rsidP="00E97D7F">
      <w:pPr>
        <w:pStyle w:val="Luettelokappale"/>
        <w:numPr>
          <w:ilvl w:val="0"/>
          <w:numId w:val="32"/>
        </w:numPr>
      </w:pPr>
      <w:r w:rsidRPr="00323139">
        <w:t xml:space="preserve">Maakunta on houkutteleva paikka asua ja yrittää: hyvä saavutettavuus, mahdollisuus etätöille, suhteessa rauhallisempi ja turvallisempi kuin etelän kasvukeskukset ja puhdas luonto. </w:t>
      </w:r>
    </w:p>
    <w:p w14:paraId="7F579BE4" w14:textId="77777777" w:rsidR="00323139" w:rsidRPr="00323139" w:rsidRDefault="00323139" w:rsidP="00323139"/>
    <w:p w14:paraId="0A1F0476" w14:textId="77777777" w:rsidR="00323139" w:rsidRPr="00323139" w:rsidRDefault="00323139" w:rsidP="00323139">
      <w:pPr>
        <w:rPr>
          <w:b/>
          <w:bCs/>
        </w:rPr>
      </w:pPr>
      <w:r w:rsidRPr="00323139">
        <w:rPr>
          <w:b/>
          <w:bCs/>
        </w:rPr>
        <w:t>Keskeisimmät haasteet Pohjois-Pohjanmaalla</w:t>
      </w:r>
    </w:p>
    <w:p w14:paraId="62FAE135" w14:textId="77777777" w:rsidR="00323139" w:rsidRPr="00323139" w:rsidRDefault="00323139" w:rsidP="00E97D7F">
      <w:pPr>
        <w:pStyle w:val="Luettelokappale"/>
        <w:numPr>
          <w:ilvl w:val="0"/>
          <w:numId w:val="33"/>
        </w:numPr>
      </w:pPr>
      <w:r w:rsidRPr="00323139">
        <w:t>Nuorten ja osaajien pitäminen alueella ml. alueen ulkopuolella kouluttautuvien takaisin houkuttelu.</w:t>
      </w:r>
    </w:p>
    <w:p w14:paraId="4D9E8CE3" w14:textId="77777777" w:rsidR="00323139" w:rsidRDefault="00323139" w:rsidP="00E97D7F">
      <w:pPr>
        <w:pStyle w:val="Luettelokappale"/>
        <w:numPr>
          <w:ilvl w:val="0"/>
          <w:numId w:val="33"/>
        </w:numPr>
      </w:pPr>
      <w:r w:rsidRPr="00323139">
        <w:t xml:space="preserve">Polarisoituminen haastaa arjen vakautta ja kuluttaa voimavaroja. Maakunta erilaistuu, maaseutu näivettyy ja kasvukeskukset vetävät nuoria. </w:t>
      </w:r>
    </w:p>
    <w:p w14:paraId="09D82BF1" w14:textId="77777777" w:rsidR="00323139" w:rsidRPr="00323139" w:rsidRDefault="00323139" w:rsidP="00323139"/>
    <w:p w14:paraId="568FCA1D" w14:textId="77777777" w:rsidR="00323139" w:rsidRPr="00323139" w:rsidRDefault="00323139" w:rsidP="00323139">
      <w:pPr>
        <w:rPr>
          <w:b/>
          <w:bCs/>
        </w:rPr>
      </w:pPr>
      <w:r w:rsidRPr="00323139">
        <w:rPr>
          <w:b/>
          <w:bCs/>
        </w:rPr>
        <w:t>Talous ja elinkeinot</w:t>
      </w:r>
    </w:p>
    <w:p w14:paraId="654998B8" w14:textId="77777777" w:rsidR="00323139" w:rsidRPr="00323139" w:rsidRDefault="00323139" w:rsidP="00E97D7F">
      <w:pPr>
        <w:pStyle w:val="Luettelokappale"/>
        <w:numPr>
          <w:ilvl w:val="0"/>
          <w:numId w:val="34"/>
        </w:numPr>
      </w:pPr>
      <w:r w:rsidRPr="00323139">
        <w:t>Pohjois-Pohjanmaa on uusiutuvan energian tuotannon johtava maakunta ja vie sitä myös ulkomaille, mutta alueelle ei ole sijoittunut jatkojalostavaa teollisuutta, mikä on johtanut elinkeinorakenteen yksipuolistumiseen. Luonnonvarat ovat maakunnan kilpailuetu.</w:t>
      </w:r>
    </w:p>
    <w:p w14:paraId="5374B10C" w14:textId="25FB80D1" w:rsidR="00323139" w:rsidRPr="00323139" w:rsidRDefault="00323139" w:rsidP="00E97D7F">
      <w:pPr>
        <w:pStyle w:val="Luettelokappale"/>
        <w:numPr>
          <w:ilvl w:val="0"/>
          <w:numId w:val="34"/>
        </w:numPr>
      </w:pPr>
      <w:r w:rsidRPr="00323139">
        <w:t>Koulutusalat kapenevat ja keskittyvät tietyille paikkakunnille jo perusasteen jälkeen. Lyhytkestoinen koulutus lisääntyy. Sen tavoitteena on vastata nopeasti muuttuviin työvoimatarpeisiin.</w:t>
      </w:r>
    </w:p>
    <w:p w14:paraId="3EB8E9E8" w14:textId="77777777" w:rsidR="00323139" w:rsidRPr="00323139" w:rsidRDefault="00323139" w:rsidP="00E97D7F">
      <w:pPr>
        <w:pStyle w:val="Luettelokappale"/>
        <w:numPr>
          <w:ilvl w:val="0"/>
          <w:numId w:val="34"/>
        </w:numPr>
      </w:pPr>
      <w:r w:rsidRPr="00323139">
        <w:lastRenderedPageBreak/>
        <w:t xml:space="preserve">Maatalouden rooli korostuu huoltovarmuuden ollessa keskeinen – tuotantoa riittää niin kotimaisen tarpeen tyydyttämiseen kuin vientiin. </w:t>
      </w:r>
    </w:p>
    <w:p w14:paraId="56F24D3C" w14:textId="77777777" w:rsidR="00323139" w:rsidRPr="00323139" w:rsidRDefault="00323139" w:rsidP="00E97D7F">
      <w:pPr>
        <w:pStyle w:val="Luettelokappale"/>
        <w:numPr>
          <w:ilvl w:val="0"/>
          <w:numId w:val="34"/>
        </w:numPr>
      </w:pPr>
      <w:r w:rsidRPr="00323139">
        <w:t xml:space="preserve">Ilmastosyistä kesäajan matkailun rooli kasvaa ja talvimatkailun mahdollisuudet muuttuvat epävarmemmiksi. </w:t>
      </w:r>
    </w:p>
    <w:p w14:paraId="2889DC7A" w14:textId="77777777" w:rsidR="00323139" w:rsidRDefault="00323139" w:rsidP="00E97D7F">
      <w:pPr>
        <w:pStyle w:val="Luettelokappale"/>
        <w:numPr>
          <w:ilvl w:val="0"/>
          <w:numId w:val="34"/>
        </w:numPr>
      </w:pPr>
      <w:r w:rsidRPr="00323139">
        <w:t>Puolustus/kaksoiskäyttöteknologia on vahvistunut elinkeinoalana; yritykset panostavat siihen aiempaa enemmän.</w:t>
      </w:r>
    </w:p>
    <w:p w14:paraId="06D4A3CC" w14:textId="77777777" w:rsidR="00323139" w:rsidRPr="00323139" w:rsidRDefault="00323139" w:rsidP="00323139"/>
    <w:p w14:paraId="4BDBFA74" w14:textId="77777777" w:rsidR="00323139" w:rsidRPr="00323139" w:rsidRDefault="00323139" w:rsidP="00323139">
      <w:pPr>
        <w:rPr>
          <w:b/>
          <w:bCs/>
        </w:rPr>
      </w:pPr>
      <w:r w:rsidRPr="00323139">
        <w:rPr>
          <w:b/>
          <w:bCs/>
        </w:rPr>
        <w:t>Yhteiskunnallinen kehitys</w:t>
      </w:r>
    </w:p>
    <w:p w14:paraId="51240E94" w14:textId="77777777" w:rsidR="00323139" w:rsidRDefault="00323139" w:rsidP="00E97D7F">
      <w:pPr>
        <w:pStyle w:val="Luettelokappale"/>
        <w:numPr>
          <w:ilvl w:val="0"/>
          <w:numId w:val="36"/>
        </w:numPr>
      </w:pPr>
      <w:r w:rsidRPr="00323139">
        <w:t>Pohjois-Pohjanmaan kuntarakenne muuttuu merkittävästi. Väestörakenteen muutokset ja taloudelliset edellytykset johtavat kuntien yhdistymiseen. Kainuu ja Pohjois-Pohjanmaa ovat yhdistyneet yhdeksi maakunnaksi.</w:t>
      </w:r>
    </w:p>
    <w:p w14:paraId="530738F0" w14:textId="77777777" w:rsidR="00323139" w:rsidRPr="00323139" w:rsidRDefault="00323139" w:rsidP="00323139"/>
    <w:p w14:paraId="6F5026D1" w14:textId="77777777" w:rsidR="00323139" w:rsidRPr="00323139" w:rsidRDefault="00323139" w:rsidP="00323139">
      <w:pPr>
        <w:rPr>
          <w:b/>
          <w:bCs/>
        </w:rPr>
      </w:pPr>
      <w:r w:rsidRPr="00323139">
        <w:rPr>
          <w:b/>
          <w:bCs/>
        </w:rPr>
        <w:t>Liikkuminen ja saavutettavuus</w:t>
      </w:r>
    </w:p>
    <w:p w14:paraId="70EE2512" w14:textId="77777777" w:rsidR="00323139" w:rsidRPr="00323139" w:rsidRDefault="00323139" w:rsidP="00E97D7F">
      <w:pPr>
        <w:pStyle w:val="Luettelokappale"/>
        <w:numPr>
          <w:ilvl w:val="0"/>
          <w:numId w:val="35"/>
        </w:numPr>
      </w:pPr>
      <w:r w:rsidRPr="00323139">
        <w:t>Pohjoinen on logistinen keskus ja portti länteen. Kaksoisraide eurooppalaisella raideleveydellä ulottuu Tampereelta Haaparantaan, mikä parantaa Pohjois-Pohjanmaan liikenneyhteyksiä ja saavutettavuutta.</w:t>
      </w:r>
    </w:p>
    <w:p w14:paraId="7B111B32" w14:textId="269C6A9B" w:rsidR="00323139" w:rsidRPr="00323139" w:rsidRDefault="00323139" w:rsidP="00E97D7F">
      <w:pPr>
        <w:pStyle w:val="Luettelokappale"/>
        <w:numPr>
          <w:ilvl w:val="0"/>
          <w:numId w:val="35"/>
        </w:numPr>
      </w:pPr>
      <w:r w:rsidRPr="00323139">
        <w:t>Pohjoisen puolustusyhteistyön rooli korostuu. Itä-Suomen tyhjeneminen haastaa turvallisuutta ja huoltovarmuutta, mikä koskettaa Pohjois-Pohjanmaalla erityisesti Koillismaan aluetta.</w:t>
      </w:r>
    </w:p>
    <w:p w14:paraId="4235B520" w14:textId="5A4D5083" w:rsidR="00D56F3D" w:rsidRDefault="00323139" w:rsidP="00E97D7F">
      <w:pPr>
        <w:pStyle w:val="Luettelokappale"/>
        <w:numPr>
          <w:ilvl w:val="0"/>
          <w:numId w:val="35"/>
        </w:numPr>
      </w:pPr>
      <w:r w:rsidRPr="00323139">
        <w:t>Maakunnan saavutettavuus on kokonaisuudessaan hyvä, mutta yhteydet näivettyville maaseutualueille heikentyvät.</w:t>
      </w:r>
    </w:p>
    <w:p w14:paraId="3384B93E" w14:textId="77777777" w:rsidR="00975F85" w:rsidRPr="00975F85" w:rsidRDefault="00975F85" w:rsidP="00975F85"/>
    <w:p w14:paraId="04D9C105" w14:textId="62A28258" w:rsidR="00834E16" w:rsidRDefault="00834E16" w:rsidP="00834E16">
      <w:pPr>
        <w:pStyle w:val="Otsikko3"/>
      </w:pPr>
      <w:bookmarkStart w:id="28" w:name="_Toc191037446"/>
      <w:r>
        <w:t xml:space="preserve">Skenaarion 4 vaikutukset – Uudenmaan </w:t>
      </w:r>
      <w:r w:rsidRPr="00EF3C32">
        <w:t>varautumissuunnitelma skenaarion toteutumiseen</w:t>
      </w:r>
      <w:bookmarkEnd w:id="28"/>
    </w:p>
    <w:p w14:paraId="30CE9D7B" w14:textId="77777777" w:rsidR="00834E16" w:rsidRDefault="00834E16" w:rsidP="00834E16">
      <w:pPr>
        <w:rPr>
          <w:b/>
          <w:bCs/>
        </w:rPr>
      </w:pPr>
      <w:r w:rsidRPr="00361215">
        <w:rPr>
          <w:b/>
          <w:bCs/>
        </w:rPr>
        <w:t>Tärkeimmät mahdollisuudet ja niiden hyödyntämiseen liittyvät toimenpiteet:</w:t>
      </w:r>
    </w:p>
    <w:p w14:paraId="50AF2F24" w14:textId="77777777" w:rsidR="00AC5A1E" w:rsidRPr="00AC5A1E" w:rsidRDefault="00AC5A1E" w:rsidP="00AC5A1E">
      <w:r w:rsidRPr="00AC5A1E">
        <w:t>Kiertotalous, puolustusteollisuus ja kestävän ruokajärjestelmän ratkaisut ovat merkittäviä kasvualoja paikallisesti ja kansainvälisesti.</w:t>
      </w:r>
    </w:p>
    <w:p w14:paraId="6BB0506B" w14:textId="77777777" w:rsidR="00AC5A1E" w:rsidRPr="00AC5A1E" w:rsidRDefault="00AC5A1E" w:rsidP="00E97D7F">
      <w:pPr>
        <w:pStyle w:val="Luettelokappale"/>
        <w:numPr>
          <w:ilvl w:val="0"/>
          <w:numId w:val="113"/>
        </w:numPr>
      </w:pPr>
      <w:r w:rsidRPr="00AC5A1E">
        <w:t>Vihreän siirtymän innovaatioiden ja ruokajärjestelmän teknologisten innovaatioiden kehittäminen vastaamaan muuttuvia sääoloja.</w:t>
      </w:r>
    </w:p>
    <w:p w14:paraId="6609F8A1" w14:textId="77777777" w:rsidR="00AC5A1E" w:rsidRPr="00AC5A1E" w:rsidRDefault="00AC5A1E" w:rsidP="00E97D7F">
      <w:pPr>
        <w:pStyle w:val="Luettelokappale"/>
        <w:numPr>
          <w:ilvl w:val="0"/>
          <w:numId w:val="113"/>
        </w:numPr>
      </w:pPr>
      <w:r w:rsidRPr="00AC5A1E">
        <w:t>Kiertotalouden kv-ratkaisujen kehittämiseen panostaminen ja viennin edistäminen.</w:t>
      </w:r>
    </w:p>
    <w:p w14:paraId="279417B9" w14:textId="77777777" w:rsidR="00AC5A1E" w:rsidRPr="00AC5A1E" w:rsidRDefault="00AC5A1E" w:rsidP="00E97D7F">
      <w:pPr>
        <w:pStyle w:val="Luettelokappale"/>
        <w:numPr>
          <w:ilvl w:val="0"/>
          <w:numId w:val="113"/>
        </w:numPr>
      </w:pPr>
      <w:r w:rsidRPr="00AC5A1E">
        <w:t>Uudelleenkäyttöön liittyvän paikallisen liiketoiminnan ja paikallisen tuotannon edistäminen ja tukeminen.</w:t>
      </w:r>
    </w:p>
    <w:p w14:paraId="775EE8DF" w14:textId="77777777" w:rsidR="00AC5A1E" w:rsidRPr="00AC5A1E" w:rsidRDefault="00AC5A1E" w:rsidP="00E97D7F">
      <w:pPr>
        <w:pStyle w:val="Luettelokappale"/>
        <w:numPr>
          <w:ilvl w:val="0"/>
          <w:numId w:val="113"/>
        </w:numPr>
      </w:pPr>
      <w:r w:rsidRPr="00AC5A1E">
        <w:t xml:space="preserve">Otaniemen kehittäminen puolustusteollisuuden innovaatiohubiksi. Pohjoismaisen puolustusteollisuuden edistäminen Uudenmaan toimesta. </w:t>
      </w:r>
    </w:p>
    <w:p w14:paraId="2EBE0DB6" w14:textId="77777777" w:rsidR="00426AB3" w:rsidRPr="00426AB3" w:rsidRDefault="00426AB3" w:rsidP="00426AB3">
      <w:r w:rsidRPr="00426AB3">
        <w:t xml:space="preserve">Uudenmaan toimiminen koulutuksen osaamishubina ja osaamisen jakaminen ympäri Suomen. </w:t>
      </w:r>
    </w:p>
    <w:p w14:paraId="4C20BA89" w14:textId="77777777" w:rsidR="00426AB3" w:rsidRPr="00426AB3" w:rsidRDefault="00426AB3" w:rsidP="00E97D7F">
      <w:pPr>
        <w:pStyle w:val="Luettelokappale"/>
        <w:numPr>
          <w:ilvl w:val="0"/>
          <w:numId w:val="114"/>
        </w:numPr>
      </w:pPr>
      <w:r w:rsidRPr="00426AB3">
        <w:t xml:space="preserve">Jatkuvan oppimisen toimintamallin kehittäminen. Osaamisen kehittäminen ja jatkuva oppiminen yhteistyössä yritysten ja koulutusjärjestöjen kanssa. </w:t>
      </w:r>
    </w:p>
    <w:p w14:paraId="1EA0F52F" w14:textId="77777777" w:rsidR="00426AB3" w:rsidRPr="00426AB3" w:rsidRDefault="00426AB3" w:rsidP="00E97D7F">
      <w:pPr>
        <w:pStyle w:val="Luettelokappale"/>
        <w:numPr>
          <w:ilvl w:val="0"/>
          <w:numId w:val="114"/>
        </w:numPr>
      </w:pPr>
      <w:r w:rsidRPr="00426AB3">
        <w:lastRenderedPageBreak/>
        <w:t xml:space="preserve">Tutkintojen tunnustamisen ja osaamisen todentamisen uusien mekanismien kehittäminen. Tutkinnon merkityksen lieventäminen ja osaamisen hankkiminen myös muilla tavoilla. </w:t>
      </w:r>
    </w:p>
    <w:p w14:paraId="538633BE" w14:textId="77777777" w:rsidR="00426AB3" w:rsidRPr="00426AB3" w:rsidRDefault="00426AB3" w:rsidP="00426AB3">
      <w:r w:rsidRPr="00426AB3">
        <w:t>Yritystoimintaan voimakas panostaminen</w:t>
      </w:r>
    </w:p>
    <w:p w14:paraId="5E7BE207" w14:textId="77777777" w:rsidR="00426AB3" w:rsidRPr="00426AB3" w:rsidRDefault="00426AB3" w:rsidP="00E97D7F">
      <w:pPr>
        <w:pStyle w:val="Luettelokappale"/>
        <w:numPr>
          <w:ilvl w:val="0"/>
          <w:numId w:val="115"/>
        </w:numPr>
      </w:pPr>
      <w:r w:rsidRPr="00426AB3">
        <w:t xml:space="preserve">Yritystoiminnan ja yrittäjyyden tukemisen nostaminen yhteiskunnan prioriteetin kärkeen. </w:t>
      </w:r>
    </w:p>
    <w:p w14:paraId="519B16DC" w14:textId="77777777" w:rsidR="00426AB3" w:rsidRPr="00426AB3" w:rsidRDefault="00426AB3" w:rsidP="00E97D7F">
      <w:pPr>
        <w:pStyle w:val="Luettelokappale"/>
        <w:numPr>
          <w:ilvl w:val="0"/>
          <w:numId w:val="115"/>
        </w:numPr>
      </w:pPr>
      <w:r w:rsidRPr="00426AB3">
        <w:t>Pienyrittäjyyden helpottaminen, yrittäjyyskasvatuksen tukeminen ja yrityksille tarkoitettujen palveluiden lisääminen, luvitusprosessien järkevöittäminen ja sujuvoittaminen, joustavien tilaratkaisujen tarjoaminen.</w:t>
      </w:r>
    </w:p>
    <w:p w14:paraId="45C8DA7A" w14:textId="77777777" w:rsidR="00426AB3" w:rsidRPr="00426AB3" w:rsidRDefault="00426AB3" w:rsidP="00E97D7F">
      <w:pPr>
        <w:pStyle w:val="Luettelokappale"/>
        <w:numPr>
          <w:ilvl w:val="0"/>
          <w:numId w:val="115"/>
        </w:numPr>
      </w:pPr>
      <w:r w:rsidRPr="00426AB3">
        <w:t>Yhteiskunnallisen yrittäjyyden ja monimuotoisten toimeentulon tukeminen.</w:t>
      </w:r>
    </w:p>
    <w:p w14:paraId="45724B05" w14:textId="77777777" w:rsidR="00426AB3" w:rsidRPr="00426AB3" w:rsidRDefault="00426AB3" w:rsidP="00E97D7F">
      <w:pPr>
        <w:pStyle w:val="Luettelokappale"/>
        <w:numPr>
          <w:ilvl w:val="0"/>
          <w:numId w:val="115"/>
        </w:numPr>
      </w:pPr>
      <w:r w:rsidRPr="00426AB3">
        <w:t xml:space="preserve">Lähipalveluiden ja kivijalkabisneksen edistäminen yhdyskuntasuunnittelulla. </w:t>
      </w:r>
    </w:p>
    <w:p w14:paraId="4CB4CA58" w14:textId="77777777" w:rsidR="00426AB3" w:rsidRDefault="00426AB3" w:rsidP="00E97D7F">
      <w:pPr>
        <w:pStyle w:val="Luettelokappale"/>
        <w:numPr>
          <w:ilvl w:val="0"/>
          <w:numId w:val="115"/>
        </w:numPr>
      </w:pPr>
      <w:r w:rsidRPr="00426AB3">
        <w:t>Maahanmuuttajataustaisten yrittäjyyden tukeminen.</w:t>
      </w:r>
    </w:p>
    <w:p w14:paraId="30F205D9" w14:textId="77777777" w:rsidR="00975F85" w:rsidRPr="00975F85" w:rsidRDefault="00975F85" w:rsidP="00975F85"/>
    <w:p w14:paraId="56D7B659" w14:textId="014E4119" w:rsidR="00426AB3" w:rsidRPr="00426AB3" w:rsidRDefault="009A7207" w:rsidP="009A7207">
      <w:pPr>
        <w:rPr>
          <w:b/>
          <w:bCs/>
        </w:rPr>
      </w:pPr>
      <w:r w:rsidRPr="00404C0C">
        <w:rPr>
          <w:b/>
          <w:bCs/>
        </w:rPr>
        <w:t>Tärkeimmät uhat ja niiden ehkäisemiseen tai niihin sopeutumiseen liittyvät toimenpiteet:</w:t>
      </w:r>
    </w:p>
    <w:p w14:paraId="05ABF1E8" w14:textId="77777777" w:rsidR="00426AB3" w:rsidRPr="00426AB3" w:rsidRDefault="00426AB3" w:rsidP="00426AB3">
      <w:r w:rsidRPr="00426AB3">
        <w:t>Ympäristöolosuhteiden muuttuminen epäsuotuisaksi haastaa kriittisen infran ylläpitoa</w:t>
      </w:r>
    </w:p>
    <w:p w14:paraId="306C170A" w14:textId="77777777" w:rsidR="00426AB3" w:rsidRPr="00426AB3" w:rsidRDefault="00426AB3" w:rsidP="00E97D7F">
      <w:pPr>
        <w:pStyle w:val="Luettelokappale"/>
        <w:numPr>
          <w:ilvl w:val="0"/>
          <w:numId w:val="110"/>
        </w:numPr>
      </w:pPr>
      <w:r w:rsidRPr="00426AB3">
        <w:t>Rapautuvan infrastruktuurin korjauksen ja uuden rakentamisen toimenpiteiden edistäminen suojelemaan lisääntyviltä ulkoisilta uhilta.</w:t>
      </w:r>
    </w:p>
    <w:p w14:paraId="3DBCB898" w14:textId="77777777" w:rsidR="00426AB3" w:rsidRPr="00426AB3" w:rsidRDefault="00426AB3" w:rsidP="00E97D7F">
      <w:pPr>
        <w:pStyle w:val="Luettelokappale"/>
        <w:numPr>
          <w:ilvl w:val="0"/>
          <w:numId w:val="110"/>
        </w:numPr>
      </w:pPr>
      <w:r w:rsidRPr="00426AB3">
        <w:t>Infran rakentamisen resurssitehokkuuden kasvattaminen ja siihen liittyvän osaamisen ja sääntelyn kehittäminen. Rakentamisen laadun edistäminen ja laatukriteerien määritteleminen.</w:t>
      </w:r>
    </w:p>
    <w:p w14:paraId="0C027085" w14:textId="77777777" w:rsidR="00426AB3" w:rsidRPr="00426AB3" w:rsidRDefault="00426AB3" w:rsidP="00E97D7F">
      <w:pPr>
        <w:pStyle w:val="Luettelokappale"/>
        <w:numPr>
          <w:ilvl w:val="0"/>
          <w:numId w:val="110"/>
        </w:numPr>
      </w:pPr>
      <w:r w:rsidRPr="00426AB3">
        <w:t>Uusimaalaisen korjausrakentamisosaamisen ja –yrittäjyyden tukeminen.</w:t>
      </w:r>
    </w:p>
    <w:p w14:paraId="54A354DD" w14:textId="77777777" w:rsidR="00426AB3" w:rsidRPr="00426AB3" w:rsidRDefault="00426AB3" w:rsidP="00E97D7F">
      <w:pPr>
        <w:pStyle w:val="Luettelokappale"/>
        <w:numPr>
          <w:ilvl w:val="0"/>
          <w:numId w:val="110"/>
        </w:numPr>
      </w:pPr>
      <w:r w:rsidRPr="00426AB3">
        <w:t>Rakennusten ja tavaroiden elinkaaren pidentämisen tukeminen erilaisilla toimilla.</w:t>
      </w:r>
    </w:p>
    <w:p w14:paraId="556F8722" w14:textId="77777777" w:rsidR="009A7207" w:rsidRPr="009A7207" w:rsidRDefault="009A7207" w:rsidP="009A7207">
      <w:r w:rsidRPr="009A7207">
        <w:t>Uudellamaalla alueet ja kaupungit segregoituvat ja väestö jakaantuu yhteiskuntaluokkien mukaan.</w:t>
      </w:r>
    </w:p>
    <w:p w14:paraId="329FF77F" w14:textId="77777777" w:rsidR="009A7207" w:rsidRPr="009A7207" w:rsidRDefault="009A7207" w:rsidP="00E97D7F">
      <w:pPr>
        <w:pStyle w:val="Luettelokappale"/>
        <w:numPr>
          <w:ilvl w:val="0"/>
          <w:numId w:val="111"/>
        </w:numPr>
      </w:pPr>
      <w:r w:rsidRPr="009A7207">
        <w:t>Kolmannen sektorin tuottamien palveluiden lisääminen.</w:t>
      </w:r>
    </w:p>
    <w:p w14:paraId="3DE69C4D" w14:textId="77777777" w:rsidR="009A7207" w:rsidRPr="009A7207" w:rsidRDefault="009A7207" w:rsidP="00E97D7F">
      <w:pPr>
        <w:pStyle w:val="Luettelokappale"/>
        <w:numPr>
          <w:ilvl w:val="0"/>
          <w:numId w:val="111"/>
        </w:numPr>
      </w:pPr>
      <w:r w:rsidRPr="009A7207">
        <w:t xml:space="preserve">Maahanmuuttajien integroiminen yhteiskuntaan uusien toimintamallien avulla. Varhaiseen kotouttamiseen panostaminen yhteistyön avulla.  </w:t>
      </w:r>
    </w:p>
    <w:p w14:paraId="530715A8" w14:textId="77777777" w:rsidR="009A7207" w:rsidRPr="009A7207" w:rsidRDefault="009A7207" w:rsidP="00E97D7F">
      <w:pPr>
        <w:pStyle w:val="Luettelokappale"/>
        <w:numPr>
          <w:ilvl w:val="0"/>
          <w:numId w:val="111"/>
        </w:numPr>
      </w:pPr>
      <w:r w:rsidRPr="009A7207">
        <w:t xml:space="preserve">Ihmisten elämänhallinnan, hyvinvoinnin ja turvallisuudentunteen tukeminen. </w:t>
      </w:r>
    </w:p>
    <w:p w14:paraId="51D6A625" w14:textId="77777777" w:rsidR="009A7207" w:rsidRPr="009A7207" w:rsidRDefault="009A7207" w:rsidP="00E97D7F">
      <w:pPr>
        <w:pStyle w:val="Luettelokappale"/>
        <w:numPr>
          <w:ilvl w:val="0"/>
          <w:numId w:val="111"/>
        </w:numPr>
      </w:pPr>
      <w:r w:rsidRPr="009A7207">
        <w:t xml:space="preserve">Tarjotaan palveluja ja keinoja sosiaalisen ja henkisen hyvinvoinnin edistämiseen. </w:t>
      </w:r>
    </w:p>
    <w:p w14:paraId="32B0CAA9" w14:textId="77777777" w:rsidR="009A7207" w:rsidRPr="009A7207" w:rsidRDefault="009A7207" w:rsidP="00E97D7F">
      <w:pPr>
        <w:pStyle w:val="Luettelokappale"/>
        <w:numPr>
          <w:ilvl w:val="0"/>
          <w:numId w:val="111"/>
        </w:numPr>
      </w:pPr>
      <w:r w:rsidRPr="009A7207">
        <w:t xml:space="preserve">Kulttuurien välisen yhteisöllisyyden ja ymmärryksen kasvattaminen. </w:t>
      </w:r>
    </w:p>
    <w:p w14:paraId="4EEACAAB" w14:textId="77777777" w:rsidR="009A7207" w:rsidRPr="009A7207" w:rsidRDefault="009A7207" w:rsidP="009A7207">
      <w:r w:rsidRPr="009A7207">
        <w:t>Maakunnan saavutettavuus heikkenee, liikenneinfra rapistuu ja liiketoiminnasta tulee paikallisempaa</w:t>
      </w:r>
    </w:p>
    <w:p w14:paraId="206DD358" w14:textId="77777777" w:rsidR="009A7207" w:rsidRPr="009A7207" w:rsidRDefault="009A7207" w:rsidP="00E97D7F">
      <w:pPr>
        <w:pStyle w:val="Luettelokappale"/>
        <w:numPr>
          <w:ilvl w:val="0"/>
          <w:numId w:val="112"/>
        </w:numPr>
      </w:pPr>
      <w:r w:rsidRPr="009A7207">
        <w:t xml:space="preserve">Kansainvälisen saavutettavuuden varmistaminen, jotta Uusimaa ei jää Eurooppaan suuntautuvan liikenteen suhteen ”pussinpohjalle”. </w:t>
      </w:r>
    </w:p>
    <w:p w14:paraId="3051ACEA" w14:textId="77777777" w:rsidR="009A7207" w:rsidRPr="009A7207" w:rsidRDefault="009A7207" w:rsidP="00E97D7F">
      <w:pPr>
        <w:pStyle w:val="Luettelokappale"/>
        <w:numPr>
          <w:ilvl w:val="0"/>
          <w:numId w:val="112"/>
        </w:numPr>
      </w:pPr>
      <w:r w:rsidRPr="009A7207">
        <w:t xml:space="preserve">Julkisen liikenteen ja julkisen liikenteen infran kehittäminen ehkäisemään joukkoliikenneinfran heikkenemistä, yksityisautoilun lisääntymistä, maakunnan näivettymistä, eriytymistä ja elintasoerojen kasvua. </w:t>
      </w:r>
    </w:p>
    <w:p w14:paraId="48634D99" w14:textId="77777777" w:rsidR="009A7207" w:rsidRPr="009A7207" w:rsidRDefault="009A7207" w:rsidP="00E97D7F">
      <w:pPr>
        <w:pStyle w:val="Luettelokappale"/>
        <w:numPr>
          <w:ilvl w:val="0"/>
          <w:numId w:val="112"/>
        </w:numPr>
      </w:pPr>
      <w:r w:rsidRPr="009A7207">
        <w:t xml:space="preserve">Verotulojen ohjaaminen joukkoliikenteen kehittämiseen. </w:t>
      </w:r>
    </w:p>
    <w:p w14:paraId="43E945BA" w14:textId="77E9A41C" w:rsidR="00AC5A1E" w:rsidRPr="00404C0C" w:rsidRDefault="009A7207" w:rsidP="00E97D7F">
      <w:pPr>
        <w:pStyle w:val="Luettelokappale"/>
        <w:numPr>
          <w:ilvl w:val="0"/>
          <w:numId w:val="112"/>
        </w:numPr>
      </w:pPr>
      <w:r w:rsidRPr="009A7207">
        <w:t>Pyöräteihin ja pyöräilyinfraan panostaminen.</w:t>
      </w:r>
    </w:p>
    <w:p w14:paraId="1B56E5F0" w14:textId="3F041A45" w:rsidR="00834E16" w:rsidRDefault="00834E16" w:rsidP="00834E16">
      <w:pPr>
        <w:pStyle w:val="Otsikko3"/>
      </w:pPr>
      <w:bookmarkStart w:id="29" w:name="_Toc191037447"/>
      <w:r>
        <w:lastRenderedPageBreak/>
        <w:t xml:space="preserve">Skenaarion 4 vaikutukset – Pohjois-Pohjanmaan </w:t>
      </w:r>
      <w:r w:rsidRPr="00EF3C32">
        <w:t>varautumissuunnitelma skenaarion toteutumiseen</w:t>
      </w:r>
      <w:bookmarkEnd w:id="29"/>
    </w:p>
    <w:p w14:paraId="6FBFE75A" w14:textId="77777777" w:rsidR="00834E16" w:rsidRDefault="00834E16" w:rsidP="00834E16">
      <w:pPr>
        <w:rPr>
          <w:b/>
          <w:bCs/>
        </w:rPr>
      </w:pPr>
      <w:r w:rsidRPr="00361215">
        <w:rPr>
          <w:b/>
          <w:bCs/>
        </w:rPr>
        <w:t>Tärkeimmät mahdollisuudet ja niiden hyödyntämiseen liittyvät toimenpiteet:</w:t>
      </w:r>
    </w:p>
    <w:p w14:paraId="5DD77EA1" w14:textId="77777777" w:rsidR="0024285D" w:rsidRPr="0024285D" w:rsidRDefault="0024285D" w:rsidP="0024285D">
      <w:r w:rsidRPr="0024285D">
        <w:t>Pohjois-Pohjanmaa ottaa harppauksia puolustusteollisuuden kehittämisessä</w:t>
      </w:r>
    </w:p>
    <w:p w14:paraId="2F21C68C" w14:textId="77777777" w:rsidR="0024285D" w:rsidRPr="0024285D" w:rsidRDefault="0024285D" w:rsidP="00E97D7F">
      <w:pPr>
        <w:pStyle w:val="Luettelokappale"/>
        <w:numPr>
          <w:ilvl w:val="0"/>
          <w:numId w:val="116"/>
        </w:numPr>
      </w:pPr>
      <w:r w:rsidRPr="0024285D">
        <w:t>Maakunta panostaa maailman johtavan puolustusteknologian kaksikäytön keskuksen kehittämiseen.</w:t>
      </w:r>
    </w:p>
    <w:p w14:paraId="3DCABD74" w14:textId="77777777" w:rsidR="0024285D" w:rsidRPr="0024285D" w:rsidRDefault="0024285D" w:rsidP="00E97D7F">
      <w:pPr>
        <w:pStyle w:val="Luettelokappale"/>
        <w:numPr>
          <w:ilvl w:val="0"/>
          <w:numId w:val="116"/>
        </w:numPr>
      </w:pPr>
      <w:r w:rsidRPr="0024285D">
        <w:t>Pohjoismaisen puolustusyhteistyön lisääminen.  Puolustusyhteistyön lisääminen kasvattaa Pohjois-Pohjanmaan merkitystä puolustusasioissa.</w:t>
      </w:r>
    </w:p>
    <w:p w14:paraId="25D2E7C1" w14:textId="77777777" w:rsidR="0024285D" w:rsidRPr="0024285D" w:rsidRDefault="0024285D" w:rsidP="00E97D7F">
      <w:pPr>
        <w:pStyle w:val="Luettelokappale"/>
        <w:numPr>
          <w:ilvl w:val="0"/>
          <w:numId w:val="116"/>
        </w:numPr>
      </w:pPr>
      <w:r w:rsidRPr="0024285D">
        <w:t>Panostaminen puolustus- ja avaruusteknologian kehittämiseen. Puolustusteknologian ”Piilaakso”.</w:t>
      </w:r>
    </w:p>
    <w:p w14:paraId="27119E12" w14:textId="2995E461" w:rsidR="0024285D" w:rsidRPr="0024285D" w:rsidRDefault="0024285D" w:rsidP="00E97D7F">
      <w:pPr>
        <w:pStyle w:val="Luettelokappale"/>
        <w:numPr>
          <w:ilvl w:val="0"/>
          <w:numId w:val="116"/>
        </w:numPr>
      </w:pPr>
      <w:r w:rsidRPr="0024285D">
        <w:t xml:space="preserve">Yhteistyön kehittäminen turvallisuussektorin toimijoiden kesken. </w:t>
      </w:r>
    </w:p>
    <w:p w14:paraId="12820626" w14:textId="77777777" w:rsidR="003B3B9F" w:rsidRPr="003B3B9F" w:rsidRDefault="003B3B9F" w:rsidP="003B3B9F">
      <w:r w:rsidRPr="003B3B9F">
        <w:t>Ilmastosyistä kesäajan matkailun merkitys lisääntyy työllistäen väestöä ja pitäen lentoliikenteen elinvoimaisena</w:t>
      </w:r>
    </w:p>
    <w:p w14:paraId="2132A50A" w14:textId="77777777" w:rsidR="003B3B9F" w:rsidRPr="003B3B9F" w:rsidRDefault="003B3B9F" w:rsidP="00E97D7F">
      <w:pPr>
        <w:pStyle w:val="Luettelokappale"/>
        <w:numPr>
          <w:ilvl w:val="0"/>
          <w:numId w:val="117"/>
        </w:numPr>
      </w:pPr>
      <w:r w:rsidRPr="003B3B9F">
        <w:t>Liikennejärjestelyjen kehittämiseen panostaminen.</w:t>
      </w:r>
    </w:p>
    <w:p w14:paraId="2EF2442E" w14:textId="77777777" w:rsidR="003B3B9F" w:rsidRPr="003B3B9F" w:rsidRDefault="003B3B9F" w:rsidP="00E97D7F">
      <w:pPr>
        <w:pStyle w:val="Luettelokappale"/>
        <w:numPr>
          <w:ilvl w:val="0"/>
          <w:numId w:val="117"/>
        </w:numPr>
      </w:pPr>
      <w:r w:rsidRPr="003B3B9F">
        <w:t>Pohjois-Pohjanmaan markkinoiminen globaalisti houkuttelevana matkakohteena.</w:t>
      </w:r>
    </w:p>
    <w:p w14:paraId="201CD6E3" w14:textId="77777777" w:rsidR="003B3B9F" w:rsidRPr="003B3B9F" w:rsidRDefault="003B3B9F" w:rsidP="003B3B9F">
      <w:r w:rsidRPr="003B3B9F">
        <w:t>Merkittävä rooli puhtaan energian edistäjänä</w:t>
      </w:r>
    </w:p>
    <w:p w14:paraId="0D6C921E" w14:textId="77777777" w:rsidR="003B3B9F" w:rsidRPr="003B3B9F" w:rsidRDefault="003B3B9F" w:rsidP="00E97D7F">
      <w:pPr>
        <w:pStyle w:val="Luettelokappale"/>
        <w:numPr>
          <w:ilvl w:val="0"/>
          <w:numId w:val="118"/>
        </w:numPr>
      </w:pPr>
      <w:r w:rsidRPr="003B3B9F">
        <w:t>Yliopistojen panostaminen puhtaan energian osaamiseen.</w:t>
      </w:r>
    </w:p>
    <w:p w14:paraId="192E3F99" w14:textId="77777777" w:rsidR="003B3B9F" w:rsidRPr="003B3B9F" w:rsidRDefault="003B3B9F" w:rsidP="00E97D7F">
      <w:pPr>
        <w:pStyle w:val="Luettelokappale"/>
        <w:numPr>
          <w:ilvl w:val="0"/>
          <w:numId w:val="118"/>
        </w:numPr>
      </w:pPr>
      <w:r w:rsidRPr="003B3B9F">
        <w:t xml:space="preserve">Kaupunkien ja maakuntien roolin vahvistaminen puhtaan energian edistäjinä ja toimijoina.  </w:t>
      </w:r>
    </w:p>
    <w:p w14:paraId="1E4A9AFD" w14:textId="77777777" w:rsidR="003B3B9F" w:rsidRPr="003B3B9F" w:rsidRDefault="003B3B9F" w:rsidP="00E97D7F">
      <w:pPr>
        <w:pStyle w:val="Luettelokappale"/>
        <w:numPr>
          <w:ilvl w:val="0"/>
          <w:numId w:val="118"/>
        </w:numPr>
      </w:pPr>
      <w:r w:rsidRPr="003B3B9F">
        <w:t xml:space="preserve">Investointien houkutteleminen puhtaan energian hankkeisiin. </w:t>
      </w:r>
    </w:p>
    <w:p w14:paraId="666E66F9" w14:textId="4AF27B92" w:rsidR="0024285D" w:rsidRDefault="003B3B9F" w:rsidP="00E97D7F">
      <w:pPr>
        <w:pStyle w:val="Luettelokappale"/>
        <w:numPr>
          <w:ilvl w:val="0"/>
          <w:numId w:val="118"/>
        </w:numPr>
      </w:pPr>
      <w:r w:rsidRPr="003B3B9F">
        <w:t>Puhtaan energian bisnesmahdollisuuksien hyödyntäminen ja paikallisen omistamisen takaaminen.</w:t>
      </w:r>
    </w:p>
    <w:p w14:paraId="0BFC5A4A" w14:textId="77777777" w:rsidR="00975F85" w:rsidRPr="00975F85" w:rsidRDefault="00975F85" w:rsidP="00975F85"/>
    <w:p w14:paraId="301B5D42" w14:textId="77777777" w:rsidR="00834E16" w:rsidRPr="00E769A4" w:rsidRDefault="00834E16" w:rsidP="00834E16">
      <w:pPr>
        <w:rPr>
          <w:b/>
          <w:bCs/>
        </w:rPr>
      </w:pPr>
      <w:r w:rsidRPr="00814F06">
        <w:rPr>
          <w:b/>
          <w:bCs/>
        </w:rPr>
        <w:t>Tärkeimmät uhat ja niiden ehkäisemiseen tai niihin sopeutumiseen liittyvät toimenpiteet:</w:t>
      </w:r>
    </w:p>
    <w:p w14:paraId="2324F9E3" w14:textId="77777777" w:rsidR="003B3B9F" w:rsidRPr="003B3B9F" w:rsidRDefault="003B3B9F" w:rsidP="003B3B9F">
      <w:r w:rsidRPr="003B3B9F">
        <w:t>Kilpailukyvyn säilyttäminen uusien osaajien pito- ja vetovoiman osalta</w:t>
      </w:r>
    </w:p>
    <w:p w14:paraId="5C932F1D" w14:textId="77777777" w:rsidR="003B3B9F" w:rsidRPr="003B3B9F" w:rsidRDefault="003B3B9F" w:rsidP="00E97D7F">
      <w:pPr>
        <w:pStyle w:val="Luettelokappale"/>
        <w:numPr>
          <w:ilvl w:val="0"/>
          <w:numId w:val="119"/>
        </w:numPr>
      </w:pPr>
      <w:r w:rsidRPr="003B3B9F">
        <w:t xml:space="preserve">Aivovuodon ehkäiseminen. Vaikka työvoimaa on saatavilla, osaavista henkilöstä on pulaa. </w:t>
      </w:r>
    </w:p>
    <w:p w14:paraId="1583477A" w14:textId="77777777" w:rsidR="003B3B9F" w:rsidRPr="003B3B9F" w:rsidRDefault="003B3B9F" w:rsidP="00E97D7F">
      <w:pPr>
        <w:pStyle w:val="Luettelokappale"/>
        <w:numPr>
          <w:ilvl w:val="0"/>
          <w:numId w:val="119"/>
        </w:numPr>
      </w:pPr>
      <w:r w:rsidRPr="003B3B9F">
        <w:t xml:space="preserve">Monipuolisen koulutustarjonnan tarjoaminen. </w:t>
      </w:r>
    </w:p>
    <w:p w14:paraId="66034901" w14:textId="77777777" w:rsidR="00B344DC" w:rsidRPr="00B344DC" w:rsidRDefault="00B344DC" w:rsidP="00B344DC">
      <w:r w:rsidRPr="00B344DC">
        <w:t>Asukkaiden elintaso laskee ja epäarvoistuu</w:t>
      </w:r>
    </w:p>
    <w:p w14:paraId="27149CA8" w14:textId="77777777" w:rsidR="00B344DC" w:rsidRPr="00B344DC" w:rsidRDefault="00B344DC" w:rsidP="00E97D7F">
      <w:pPr>
        <w:pStyle w:val="Luettelokappale"/>
        <w:numPr>
          <w:ilvl w:val="0"/>
          <w:numId w:val="120"/>
        </w:numPr>
      </w:pPr>
      <w:r w:rsidRPr="00B344DC">
        <w:t xml:space="preserve">Julkinen palvelutuotanto heikkenee ja yksityisen sektorin palvelutuotanto kasvaa. </w:t>
      </w:r>
    </w:p>
    <w:p w14:paraId="5CCAA515" w14:textId="77777777" w:rsidR="00B344DC" w:rsidRPr="00B344DC" w:rsidRDefault="00B344DC" w:rsidP="00E97D7F">
      <w:pPr>
        <w:pStyle w:val="Luettelokappale"/>
        <w:numPr>
          <w:ilvl w:val="0"/>
          <w:numId w:val="120"/>
        </w:numPr>
      </w:pPr>
      <w:r w:rsidRPr="00B344DC">
        <w:t>Palvelutarjonta keskittyy maakunnassa muutamaan suureen kaupunkiin.</w:t>
      </w:r>
    </w:p>
    <w:p w14:paraId="652BFE7A" w14:textId="77777777" w:rsidR="00B344DC" w:rsidRPr="00B344DC" w:rsidRDefault="00B344DC" w:rsidP="00E97D7F">
      <w:pPr>
        <w:pStyle w:val="Luettelokappale"/>
        <w:numPr>
          <w:ilvl w:val="0"/>
          <w:numId w:val="120"/>
        </w:numPr>
      </w:pPr>
      <w:r w:rsidRPr="00B344DC">
        <w:t xml:space="preserve">Jengiytymisen, väkivaltarikollisuuden ja asuinalueiden eriarvoistumisen ehkäiseminen. </w:t>
      </w:r>
    </w:p>
    <w:p w14:paraId="656F72B7" w14:textId="599B5F0D" w:rsidR="00975F85" w:rsidRPr="00975F85" w:rsidRDefault="00B344DC" w:rsidP="00E97D7F">
      <w:pPr>
        <w:pStyle w:val="Luettelokappale"/>
        <w:numPr>
          <w:ilvl w:val="0"/>
          <w:numId w:val="120"/>
        </w:numPr>
      </w:pPr>
      <w:r w:rsidRPr="00B344DC">
        <w:t xml:space="preserve">Nuorten eriarvoisuuskehitykseen puuttuminen. </w:t>
      </w:r>
    </w:p>
    <w:p w14:paraId="3D4EA1AC" w14:textId="77777777" w:rsidR="00B344DC" w:rsidRPr="00B344DC" w:rsidRDefault="00B344DC" w:rsidP="00B344DC">
      <w:r w:rsidRPr="00B344DC">
        <w:t>Oulun merkitys asuinpaikan ja elinkeinon osalta maakunnassa korostuu entisestään</w:t>
      </w:r>
    </w:p>
    <w:p w14:paraId="0C9D298A" w14:textId="77777777" w:rsidR="00B344DC" w:rsidRDefault="00B344DC" w:rsidP="00E97D7F">
      <w:pPr>
        <w:pStyle w:val="Luettelokappale"/>
        <w:numPr>
          <w:ilvl w:val="0"/>
          <w:numId w:val="121"/>
        </w:numPr>
      </w:pPr>
      <w:r w:rsidRPr="00B344DC">
        <w:t>Yhteyksien kehittäminen näivettyville maaseutualueille.</w:t>
      </w:r>
    </w:p>
    <w:p w14:paraId="1785A3F7" w14:textId="77777777" w:rsidR="00975F85" w:rsidRPr="00975F85" w:rsidRDefault="00975F85" w:rsidP="00975F85"/>
    <w:p w14:paraId="044F55BF" w14:textId="77777777" w:rsidR="00B344DC" w:rsidRPr="00B344DC" w:rsidRDefault="00B344DC" w:rsidP="00E97D7F">
      <w:pPr>
        <w:pStyle w:val="Luettelokappale"/>
        <w:numPr>
          <w:ilvl w:val="0"/>
          <w:numId w:val="121"/>
        </w:numPr>
      </w:pPr>
      <w:r w:rsidRPr="00B344DC">
        <w:lastRenderedPageBreak/>
        <w:t>Alueiden eriarvoistumisen huomioiminen kaupunkisuunnittelussa (kaavoitus, liikennejärjestelmän suunnittelu ja asunto-ohjelmat).</w:t>
      </w:r>
    </w:p>
    <w:p w14:paraId="6CBF602E" w14:textId="3238FA86" w:rsidR="00834E16" w:rsidRPr="00B344DC" w:rsidRDefault="00B344DC" w:rsidP="00E97D7F">
      <w:pPr>
        <w:pStyle w:val="Luettelokappale"/>
        <w:numPr>
          <w:ilvl w:val="0"/>
          <w:numId w:val="121"/>
        </w:numPr>
      </w:pPr>
      <w:r w:rsidRPr="00B344DC">
        <w:t xml:space="preserve">Korkeakouluopintojen tarjoaminen myös muissa alueen kaupungeissa kuin Oulussa. </w:t>
      </w:r>
    </w:p>
    <w:p w14:paraId="37FF08FF" w14:textId="10A5B38E" w:rsidR="00D56F3D" w:rsidRDefault="00D56F3D" w:rsidP="00D56F3D">
      <w:pPr>
        <w:pStyle w:val="Otsikko1"/>
      </w:pPr>
      <w:bookmarkStart w:id="30" w:name="_Toc191037448"/>
      <w:r>
        <w:t>Maakuntien väliset erot skenaarioissa</w:t>
      </w:r>
      <w:bookmarkEnd w:id="30"/>
    </w:p>
    <w:p w14:paraId="0BA2643C" w14:textId="346F8DE2" w:rsidR="00D56F3D" w:rsidRDefault="001958B1" w:rsidP="00D56F3D">
      <w:r>
        <w:t>Tässä luvussa tiivistetään</w:t>
      </w:r>
      <w:r w:rsidRPr="001958B1">
        <w:t xml:space="preserve"> skenaarioiden erot maakunnille</w:t>
      </w:r>
      <w:r w:rsidR="00B1200E">
        <w:t xml:space="preserve"> ja</w:t>
      </w:r>
      <w:r w:rsidR="000A5D9B">
        <w:t xml:space="preserve"> </w:t>
      </w:r>
      <w:r w:rsidR="00595AE1">
        <w:t>esitetään</w:t>
      </w:r>
      <w:r w:rsidR="000A5D9B">
        <w:t xml:space="preserve"> molempien maakuntien leimalliset </w:t>
      </w:r>
      <w:r w:rsidR="00B863F5">
        <w:t>piirteet kussakin skenaariossa.</w:t>
      </w:r>
    </w:p>
    <w:p w14:paraId="6B85F105" w14:textId="1BEDFBE7" w:rsidR="00595E19" w:rsidRDefault="00595E19" w:rsidP="00595E19">
      <w:pPr>
        <w:pStyle w:val="Otsikko2"/>
      </w:pPr>
      <w:bookmarkStart w:id="31" w:name="_Toc191037449"/>
      <w:r w:rsidRPr="00595E19">
        <w:t>Leimalliset piirteet maakunnissa skenaariossa 1</w:t>
      </w:r>
      <w:bookmarkEnd w:id="31"/>
    </w:p>
    <w:p w14:paraId="755B7386" w14:textId="0331428F" w:rsidR="003544CC" w:rsidRPr="003544CC" w:rsidRDefault="003544CC" w:rsidP="00595E19">
      <w:pPr>
        <w:rPr>
          <w:b/>
          <w:bCs/>
        </w:rPr>
      </w:pPr>
      <w:r w:rsidRPr="003544CC">
        <w:rPr>
          <w:b/>
          <w:bCs/>
        </w:rPr>
        <w:t>Maakuntien vertailu</w:t>
      </w:r>
      <w:r w:rsidR="008E46A1" w:rsidRPr="003544CC">
        <w:rPr>
          <w:b/>
          <w:bCs/>
        </w:rPr>
        <w:t>:</w:t>
      </w:r>
    </w:p>
    <w:p w14:paraId="334E1C7B" w14:textId="460C2DA7" w:rsidR="00714B5C" w:rsidRDefault="008E46A1" w:rsidP="00595E19">
      <w:r w:rsidRPr="008E46A1">
        <w:t>Uudenmaan ja erityisesti PK-seudun kasvu on voimakkaampaa kuin maltillisemmin kasvavan Pohjois-Pohjanmaan. Uusimaa hyötyy eniten kansainvälistymisestä ja työperäisestä maahanmuutosta ja se toimii kokonaisvaltaisena innovaatiokeskuksena ja talouden veturina. Pohjois-Pohjanmaa fokusoituu tiukemmin teknologia-alaan. Haasteet liittyvät kummassakin maakunnassa polarisaatioon, teknologiakehityksen lieveilmiöihin ja elinympäristöjen muutokseen.</w:t>
      </w:r>
    </w:p>
    <w:p w14:paraId="1D5CA9E6" w14:textId="4699111D" w:rsidR="00595E19" w:rsidRPr="003C65C9" w:rsidRDefault="004C79AE" w:rsidP="00595E19">
      <w:pPr>
        <w:rPr>
          <w:b/>
        </w:rPr>
      </w:pPr>
      <w:r w:rsidRPr="003C65C9">
        <w:rPr>
          <w:b/>
          <w:bCs/>
        </w:rPr>
        <w:t>Uudenmaan leimalliset piirteet:</w:t>
      </w:r>
    </w:p>
    <w:p w14:paraId="1CA435FF" w14:textId="70DF3BF0" w:rsidR="004C79AE" w:rsidRDefault="004C79AE" w:rsidP="00E97D7F">
      <w:pPr>
        <w:pStyle w:val="Luettelokappale"/>
        <w:numPr>
          <w:ilvl w:val="0"/>
          <w:numId w:val="56"/>
        </w:numPr>
      </w:pPr>
      <w:r w:rsidRPr="004C79AE">
        <w:t>Uudellamaalla saavutetaan korkean teknologian ja koulutustason hyvinvointiyhteiskunta, ja maakunnan elintaso ja elämänlaatu nousee maailman kärkeen.</w:t>
      </w:r>
    </w:p>
    <w:p w14:paraId="5A19C356" w14:textId="091DD5A5" w:rsidR="003C65C9" w:rsidRDefault="003C65C9" w:rsidP="00E97D7F">
      <w:pPr>
        <w:pStyle w:val="Luettelokappale"/>
        <w:numPr>
          <w:ilvl w:val="0"/>
          <w:numId w:val="56"/>
        </w:numPr>
      </w:pPr>
      <w:r w:rsidRPr="003C65C9">
        <w:t>Uusimaa on entistä monimuotoisempi ja kansainvälisempi Suomen talouden ja innovaatiotoiminnan veturi. Pk-seutu on yhtenäinen älykaupunki, joka houkuttelee kansainvälisiä osaajia ja yrityksiä.</w:t>
      </w:r>
    </w:p>
    <w:p w14:paraId="6F428077" w14:textId="73B19E4C" w:rsidR="00714B5C" w:rsidRPr="00714B5C" w:rsidRDefault="003C65C9" w:rsidP="00E97D7F">
      <w:pPr>
        <w:pStyle w:val="Luettelokappale"/>
        <w:numPr>
          <w:ilvl w:val="0"/>
          <w:numId w:val="56"/>
        </w:numPr>
      </w:pPr>
      <w:r w:rsidRPr="003C65C9">
        <w:t>Kilpailukulttuuri, hyvinvoinnin epätasainen jakautuminen ja polarisaatio sekä perinteisten elinympäristöjen ja kansallismaisempien katoaminen ovat maakunnan haasteina.</w:t>
      </w:r>
    </w:p>
    <w:p w14:paraId="1EECE5B1" w14:textId="20D612A8" w:rsidR="003C65C9" w:rsidRPr="00005446" w:rsidRDefault="00925E0A" w:rsidP="003C65C9">
      <w:pPr>
        <w:rPr>
          <w:b/>
          <w:bCs/>
        </w:rPr>
      </w:pPr>
      <w:r w:rsidRPr="00005446">
        <w:rPr>
          <w:b/>
          <w:bCs/>
        </w:rPr>
        <w:t xml:space="preserve">Pohjois-Pohjanmaan leimalliset piirteet: </w:t>
      </w:r>
    </w:p>
    <w:p w14:paraId="5AA8B611" w14:textId="06F888A4" w:rsidR="00925E0A" w:rsidRDefault="00925E0A" w:rsidP="00E97D7F">
      <w:pPr>
        <w:pStyle w:val="Luettelokappale"/>
        <w:numPr>
          <w:ilvl w:val="0"/>
          <w:numId w:val="57"/>
        </w:numPr>
      </w:pPr>
      <w:r w:rsidRPr="00925E0A">
        <w:t>Valoisampi maailmantilanne tukee korkeampaa syntyvyyttä ja perheellistymistä Pohjois-Pohjanmaalla.</w:t>
      </w:r>
    </w:p>
    <w:p w14:paraId="043110A4" w14:textId="6E6B7D3B" w:rsidR="005406FF" w:rsidRDefault="005406FF" w:rsidP="00E97D7F">
      <w:pPr>
        <w:pStyle w:val="Luettelokappale"/>
        <w:numPr>
          <w:ilvl w:val="0"/>
          <w:numId w:val="57"/>
        </w:numPr>
      </w:pPr>
      <w:r w:rsidRPr="005406FF">
        <w:t>Korkea osaaminen ja uusiutuvan energian tuotanto mahdollistaa korkean arvonlisän teollisuuden ja jalostustoiminnan Pohjois-Pohjanmaalla. Teknologia-ala on maakunnan talouden johtotähti.</w:t>
      </w:r>
    </w:p>
    <w:p w14:paraId="63BB1DC0" w14:textId="77344E6A" w:rsidR="004C79AE" w:rsidRDefault="005406FF" w:rsidP="00E97D7F">
      <w:pPr>
        <w:pStyle w:val="Luettelokappale"/>
        <w:numPr>
          <w:ilvl w:val="0"/>
          <w:numId w:val="57"/>
        </w:numPr>
      </w:pPr>
      <w:r w:rsidRPr="005406FF">
        <w:t>Alueellinen polarisaatio, ympäristöarvojen jääminen talouskasvun jalkoihin ja nopean teknologiakehityksen lieveilmiöt ovat Pohjois-Pohjanmaan keskeisiä haasteita.</w:t>
      </w:r>
    </w:p>
    <w:p w14:paraId="78F39FB1" w14:textId="77777777" w:rsidR="00714B5C" w:rsidRPr="00714B5C" w:rsidRDefault="00714B5C" w:rsidP="00714B5C"/>
    <w:p w14:paraId="7315634B" w14:textId="57A93172" w:rsidR="00595E19" w:rsidRDefault="00595E19" w:rsidP="00595E19">
      <w:pPr>
        <w:pStyle w:val="Otsikko2"/>
      </w:pPr>
      <w:bookmarkStart w:id="32" w:name="_Toc191037450"/>
      <w:r>
        <w:t>Leimalliset piirteet maakunnissa skenaariossa 2</w:t>
      </w:r>
      <w:bookmarkEnd w:id="32"/>
    </w:p>
    <w:p w14:paraId="16A60F5C" w14:textId="77777777" w:rsidR="000A43E6" w:rsidRDefault="00795596" w:rsidP="00595E19">
      <w:pPr>
        <w:rPr>
          <w:b/>
          <w:bCs/>
        </w:rPr>
      </w:pPr>
      <w:r w:rsidRPr="00795596">
        <w:rPr>
          <w:b/>
          <w:bCs/>
        </w:rPr>
        <w:t>Maakuntien vertailu:</w:t>
      </w:r>
      <w:r w:rsidR="000A43E6">
        <w:rPr>
          <w:b/>
          <w:bCs/>
        </w:rPr>
        <w:t xml:space="preserve"> </w:t>
      </w:r>
    </w:p>
    <w:p w14:paraId="49475FFD" w14:textId="0795A05B" w:rsidR="00714B5C" w:rsidRPr="00D65CAA" w:rsidRDefault="000A43E6" w:rsidP="00595E19">
      <w:r w:rsidRPr="000A43E6">
        <w:t xml:space="preserve">Uudenmaan suhteellinen painoarvo Suomessa laskee, kun muut alueet ml. Pohjois-Pohjanmaa hyötyvät tasaisemmasta väestö- ja aluekehityksestä. Vihreällä teknologialla on merkittävä rooli </w:t>
      </w:r>
      <w:r w:rsidRPr="000A43E6">
        <w:lastRenderedPageBreak/>
        <w:t>kummankin maakunnan elinkeinoissa, mutta Pohjois-Pohjanmaa profiloituu lisäksi uusiutuvan energian tuottajana. Uusimaa kehittyy huippukoulutuksen keskukseksi. Toisaalta ilmastokriisi haastaa kumpaakin maakuntaa.</w:t>
      </w:r>
    </w:p>
    <w:p w14:paraId="5ED04D2D" w14:textId="60BE6FCE" w:rsidR="00595E19" w:rsidRDefault="00795596" w:rsidP="00595E19">
      <w:pPr>
        <w:rPr>
          <w:b/>
        </w:rPr>
      </w:pPr>
      <w:r w:rsidRPr="00244390">
        <w:rPr>
          <w:b/>
          <w:bCs/>
        </w:rPr>
        <w:t xml:space="preserve">Uudenmaan leimalliset </w:t>
      </w:r>
      <w:r w:rsidR="00244390" w:rsidRPr="00244390">
        <w:rPr>
          <w:b/>
          <w:bCs/>
        </w:rPr>
        <w:t>piirteet:</w:t>
      </w:r>
    </w:p>
    <w:p w14:paraId="1527C71F" w14:textId="77777777" w:rsidR="00854DB7" w:rsidRPr="00854DB7" w:rsidRDefault="00854DB7" w:rsidP="00E97D7F">
      <w:pPr>
        <w:pStyle w:val="Luettelokappale"/>
        <w:numPr>
          <w:ilvl w:val="0"/>
          <w:numId w:val="68"/>
        </w:numPr>
      </w:pPr>
      <w:r w:rsidRPr="00854DB7">
        <w:t xml:space="preserve">Maakunnalla on vahva asema korkean teknologian ja tekoälyn saralla. Helsinki on Euroopan johtava vihreän rahoituksen keskus. Uudenmaan väestö kasvaa maltillisesti ja hallitusti. </w:t>
      </w:r>
    </w:p>
    <w:p w14:paraId="2766B954" w14:textId="77777777" w:rsidR="00854DB7" w:rsidRPr="00854DB7" w:rsidRDefault="00854DB7" w:rsidP="00E97D7F">
      <w:pPr>
        <w:pStyle w:val="Luettelokappale"/>
        <w:numPr>
          <w:ilvl w:val="0"/>
          <w:numId w:val="68"/>
        </w:numPr>
      </w:pPr>
      <w:r w:rsidRPr="00854DB7">
        <w:t>Uudellamaalla on tarjolla kansainvälistä huippukoulutusta ja –osaamista. Uusimaa on maailman paras paikka oppia.</w:t>
      </w:r>
    </w:p>
    <w:p w14:paraId="041B7760" w14:textId="369385BD" w:rsidR="00714B5C" w:rsidRPr="00714B5C" w:rsidRDefault="00854DB7" w:rsidP="00E97D7F">
      <w:pPr>
        <w:pStyle w:val="Luettelokappale"/>
        <w:numPr>
          <w:ilvl w:val="0"/>
          <w:numId w:val="68"/>
        </w:numPr>
      </w:pPr>
      <w:r w:rsidRPr="00854DB7">
        <w:t>Ilmastokriisin eskaloituminen näkyy Uudellamaalla sään ääri-ilmiöiden aiheuttamien vahinkojen lisääntymisenä. Toisaalta kilpailuasetelma Suomen muiden alueiden kanssa kovenee.</w:t>
      </w:r>
    </w:p>
    <w:p w14:paraId="5D71D8B8" w14:textId="21F8CC32" w:rsidR="00244390" w:rsidRDefault="00244390" w:rsidP="00595E19">
      <w:pPr>
        <w:rPr>
          <w:b/>
          <w:bCs/>
        </w:rPr>
      </w:pPr>
      <w:r w:rsidRPr="00244390">
        <w:rPr>
          <w:b/>
          <w:bCs/>
        </w:rPr>
        <w:t>Pohjois-Pohjanmaan leimalliset piirteet:</w:t>
      </w:r>
    </w:p>
    <w:p w14:paraId="7F88DA6B" w14:textId="77777777" w:rsidR="0023140E" w:rsidRPr="0023140E" w:rsidRDefault="0023140E" w:rsidP="00E97D7F">
      <w:pPr>
        <w:pStyle w:val="Luettelokappale"/>
        <w:numPr>
          <w:ilvl w:val="0"/>
          <w:numId w:val="69"/>
        </w:numPr>
      </w:pPr>
      <w:r w:rsidRPr="0023140E">
        <w:t>Vihreä teknologia ja uusiutuva energia lisäävät alueen houkuttelevuutta. Pohjois-Pohjanmaa on merkittävä tuuli- ja aurinkovoiman tuottaja ja Oulu dynaaminen ja kansainvälinen innovaatiokeskus.</w:t>
      </w:r>
    </w:p>
    <w:p w14:paraId="630E13D6" w14:textId="77777777" w:rsidR="0023140E" w:rsidRPr="0023140E" w:rsidRDefault="0023140E" w:rsidP="00E97D7F">
      <w:pPr>
        <w:pStyle w:val="Luettelokappale"/>
        <w:numPr>
          <w:ilvl w:val="0"/>
          <w:numId w:val="69"/>
        </w:numPr>
      </w:pPr>
      <w:r w:rsidRPr="0023140E">
        <w:t>Työ- ja koulutusperäinen maahanmuutto on tasapainottanut väestörakennetta, ja maakunnasta on tullut kansainvälisempi ja monikulttuurisempi.</w:t>
      </w:r>
    </w:p>
    <w:p w14:paraId="45E15B5C" w14:textId="4E3D8056" w:rsidR="0023140E" w:rsidRDefault="0023140E" w:rsidP="00E97D7F">
      <w:pPr>
        <w:pStyle w:val="Luettelokappale"/>
        <w:numPr>
          <w:ilvl w:val="0"/>
          <w:numId w:val="69"/>
        </w:numPr>
      </w:pPr>
      <w:r w:rsidRPr="0023140E">
        <w:t xml:space="preserve">Ilmastonmuutoksen aiheuttamat ääri-ilmiöt vaativat jatkuvaa sopeutumista. Väestön ikääntyminen ja alueellinen polarisaatio Oulun kasvaessa voimakkaasti haastavat maakuntaa. </w:t>
      </w:r>
    </w:p>
    <w:p w14:paraId="4059359F" w14:textId="77777777" w:rsidR="00714B5C" w:rsidRPr="00714B5C" w:rsidRDefault="00714B5C" w:rsidP="00714B5C"/>
    <w:p w14:paraId="0198BE5F" w14:textId="635D8B92" w:rsidR="00595E19" w:rsidRDefault="00A277ED" w:rsidP="00595E19">
      <w:pPr>
        <w:pStyle w:val="Otsikko2"/>
      </w:pPr>
      <w:bookmarkStart w:id="33" w:name="_Toc191037451"/>
      <w:r w:rsidRPr="00A277ED">
        <w:t xml:space="preserve">Leimalliset piirteet maakunnissa skenaariossa </w:t>
      </w:r>
      <w:r>
        <w:t>3</w:t>
      </w:r>
      <w:bookmarkEnd w:id="33"/>
    </w:p>
    <w:p w14:paraId="42DAF53E" w14:textId="77777777" w:rsidR="00244390" w:rsidRDefault="00244390" w:rsidP="00244390">
      <w:pPr>
        <w:rPr>
          <w:b/>
          <w:bCs/>
        </w:rPr>
      </w:pPr>
      <w:r w:rsidRPr="00795596">
        <w:rPr>
          <w:b/>
          <w:bCs/>
        </w:rPr>
        <w:t>Maakuntien vertailu:</w:t>
      </w:r>
    </w:p>
    <w:p w14:paraId="3AECED20" w14:textId="03B7D96F" w:rsidR="00895FF8" w:rsidRPr="00895FF8" w:rsidRDefault="00895FF8" w:rsidP="00244390">
      <w:r w:rsidRPr="00895FF8">
        <w:t>Uusimaa pysyy Suomen talouden ja TKI-toiminnan veturina, ja sen rooli uusien innovaatioiden synnyttämisessä ja pilotoinnissa korostuu entisestään. Pohjois-Pohjanmaalla elämä on niukempaa, mutta yhteisöllisempää. Toisaalta pohjoisen strateginen merkitys on kasvanut ja Pohjois-Pohjanmaa on omavarainen elintarviketuotannon ja energian suhteen. Kummankin maakunnan haasteena on se, ettei Suomi isossa kuvassa houkuttele investointeja.</w:t>
      </w:r>
    </w:p>
    <w:p w14:paraId="64FF14A7" w14:textId="77777777" w:rsidR="00244390" w:rsidRDefault="00244390" w:rsidP="00244390">
      <w:pPr>
        <w:rPr>
          <w:b/>
          <w:bCs/>
        </w:rPr>
      </w:pPr>
      <w:r w:rsidRPr="00244390">
        <w:rPr>
          <w:b/>
          <w:bCs/>
        </w:rPr>
        <w:t>Uudenmaan leimalliset piirteet:</w:t>
      </w:r>
    </w:p>
    <w:p w14:paraId="7C034FD4" w14:textId="77777777" w:rsidR="00904981" w:rsidRPr="00904981" w:rsidRDefault="00904981" w:rsidP="00E97D7F">
      <w:pPr>
        <w:pStyle w:val="Luettelokappale"/>
        <w:numPr>
          <w:ilvl w:val="0"/>
          <w:numId w:val="70"/>
        </w:numPr>
      </w:pPr>
      <w:r w:rsidRPr="00904981">
        <w:t xml:space="preserve">Uusimaa pysyy Suomen talouden veturina, ja se on väestön ja yritystoiminnan keskittymä. Uudenmaan rooli innovaatioiden lähteenä korostuu entisestään heikon talouskehityksen maailmassa. </w:t>
      </w:r>
    </w:p>
    <w:p w14:paraId="4EC8A04B" w14:textId="77777777" w:rsidR="00904981" w:rsidRPr="00904981" w:rsidRDefault="00904981" w:rsidP="00E97D7F">
      <w:pPr>
        <w:pStyle w:val="Luettelokappale"/>
        <w:numPr>
          <w:ilvl w:val="0"/>
          <w:numId w:val="70"/>
        </w:numPr>
      </w:pPr>
      <w:r w:rsidRPr="00904981">
        <w:t>Yhteisöllisyys ja keskinäinen huolenpito lisääntyy, mikä parantaa ihmisten hyvinvointia. Sisäinen yhteistyö lisääntyy Uudenmaan eri kuntien, kaupunkien ja toimijoiden kesken.</w:t>
      </w:r>
    </w:p>
    <w:p w14:paraId="158F4D57" w14:textId="0BF120BB" w:rsidR="00904981" w:rsidRPr="00904981" w:rsidRDefault="00904981" w:rsidP="00E97D7F">
      <w:pPr>
        <w:pStyle w:val="Luettelokappale"/>
        <w:numPr>
          <w:ilvl w:val="0"/>
          <w:numId w:val="70"/>
        </w:numPr>
      </w:pPr>
      <w:r w:rsidRPr="00904981">
        <w:t>Huonontuva huoltosuhde ja väestönkasvun pysähtyminen näivettävät Uudenmaan reuna-alueita. Ilmastonmuutos ja luonnonvarojen ylikulutus luovat paljon ongelmia.</w:t>
      </w:r>
    </w:p>
    <w:p w14:paraId="28C82F4C" w14:textId="77777777" w:rsidR="00244390" w:rsidRDefault="00244390" w:rsidP="00244390">
      <w:pPr>
        <w:rPr>
          <w:b/>
          <w:bCs/>
        </w:rPr>
      </w:pPr>
      <w:r w:rsidRPr="00244390">
        <w:rPr>
          <w:b/>
          <w:bCs/>
        </w:rPr>
        <w:t>Pohjois-Pohjanmaan leimalliset piirteet:</w:t>
      </w:r>
    </w:p>
    <w:p w14:paraId="0C922489" w14:textId="764BB808" w:rsidR="00737589" w:rsidRPr="00737589" w:rsidRDefault="00737589" w:rsidP="00E97D7F">
      <w:pPr>
        <w:pStyle w:val="Luettelokappale"/>
        <w:numPr>
          <w:ilvl w:val="0"/>
          <w:numId w:val="71"/>
        </w:numPr>
      </w:pPr>
      <w:r w:rsidRPr="00737589">
        <w:t>Pohjoisen strateginen merkitys on kasvanut ja Pohjois-Pohjanmaa pärjää omavaraisuuden ja väestökehityksen suhteen. Työpaikkoja on edelleen melko tasaisesti eri puolilla maakuntaa.</w:t>
      </w:r>
    </w:p>
    <w:p w14:paraId="591AA262" w14:textId="77777777" w:rsidR="00737589" w:rsidRPr="00737589" w:rsidRDefault="00737589" w:rsidP="00E97D7F">
      <w:pPr>
        <w:pStyle w:val="Luettelokappale"/>
        <w:numPr>
          <w:ilvl w:val="0"/>
          <w:numId w:val="71"/>
        </w:numPr>
      </w:pPr>
      <w:r w:rsidRPr="00737589">
        <w:lastRenderedPageBreak/>
        <w:t>Pärjäämisen ja yhdessä tekemisen kulttuuri säilyy ja korostuu entisestään. Maahanmuuttajiin suhtaudutaan nykyistä arvostavammin, koska työvoimaa tarvitaan väestön vanhetessa ja syntyvyyden laskiessa.</w:t>
      </w:r>
    </w:p>
    <w:p w14:paraId="40C9F6F5" w14:textId="583CA474" w:rsidR="00A277ED" w:rsidRDefault="00737589" w:rsidP="00E97D7F">
      <w:pPr>
        <w:pStyle w:val="Luettelokappale"/>
        <w:numPr>
          <w:ilvl w:val="0"/>
          <w:numId w:val="71"/>
        </w:numPr>
      </w:pPr>
      <w:r w:rsidRPr="00737589">
        <w:t>Ekologinen kriisi ja siitä juontuva resurssiniukkuus ja sään ääri-ilmiöt haastavat mm. teollisuutta, infrastruktuuria ja rakentamista, ruuantuotantoa ja ihmisten terveyttä.</w:t>
      </w:r>
    </w:p>
    <w:p w14:paraId="4DAFBF2E" w14:textId="64FE9F7E" w:rsidR="00A277ED" w:rsidRDefault="00A277ED" w:rsidP="00A277ED">
      <w:pPr>
        <w:pStyle w:val="Otsikko2"/>
      </w:pPr>
      <w:bookmarkStart w:id="34" w:name="_Toc191037452"/>
      <w:r w:rsidRPr="00A277ED">
        <w:t xml:space="preserve">Leimalliset piirteet maakunnissa skenaariossa </w:t>
      </w:r>
      <w:r>
        <w:t>4</w:t>
      </w:r>
      <w:bookmarkEnd w:id="34"/>
    </w:p>
    <w:p w14:paraId="14F32AB4" w14:textId="77777777" w:rsidR="00244390" w:rsidRDefault="00244390" w:rsidP="00244390">
      <w:pPr>
        <w:rPr>
          <w:b/>
          <w:bCs/>
        </w:rPr>
      </w:pPr>
      <w:r w:rsidRPr="00795596">
        <w:rPr>
          <w:b/>
          <w:bCs/>
        </w:rPr>
        <w:t>Maakuntien vertailu:</w:t>
      </w:r>
    </w:p>
    <w:p w14:paraId="2A862102" w14:textId="7F408DE0" w:rsidR="00CD0655" w:rsidRPr="00CD0655" w:rsidRDefault="00CD0655" w:rsidP="00244390">
      <w:r w:rsidRPr="00CD0655">
        <w:t>Uudellamaalla skenaarion ilmiöt esiintyvät voimakkaimmin – väestö kasvaa rajusti ja polarisaatio lisääntyy. Kiertotalous, puolustusteollisuus ja kestävän ruokajärjestelmän ratkaisut ovat merkittäviä kasvualoja. Pohjois-Pohjanmaa on suhteessa rauhallisempi, ja puolustusteollisuuden ja maatalouden rooli korostuu.  Konflikteihin ja sotaan varautuminen näkyy kummassakin maakunnassa, samoin kuin yleinen elintason lasku ja ilmastokriisi.</w:t>
      </w:r>
    </w:p>
    <w:p w14:paraId="4FB9FFB9" w14:textId="77777777" w:rsidR="00244390" w:rsidRDefault="00244390" w:rsidP="00244390">
      <w:pPr>
        <w:rPr>
          <w:b/>
          <w:bCs/>
        </w:rPr>
      </w:pPr>
      <w:r w:rsidRPr="00244390">
        <w:rPr>
          <w:b/>
          <w:bCs/>
        </w:rPr>
        <w:t>Uudenmaan leimalliset piirteet:</w:t>
      </w:r>
    </w:p>
    <w:p w14:paraId="3AEAE0DC" w14:textId="77777777" w:rsidR="009D413B" w:rsidRPr="009D413B" w:rsidRDefault="009D413B" w:rsidP="00E97D7F">
      <w:pPr>
        <w:pStyle w:val="Luettelokappale"/>
        <w:numPr>
          <w:ilvl w:val="0"/>
          <w:numId w:val="72"/>
        </w:numPr>
      </w:pPr>
      <w:r w:rsidRPr="009D413B">
        <w:t xml:space="preserve">Uudenmaan väestö kasvaa voimakkaasti: alueen suurten kaupunkien lisäksi myös entiset muuttotappiokunnat kääntyvät kasvuun ja väestötiheys kasvaa. Toisaalta resurssiniukkuus johtaa kuntaliitoksiin. </w:t>
      </w:r>
    </w:p>
    <w:p w14:paraId="7A05E8C7" w14:textId="77777777" w:rsidR="009D413B" w:rsidRPr="009D413B" w:rsidRDefault="009D413B" w:rsidP="00E97D7F">
      <w:pPr>
        <w:pStyle w:val="Luettelokappale"/>
        <w:numPr>
          <w:ilvl w:val="0"/>
          <w:numId w:val="72"/>
        </w:numPr>
      </w:pPr>
      <w:r w:rsidRPr="009D413B">
        <w:t xml:space="preserve">Kiertotalous, puolustusteollisuus ja kestävän ruokajärjestelmän ratkaisut ovat merkittäviä kasvualoja paikallisesti ja kansainvälisesti. </w:t>
      </w:r>
    </w:p>
    <w:p w14:paraId="48F8DBC9" w14:textId="417B991E" w:rsidR="009D413B" w:rsidRPr="00642C24" w:rsidRDefault="009D413B" w:rsidP="00E97D7F">
      <w:pPr>
        <w:pStyle w:val="Luettelokappale"/>
        <w:numPr>
          <w:ilvl w:val="0"/>
          <w:numId w:val="72"/>
        </w:numPr>
      </w:pPr>
      <w:r w:rsidRPr="009D413B">
        <w:t>Uudenmaan alueet segregoituvat. Maakunnan saavutettavuus heikkenee, ilmastokriisi haastaa kriittisen infran ylläpitoa, ja konflikteihin varautuminen näkyy mm. rannikon ja satamien turvaamisessa.</w:t>
      </w:r>
    </w:p>
    <w:p w14:paraId="2D944F39" w14:textId="77777777" w:rsidR="00244390" w:rsidRPr="00244390" w:rsidRDefault="00244390" w:rsidP="00244390">
      <w:pPr>
        <w:rPr>
          <w:b/>
          <w:bCs/>
        </w:rPr>
      </w:pPr>
      <w:r w:rsidRPr="00244390">
        <w:rPr>
          <w:b/>
          <w:bCs/>
        </w:rPr>
        <w:t>Pohjois-Pohjanmaan leimalliset piirteet:</w:t>
      </w:r>
    </w:p>
    <w:p w14:paraId="653971CA" w14:textId="77777777" w:rsidR="007C0589" w:rsidRPr="007C0589" w:rsidRDefault="007C0589" w:rsidP="00E97D7F">
      <w:pPr>
        <w:pStyle w:val="Luettelokappale"/>
        <w:numPr>
          <w:ilvl w:val="0"/>
          <w:numId w:val="73"/>
        </w:numPr>
      </w:pPr>
      <w:r w:rsidRPr="007C0589">
        <w:t xml:space="preserve">Maakunta on elinvoimainen, mutta väestö on keskittynyt Oulun seudulle ja raideverkoston varrelle. Pohjois-Pohjanmaalle jää kuntaliitosten myötä vain muutamia kuntia. </w:t>
      </w:r>
    </w:p>
    <w:p w14:paraId="23854B4A" w14:textId="77777777" w:rsidR="00642C24" w:rsidRPr="00642C24" w:rsidRDefault="00642C24" w:rsidP="00E97D7F">
      <w:pPr>
        <w:pStyle w:val="Luettelokappale"/>
        <w:numPr>
          <w:ilvl w:val="0"/>
          <w:numId w:val="73"/>
        </w:numPr>
      </w:pPr>
      <w:r w:rsidRPr="00642C24">
        <w:t>Pohjois-Pohjanmaa ottaa harppauksia puolustusteollisuuden kehittämisessä. Pohjoismainen puolustusyhteistyö lisääntyy ja maakunnasta tulee puolustusalan ”Piilaakso”.</w:t>
      </w:r>
    </w:p>
    <w:p w14:paraId="2BBE0E9A" w14:textId="7B6F27A2" w:rsidR="00A277ED" w:rsidRDefault="00642C24" w:rsidP="00E97D7F">
      <w:pPr>
        <w:pStyle w:val="Luettelokappale"/>
        <w:numPr>
          <w:ilvl w:val="0"/>
          <w:numId w:val="73"/>
        </w:numPr>
      </w:pPr>
      <w:r w:rsidRPr="00642C24">
        <w:t>Merkittävänä haasteena on maakunnan asukkaiden elintason lasku ja eriarvoistuminen sekä osaavan työvoiman saatavuus. Samalla polarisoituminen haastaa arjen vakautta ja kuluttaa ihmisten voimavaroja.</w:t>
      </w:r>
    </w:p>
    <w:p w14:paraId="6ABCE846" w14:textId="052A18EB" w:rsidR="0034076F" w:rsidRDefault="0034076F" w:rsidP="0034076F">
      <w:pPr>
        <w:pStyle w:val="Otsikko1"/>
      </w:pPr>
      <w:bookmarkStart w:id="35" w:name="_Toc191037453"/>
      <w:r>
        <w:t>Johtopäätökset</w:t>
      </w:r>
      <w:bookmarkEnd w:id="35"/>
    </w:p>
    <w:p w14:paraId="2069E3C7" w14:textId="6D0A045F" w:rsidR="0034076F" w:rsidRDefault="004D4C41" w:rsidP="0034076F">
      <w:r>
        <w:t xml:space="preserve">Tässä luvussa on kuvattuna </w:t>
      </w:r>
      <w:r w:rsidRPr="004D4C41">
        <w:t>johtopäätöksinä ne toimenpiteet, joihin maakunnissa tulisi panostaa riippumatta toteutuvasta tulevaisuudesta.</w:t>
      </w:r>
      <w:r w:rsidR="00440B33">
        <w:t xml:space="preserve"> Ensin luvussa esitetään </w:t>
      </w:r>
      <w:r w:rsidR="00C03CD3">
        <w:t xml:space="preserve">Uudenmaan </w:t>
      </w:r>
      <w:r w:rsidR="006046F2">
        <w:t>välttämättömät toimenpiteet ja tämän jälkeen Pohjois-Pohjanmaan välttämättömät toimenpiteet</w:t>
      </w:r>
      <w:r w:rsidR="00583286">
        <w:t>.</w:t>
      </w:r>
    </w:p>
    <w:p w14:paraId="2656402C" w14:textId="1AAC6B01" w:rsidR="0034076F" w:rsidRDefault="006D0D86" w:rsidP="006D0D86">
      <w:pPr>
        <w:pStyle w:val="Otsikko2"/>
      </w:pPr>
      <w:bookmarkStart w:id="36" w:name="_Toc191037454"/>
      <w:r w:rsidRPr="006D0D86">
        <w:lastRenderedPageBreak/>
        <w:t xml:space="preserve">Johtopäätökset: Mihin tulisi ainakin panostaa, jotta </w:t>
      </w:r>
      <w:r w:rsidRPr="006D0D86">
        <w:br/>
        <w:t>Uusimaa menestyy tulevaisuudessa?</w:t>
      </w:r>
      <w:bookmarkEnd w:id="36"/>
    </w:p>
    <w:p w14:paraId="72FD04E7" w14:textId="77777777" w:rsidR="008F0438" w:rsidRPr="008F0438" w:rsidRDefault="008F0438" w:rsidP="008F0438">
      <w:pPr>
        <w:rPr>
          <w:b/>
          <w:bCs/>
        </w:rPr>
      </w:pPr>
      <w:r w:rsidRPr="008F0438">
        <w:rPr>
          <w:b/>
          <w:bCs/>
        </w:rPr>
        <w:t>Kansainvälinen yhteistyö ja yhteydet maailmalle</w:t>
      </w:r>
    </w:p>
    <w:p w14:paraId="6FB1F9B1" w14:textId="77777777" w:rsidR="008F0438" w:rsidRPr="008F0438" w:rsidRDefault="008F0438" w:rsidP="00E97D7F">
      <w:pPr>
        <w:pStyle w:val="Luettelokappale"/>
        <w:numPr>
          <w:ilvl w:val="0"/>
          <w:numId w:val="37"/>
        </w:numPr>
      </w:pPr>
      <w:r w:rsidRPr="008F0438">
        <w:t>Uudenmaan kansainvälisen aseman vahvistaminen sekä yhteistyön että saavutettavuuden näkökulmasta</w:t>
      </w:r>
    </w:p>
    <w:p w14:paraId="19C4EB2C" w14:textId="77777777" w:rsidR="008F0438" w:rsidRPr="008F0438" w:rsidRDefault="008F0438" w:rsidP="00E97D7F">
      <w:pPr>
        <w:pStyle w:val="Luettelokappale"/>
        <w:numPr>
          <w:ilvl w:val="0"/>
          <w:numId w:val="37"/>
        </w:numPr>
      </w:pPr>
      <w:r w:rsidRPr="008F0438">
        <w:t>Kansainvälisen yhteistyön kehittäminen liittyen esimerkiksi ympäristö- ja ilmastoyhteistyöhön, innovaatio- ja teknologiahankkeisiin sekä koulutusyhteistyöhön</w:t>
      </w:r>
    </w:p>
    <w:p w14:paraId="545B3950" w14:textId="327EB1CE" w:rsidR="006D0D86" w:rsidRDefault="008F0438" w:rsidP="00E97D7F">
      <w:pPr>
        <w:pStyle w:val="Luettelokappale"/>
        <w:numPr>
          <w:ilvl w:val="0"/>
          <w:numId w:val="37"/>
        </w:numPr>
      </w:pPr>
      <w:r w:rsidRPr="008F0438">
        <w:t>Kansainvälisten matka- ja kuljetusketjujen vahvistaminen</w:t>
      </w:r>
    </w:p>
    <w:p w14:paraId="66D805DB" w14:textId="068D361C" w:rsidR="006D0D86" w:rsidRDefault="006D0D86" w:rsidP="006D0D86"/>
    <w:p w14:paraId="7BDED3B7" w14:textId="77777777" w:rsidR="00DD63E2" w:rsidRPr="00DD63E2" w:rsidRDefault="00DD63E2" w:rsidP="00DD63E2">
      <w:pPr>
        <w:rPr>
          <w:b/>
          <w:bCs/>
        </w:rPr>
      </w:pPr>
      <w:r w:rsidRPr="00DD63E2">
        <w:rPr>
          <w:b/>
          <w:bCs/>
        </w:rPr>
        <w:t>Vihreä siirtymä, kiertotalous ja ympäristöviisaus</w:t>
      </w:r>
    </w:p>
    <w:p w14:paraId="2E6D182E" w14:textId="77777777" w:rsidR="00DD63E2" w:rsidRPr="00DD63E2" w:rsidRDefault="00DD63E2" w:rsidP="00E97D7F">
      <w:pPr>
        <w:pStyle w:val="Luettelokappale"/>
        <w:numPr>
          <w:ilvl w:val="0"/>
          <w:numId w:val="38"/>
        </w:numPr>
      </w:pPr>
      <w:r w:rsidRPr="00DD63E2">
        <w:t>Ilmastopäästöjen vähentäminen ja ilmastonmuutokseen sopeutumisen vahvistaminen</w:t>
      </w:r>
    </w:p>
    <w:p w14:paraId="2A456A90" w14:textId="77777777" w:rsidR="00DD63E2" w:rsidRPr="00DD63E2" w:rsidRDefault="00DD63E2" w:rsidP="00E97D7F">
      <w:pPr>
        <w:pStyle w:val="Luettelokappale"/>
        <w:numPr>
          <w:ilvl w:val="0"/>
          <w:numId w:val="38"/>
        </w:numPr>
      </w:pPr>
      <w:r w:rsidRPr="00DD63E2">
        <w:t xml:space="preserve">Luonnon monimuotoisuuden ja ekosysteemipalveluiden lisääminen </w:t>
      </w:r>
    </w:p>
    <w:p w14:paraId="4415E596" w14:textId="77777777" w:rsidR="00DD63E2" w:rsidRPr="00DD63E2" w:rsidRDefault="00DD63E2" w:rsidP="00E97D7F">
      <w:pPr>
        <w:pStyle w:val="Luettelokappale"/>
        <w:numPr>
          <w:ilvl w:val="0"/>
          <w:numId w:val="38"/>
        </w:numPr>
      </w:pPr>
      <w:r w:rsidRPr="00DD63E2">
        <w:t>Vihreän siirtymän investointien varmistaminen alueelle</w:t>
      </w:r>
    </w:p>
    <w:p w14:paraId="036BE8B0" w14:textId="17158C14" w:rsidR="00DD63E2" w:rsidRDefault="00DD63E2" w:rsidP="00E97D7F">
      <w:pPr>
        <w:pStyle w:val="Luettelokappale"/>
        <w:numPr>
          <w:ilvl w:val="0"/>
          <w:numId w:val="38"/>
        </w:numPr>
      </w:pPr>
      <w:r w:rsidRPr="00DD63E2">
        <w:t>Siirtyminen kestävään energiajärjestelmään, puhtaan energian riittävyyden varmistaminen ja kiertotalousratkaisujen kehittäminen</w:t>
      </w:r>
    </w:p>
    <w:p w14:paraId="4CA8979C" w14:textId="77777777" w:rsidR="00DD63E2" w:rsidRDefault="00DD63E2" w:rsidP="00DD63E2"/>
    <w:p w14:paraId="7B994A72" w14:textId="77777777" w:rsidR="00D720AC" w:rsidRPr="00D720AC" w:rsidRDefault="00D720AC" w:rsidP="00D720AC">
      <w:pPr>
        <w:rPr>
          <w:b/>
          <w:bCs/>
        </w:rPr>
      </w:pPr>
      <w:r w:rsidRPr="00D720AC">
        <w:rPr>
          <w:b/>
          <w:bCs/>
        </w:rPr>
        <w:t>Turvallisuus ja varautuminen</w:t>
      </w:r>
    </w:p>
    <w:p w14:paraId="42CA0255" w14:textId="09DA938A" w:rsidR="00D720AC" w:rsidRPr="00D720AC" w:rsidRDefault="00D720AC" w:rsidP="00E97D7F">
      <w:pPr>
        <w:pStyle w:val="Luettelokappale"/>
        <w:numPr>
          <w:ilvl w:val="0"/>
          <w:numId w:val="39"/>
        </w:numPr>
      </w:pPr>
      <w:r w:rsidRPr="00D720AC">
        <w:t xml:space="preserve">Kriisivalmiuden kehittäminen sekä alueellisen resilienssin vahvistaminen: kyky käsitellä ja sopeutua elinympäristön muutoksiin </w:t>
      </w:r>
    </w:p>
    <w:p w14:paraId="5AC847BA" w14:textId="77777777" w:rsidR="00D720AC" w:rsidRPr="00D720AC" w:rsidRDefault="00D720AC" w:rsidP="00E97D7F">
      <w:pPr>
        <w:pStyle w:val="Luettelokappale"/>
        <w:numPr>
          <w:ilvl w:val="0"/>
          <w:numId w:val="39"/>
        </w:numPr>
      </w:pPr>
      <w:r w:rsidRPr="00D720AC">
        <w:t xml:space="preserve">Turvallisen ja terveellisen elinympäristön edistäminen </w:t>
      </w:r>
    </w:p>
    <w:p w14:paraId="50748409" w14:textId="77777777" w:rsidR="00D720AC" w:rsidRPr="00D720AC" w:rsidRDefault="00D720AC" w:rsidP="00E97D7F">
      <w:pPr>
        <w:pStyle w:val="Luettelokappale"/>
        <w:numPr>
          <w:ilvl w:val="0"/>
          <w:numId w:val="39"/>
        </w:numPr>
      </w:pPr>
      <w:r w:rsidRPr="00D720AC">
        <w:t>Uusien viljelykasvien ja ruoantuotantotapojen hyödyntäminen turvaamaan tulevaisuuden ruoantuotantoa</w:t>
      </w:r>
    </w:p>
    <w:p w14:paraId="2C038EA1" w14:textId="20FA2277" w:rsidR="00DD63E2" w:rsidRDefault="00D720AC" w:rsidP="00E97D7F">
      <w:pPr>
        <w:pStyle w:val="Luettelokappale"/>
        <w:numPr>
          <w:ilvl w:val="0"/>
          <w:numId w:val="39"/>
        </w:numPr>
      </w:pPr>
      <w:r w:rsidRPr="00D720AC">
        <w:t>Vesivarojen turvaaminen ja luonnonvarojen kestävä käyttö sekä resurssitehokkuus</w:t>
      </w:r>
    </w:p>
    <w:p w14:paraId="32A7E58B" w14:textId="77777777" w:rsidR="00D720AC" w:rsidRDefault="00D720AC" w:rsidP="00D720AC"/>
    <w:p w14:paraId="7460DEEE" w14:textId="77777777" w:rsidR="006F7BDF" w:rsidRPr="006F7BDF" w:rsidRDefault="006F7BDF" w:rsidP="006F7BDF">
      <w:r w:rsidRPr="006F7BDF">
        <w:rPr>
          <w:b/>
          <w:bCs/>
        </w:rPr>
        <w:t>Saavutettavuus ja infrastruktuuri</w:t>
      </w:r>
    </w:p>
    <w:p w14:paraId="43554DAB" w14:textId="77777777" w:rsidR="006F7BDF" w:rsidRPr="006F7BDF" w:rsidRDefault="006F7BDF" w:rsidP="00E97D7F">
      <w:pPr>
        <w:numPr>
          <w:ilvl w:val="0"/>
          <w:numId w:val="40"/>
        </w:numPr>
      </w:pPr>
      <w:r w:rsidRPr="006F7BDF">
        <w:t>Kestävien liikenneyhteyksien ja -infran kehittäminen</w:t>
      </w:r>
    </w:p>
    <w:p w14:paraId="3A9160AE" w14:textId="77777777" w:rsidR="006F7BDF" w:rsidRPr="006F7BDF" w:rsidRDefault="006F7BDF" w:rsidP="00E97D7F">
      <w:pPr>
        <w:numPr>
          <w:ilvl w:val="0"/>
          <w:numId w:val="40"/>
        </w:numPr>
      </w:pPr>
      <w:r w:rsidRPr="006F7BDF">
        <w:t>Uusien teknologioiden käyttöönottoa tukevan infran rakentaminen</w:t>
      </w:r>
    </w:p>
    <w:p w14:paraId="7636B897" w14:textId="77777777" w:rsidR="006F7BDF" w:rsidRPr="006F7BDF" w:rsidRDefault="006F7BDF" w:rsidP="00E97D7F">
      <w:pPr>
        <w:numPr>
          <w:ilvl w:val="0"/>
          <w:numId w:val="40"/>
        </w:numPr>
      </w:pPr>
      <w:r w:rsidRPr="006F7BDF">
        <w:t>Sään ääri-ilmiöiden luomiin uhkiin varautuminen sekä kriittisen infran ylläpitäminen</w:t>
      </w:r>
    </w:p>
    <w:p w14:paraId="086FF60D" w14:textId="40B711A7" w:rsidR="00D720AC" w:rsidRDefault="006F7BDF" w:rsidP="00E97D7F">
      <w:pPr>
        <w:numPr>
          <w:ilvl w:val="0"/>
          <w:numId w:val="40"/>
        </w:numPr>
      </w:pPr>
      <w:r w:rsidRPr="006F7BDF">
        <w:t>Rakennetun ympäristön ilmastokestävyyden parantaminen</w:t>
      </w:r>
    </w:p>
    <w:p w14:paraId="3BB7198E" w14:textId="77777777" w:rsidR="005B7F65" w:rsidRDefault="005B7F65" w:rsidP="005B7F65"/>
    <w:p w14:paraId="241CE061" w14:textId="77777777" w:rsidR="006E56AE" w:rsidRPr="006E56AE" w:rsidRDefault="006E56AE" w:rsidP="006E56AE">
      <w:r w:rsidRPr="006E56AE">
        <w:rPr>
          <w:b/>
          <w:bCs/>
        </w:rPr>
        <w:t>Elinkeinoelämä</w:t>
      </w:r>
    </w:p>
    <w:p w14:paraId="02D8AB8E" w14:textId="0560C758" w:rsidR="006E56AE" w:rsidRPr="006E56AE" w:rsidRDefault="006E56AE" w:rsidP="00E97D7F">
      <w:pPr>
        <w:numPr>
          <w:ilvl w:val="0"/>
          <w:numId w:val="41"/>
        </w:numPr>
      </w:pPr>
      <w:r w:rsidRPr="006E56AE">
        <w:t xml:space="preserve">Maakunnan kilpailukyvyn vahvistaminen esimerkiksi varmistamalla vihreän siirtymän investointeja alueelle, panostamalla TKI-toimintaan ja kehittämällä Uudenmaan työmarkkina-alueen saavutettavuutta </w:t>
      </w:r>
    </w:p>
    <w:p w14:paraId="4D3A108C" w14:textId="77777777" w:rsidR="006E56AE" w:rsidRPr="006E56AE" w:rsidRDefault="006E56AE" w:rsidP="00E97D7F">
      <w:pPr>
        <w:numPr>
          <w:ilvl w:val="0"/>
          <w:numId w:val="41"/>
        </w:numPr>
      </w:pPr>
      <w:r w:rsidRPr="006E56AE">
        <w:lastRenderedPageBreak/>
        <w:t xml:space="preserve">Monimuotoisen yrityspohjan vahvistaminen sekä yhteisöllisen yrittäjyyden tukeminen   </w:t>
      </w:r>
    </w:p>
    <w:p w14:paraId="479999E9" w14:textId="77777777" w:rsidR="006E56AE" w:rsidRDefault="006E56AE" w:rsidP="00E97D7F">
      <w:pPr>
        <w:numPr>
          <w:ilvl w:val="0"/>
          <w:numId w:val="41"/>
        </w:numPr>
      </w:pPr>
      <w:r w:rsidRPr="006E56AE">
        <w:t>Ekosysteemiyhteistyön lisääminen</w:t>
      </w:r>
    </w:p>
    <w:p w14:paraId="33037E92" w14:textId="77777777" w:rsidR="00BC48A8" w:rsidRDefault="00BC48A8" w:rsidP="00BC48A8"/>
    <w:p w14:paraId="46A7C2AC" w14:textId="77777777" w:rsidR="00BC48A8" w:rsidRPr="00BC48A8" w:rsidRDefault="00BC48A8" w:rsidP="00BC48A8">
      <w:r w:rsidRPr="00BC48A8">
        <w:rPr>
          <w:b/>
          <w:bCs/>
        </w:rPr>
        <w:t>Työllisyys</w:t>
      </w:r>
    </w:p>
    <w:p w14:paraId="2CE41143" w14:textId="77777777" w:rsidR="00BC48A8" w:rsidRPr="00BC48A8" w:rsidRDefault="00BC48A8" w:rsidP="00E97D7F">
      <w:pPr>
        <w:numPr>
          <w:ilvl w:val="0"/>
          <w:numId w:val="42"/>
        </w:numPr>
      </w:pPr>
      <w:r w:rsidRPr="00BC48A8">
        <w:t xml:space="preserve">Osaavan työvoiman saatavuuden parantaminen houkuttelemalla kansainvälisiä osaajia ja sitouttamalla korkeasti koulutettuja osaajia </w:t>
      </w:r>
    </w:p>
    <w:p w14:paraId="4476FA7A" w14:textId="77777777" w:rsidR="00BC48A8" w:rsidRPr="00BC48A8" w:rsidRDefault="00BC48A8" w:rsidP="00E97D7F">
      <w:pPr>
        <w:numPr>
          <w:ilvl w:val="0"/>
          <w:numId w:val="42"/>
        </w:numPr>
      </w:pPr>
      <w:r w:rsidRPr="00BC48A8">
        <w:t>Maahanmuuttajien työllistymiseen panostaminen</w:t>
      </w:r>
    </w:p>
    <w:p w14:paraId="2373EA92" w14:textId="77777777" w:rsidR="00BC48A8" w:rsidRPr="00BC48A8" w:rsidRDefault="00BC48A8" w:rsidP="00E97D7F">
      <w:pPr>
        <w:numPr>
          <w:ilvl w:val="0"/>
          <w:numId w:val="42"/>
        </w:numPr>
      </w:pPr>
      <w:r w:rsidRPr="00BC48A8">
        <w:t>Yrittäjyyteen ja yritystoiminnan kasvattamiseen panostaminen ja kannustaminen</w:t>
      </w:r>
    </w:p>
    <w:p w14:paraId="4EC6B6F5" w14:textId="77777777" w:rsidR="006E56AE" w:rsidRPr="006E56AE" w:rsidRDefault="006E56AE" w:rsidP="00BC48A8"/>
    <w:p w14:paraId="3DDC206B" w14:textId="77777777" w:rsidR="00E06635" w:rsidRPr="00E06635" w:rsidRDefault="00E06635" w:rsidP="00E06635">
      <w:r w:rsidRPr="00E06635">
        <w:rPr>
          <w:b/>
          <w:bCs/>
        </w:rPr>
        <w:t>Koulutus ja osaamisen kehittäminen</w:t>
      </w:r>
    </w:p>
    <w:p w14:paraId="40D48EA0" w14:textId="77777777" w:rsidR="00E06635" w:rsidRPr="00E06635" w:rsidRDefault="00E06635" w:rsidP="00E97D7F">
      <w:pPr>
        <w:numPr>
          <w:ilvl w:val="0"/>
          <w:numId w:val="43"/>
        </w:numPr>
      </w:pPr>
      <w:r w:rsidRPr="00E06635">
        <w:t>Tasa-arvoisten koulutuksen mahdollisuuksien turvaaminen</w:t>
      </w:r>
    </w:p>
    <w:p w14:paraId="35705D3A" w14:textId="77777777" w:rsidR="00E06635" w:rsidRPr="00E06635" w:rsidRDefault="00E06635" w:rsidP="00E97D7F">
      <w:pPr>
        <w:numPr>
          <w:ilvl w:val="0"/>
          <w:numId w:val="43"/>
        </w:numPr>
      </w:pPr>
      <w:r w:rsidRPr="00E06635">
        <w:t xml:space="preserve">Osaamistarpeiden ennakointi, työikäisten jatkuva oppiminen, kansalaistaitojen ja vastuullisuuden kehittäminen </w:t>
      </w:r>
    </w:p>
    <w:p w14:paraId="32B55064" w14:textId="77777777" w:rsidR="00E06635" w:rsidRPr="00E06635" w:rsidRDefault="00E06635" w:rsidP="00E97D7F">
      <w:pPr>
        <w:numPr>
          <w:ilvl w:val="0"/>
          <w:numId w:val="43"/>
        </w:numPr>
      </w:pPr>
      <w:r w:rsidRPr="00E06635">
        <w:t>Oppilaitosten teknologia- ja digitalisaatiokyvykkyyksien kasvattaminen</w:t>
      </w:r>
    </w:p>
    <w:p w14:paraId="70D9C964" w14:textId="77777777" w:rsidR="00E06635" w:rsidRPr="00E06635" w:rsidRDefault="00E06635" w:rsidP="00E97D7F">
      <w:pPr>
        <w:numPr>
          <w:ilvl w:val="0"/>
          <w:numId w:val="43"/>
        </w:numPr>
      </w:pPr>
      <w:r w:rsidRPr="00E06635">
        <w:t xml:space="preserve"> Vihreän siirtymän teknologisen osaamisen kehittäminen</w:t>
      </w:r>
    </w:p>
    <w:p w14:paraId="1AD219BA" w14:textId="77777777" w:rsidR="006F7BDF" w:rsidRDefault="006F7BDF" w:rsidP="00D720AC"/>
    <w:p w14:paraId="1BD6DCCB" w14:textId="77777777" w:rsidR="00E06635" w:rsidRPr="00E06635" w:rsidRDefault="00E06635" w:rsidP="00E06635">
      <w:r w:rsidRPr="00E06635">
        <w:rPr>
          <w:b/>
          <w:bCs/>
        </w:rPr>
        <w:t>Asukkaiden hyvinvointi, tasa-arvo ja kotoutuminen</w:t>
      </w:r>
    </w:p>
    <w:p w14:paraId="1CE11989" w14:textId="77777777" w:rsidR="00E06635" w:rsidRPr="00E06635" w:rsidRDefault="00E06635" w:rsidP="00E97D7F">
      <w:pPr>
        <w:numPr>
          <w:ilvl w:val="0"/>
          <w:numId w:val="44"/>
        </w:numPr>
      </w:pPr>
      <w:r w:rsidRPr="00E06635">
        <w:t xml:space="preserve">Hyvinvointierojen ja eriarvoistumisen ennaltaehkäisy sekä perheiden hyvinvointi </w:t>
      </w:r>
    </w:p>
    <w:p w14:paraId="029D62AF" w14:textId="77777777" w:rsidR="00E06635" w:rsidRPr="00E06635" w:rsidRDefault="00E06635" w:rsidP="00E97D7F">
      <w:pPr>
        <w:numPr>
          <w:ilvl w:val="0"/>
          <w:numId w:val="44"/>
        </w:numPr>
      </w:pPr>
      <w:r w:rsidRPr="00E06635">
        <w:t>Terveyden (ml. mielenterveysongelmien) ennaltaehkäisevään toimintaan panostaminen</w:t>
      </w:r>
    </w:p>
    <w:p w14:paraId="6ADF72BE" w14:textId="77777777" w:rsidR="00E06635" w:rsidRPr="00E06635" w:rsidRDefault="00E06635" w:rsidP="00E97D7F">
      <w:pPr>
        <w:numPr>
          <w:ilvl w:val="0"/>
          <w:numId w:val="44"/>
        </w:numPr>
      </w:pPr>
      <w:r w:rsidRPr="00E06635">
        <w:t>Ihmisten elämänhallinnan, tulevaisuususkon ja turvallisuudentunteen tukeminen</w:t>
      </w:r>
    </w:p>
    <w:p w14:paraId="1941D272" w14:textId="77777777" w:rsidR="00E06635" w:rsidRPr="00E06635" w:rsidRDefault="00E06635" w:rsidP="00E97D7F">
      <w:pPr>
        <w:numPr>
          <w:ilvl w:val="0"/>
          <w:numId w:val="44"/>
        </w:numPr>
      </w:pPr>
      <w:r w:rsidRPr="00E06635">
        <w:t>Monikulttuurisuuden tukeminen esim. panostamalla suomen kielen oppimiseen, lisäämällä osallisuutta ja kasvattamalla kulttuurista ymmärrystä</w:t>
      </w:r>
    </w:p>
    <w:p w14:paraId="56198659" w14:textId="77777777" w:rsidR="00E06635" w:rsidRDefault="00E06635" w:rsidP="00D720AC"/>
    <w:p w14:paraId="1EAD96CC" w14:textId="77777777" w:rsidR="00E06635" w:rsidRPr="00E06635" w:rsidRDefault="00E06635" w:rsidP="00E06635">
      <w:r w:rsidRPr="00E06635">
        <w:rPr>
          <w:b/>
          <w:bCs/>
        </w:rPr>
        <w:t>Teknologia ja digitalisaatio</w:t>
      </w:r>
    </w:p>
    <w:p w14:paraId="047ED9D8" w14:textId="77777777" w:rsidR="00E06635" w:rsidRPr="00E06635" w:rsidRDefault="00E06635" w:rsidP="00E97D7F">
      <w:pPr>
        <w:numPr>
          <w:ilvl w:val="0"/>
          <w:numId w:val="45"/>
        </w:numPr>
      </w:pPr>
      <w:r w:rsidRPr="00E06635">
        <w:t xml:space="preserve">Teknologia- ja AI-osaamisen ja niiden riskienhallinnan vahvistaminen (ml. ikääntyvän väestön teknologiaosaaminen)  </w:t>
      </w:r>
    </w:p>
    <w:p w14:paraId="1177DCC2" w14:textId="77777777" w:rsidR="00E06635" w:rsidRPr="00E06635" w:rsidRDefault="00E06635" w:rsidP="00E97D7F">
      <w:pPr>
        <w:numPr>
          <w:ilvl w:val="0"/>
          <w:numId w:val="45"/>
        </w:numPr>
      </w:pPr>
      <w:r w:rsidRPr="00E06635">
        <w:t>Terveydenhuollon saavutettavuuden parantaminen teknologian avulla</w:t>
      </w:r>
    </w:p>
    <w:p w14:paraId="3E5CB52D" w14:textId="6F405951" w:rsidR="00E06635" w:rsidRPr="00E06635" w:rsidRDefault="00E06635" w:rsidP="00E97D7F">
      <w:pPr>
        <w:numPr>
          <w:ilvl w:val="0"/>
          <w:numId w:val="45"/>
        </w:numPr>
      </w:pPr>
      <w:r w:rsidRPr="00E06635">
        <w:t>Vihreän siirtymän teknologiainnovaatioiden kehittäminen</w:t>
      </w:r>
    </w:p>
    <w:p w14:paraId="059F49C1" w14:textId="77777777" w:rsidR="00E06635" w:rsidRPr="00E06635" w:rsidRDefault="00E06635" w:rsidP="00E97D7F">
      <w:pPr>
        <w:numPr>
          <w:ilvl w:val="0"/>
          <w:numId w:val="45"/>
        </w:numPr>
      </w:pPr>
      <w:r w:rsidRPr="00E06635">
        <w:t>Teknologiseen kehitykseen ja uusiin toimintamalleihin varautuminen suunnittelussa</w:t>
      </w:r>
    </w:p>
    <w:p w14:paraId="34D67B66" w14:textId="77777777" w:rsidR="00E06635" w:rsidRPr="00D720AC" w:rsidRDefault="00E06635" w:rsidP="00D720AC"/>
    <w:p w14:paraId="3762F200" w14:textId="67802AE5" w:rsidR="006D0D86" w:rsidRDefault="00492F43" w:rsidP="006D0D86">
      <w:pPr>
        <w:pStyle w:val="Otsikko2"/>
      </w:pPr>
      <w:bookmarkStart w:id="37" w:name="_Toc191037455"/>
      <w:r w:rsidRPr="00492F43">
        <w:lastRenderedPageBreak/>
        <w:t xml:space="preserve">Johtopäätökset: Mihin tulisi ainakin panostaa, jotta </w:t>
      </w:r>
      <w:r w:rsidRPr="00492F43">
        <w:br/>
        <w:t>Pohjois-Pohjanmaa menestyy tulevaisuudessa?</w:t>
      </w:r>
      <w:bookmarkEnd w:id="37"/>
    </w:p>
    <w:p w14:paraId="2E39EAB5" w14:textId="77777777" w:rsidR="00542B65" w:rsidRPr="00542B65" w:rsidRDefault="00542B65" w:rsidP="00542B65">
      <w:r w:rsidRPr="00542B65">
        <w:rPr>
          <w:b/>
          <w:bCs/>
        </w:rPr>
        <w:t>Kansainvälinen yhteistyö ja yhteydet maailmalle</w:t>
      </w:r>
    </w:p>
    <w:p w14:paraId="7EEDEEA0" w14:textId="77777777" w:rsidR="00542B65" w:rsidRPr="00542B65" w:rsidRDefault="00542B65" w:rsidP="00E97D7F">
      <w:pPr>
        <w:numPr>
          <w:ilvl w:val="0"/>
          <w:numId w:val="46"/>
        </w:numPr>
      </w:pPr>
      <w:r w:rsidRPr="00542B65">
        <w:t>Kansainvälisen ja erityisesti arktisen yhteistyön kehittäminen liittyen esimerkiksi teknologiaan ja digitalisaatioon, matkailuun, koulutukseen ja tutkimukseen sekä luonnonvarojen kestävään hyödyntämiseen.</w:t>
      </w:r>
    </w:p>
    <w:p w14:paraId="067622DB" w14:textId="5C6A441B" w:rsidR="00492F43" w:rsidRPr="00492F43" w:rsidRDefault="00542B65" w:rsidP="00E97D7F">
      <w:pPr>
        <w:numPr>
          <w:ilvl w:val="0"/>
          <w:numId w:val="46"/>
        </w:numPr>
      </w:pPr>
      <w:r w:rsidRPr="00542B65">
        <w:t>Portti länteen: Kansainvälisen saavutettavuuden vahvistaminen (ml. Atlanttiset yhteydet sekä yhteydet Norjaan ja Ruotsiin) esimerkiksi turvaamaan koko Suomen huoltovarmuutta</w:t>
      </w:r>
    </w:p>
    <w:p w14:paraId="324C0295" w14:textId="77777777" w:rsidR="00EA2694" w:rsidRDefault="00EA2694" w:rsidP="00EA2694"/>
    <w:p w14:paraId="7EDC58BE" w14:textId="77777777" w:rsidR="007055B0" w:rsidRPr="007055B0" w:rsidRDefault="007055B0" w:rsidP="007055B0">
      <w:r w:rsidRPr="007055B0">
        <w:rPr>
          <w:b/>
          <w:bCs/>
        </w:rPr>
        <w:t>Vihreä siirtymä, kiertotalous ja ympäristöviisaus</w:t>
      </w:r>
    </w:p>
    <w:p w14:paraId="66456DED" w14:textId="77777777" w:rsidR="007055B0" w:rsidRPr="007055B0" w:rsidRDefault="007055B0" w:rsidP="00E97D7F">
      <w:pPr>
        <w:numPr>
          <w:ilvl w:val="0"/>
          <w:numId w:val="47"/>
        </w:numPr>
      </w:pPr>
      <w:r w:rsidRPr="007055B0">
        <w:t xml:space="preserve">Kiertotalousratkaisujen kehittäminen ja ratkaisujen viennin edistäminen </w:t>
      </w:r>
    </w:p>
    <w:p w14:paraId="10971583" w14:textId="77777777" w:rsidR="007055B0" w:rsidRPr="007055B0" w:rsidRDefault="007055B0" w:rsidP="00E97D7F">
      <w:pPr>
        <w:numPr>
          <w:ilvl w:val="0"/>
          <w:numId w:val="47"/>
        </w:numPr>
      </w:pPr>
      <w:r w:rsidRPr="007055B0">
        <w:t>Uusiutuvan energian tuotantoteknologioiden kehittäminen ja hyödyntäminen (sähköintensiivisen teollisuuden sijoittuminen). Siirtyminen kestävään energiajärjestelmään</w:t>
      </w:r>
    </w:p>
    <w:p w14:paraId="0F20F219" w14:textId="77777777" w:rsidR="007055B0" w:rsidRPr="007055B0" w:rsidRDefault="007055B0" w:rsidP="00E97D7F">
      <w:pPr>
        <w:numPr>
          <w:ilvl w:val="0"/>
          <w:numId w:val="47"/>
        </w:numPr>
      </w:pPr>
      <w:r w:rsidRPr="007055B0">
        <w:t xml:space="preserve">Luonnon monimuotoisuuden vahvistaminen </w:t>
      </w:r>
    </w:p>
    <w:p w14:paraId="7DF462B3" w14:textId="77777777" w:rsidR="007055B0" w:rsidRPr="007055B0" w:rsidRDefault="007055B0" w:rsidP="00E97D7F">
      <w:pPr>
        <w:numPr>
          <w:ilvl w:val="0"/>
          <w:numId w:val="47"/>
        </w:numPr>
      </w:pPr>
      <w:r w:rsidRPr="007055B0">
        <w:t>Uusiutuvan energian tuotannon, varastoimisen ja siirtämisen sijoittaminen varovaisuusperiaattein</w:t>
      </w:r>
    </w:p>
    <w:p w14:paraId="37962D2E" w14:textId="77777777" w:rsidR="00542B65" w:rsidRDefault="00542B65" w:rsidP="00492F43"/>
    <w:p w14:paraId="41F05AA3" w14:textId="77777777" w:rsidR="00BD2EE2" w:rsidRPr="00BD2EE2" w:rsidRDefault="00BD2EE2" w:rsidP="00BD2EE2">
      <w:r w:rsidRPr="00BD2EE2">
        <w:rPr>
          <w:b/>
          <w:bCs/>
        </w:rPr>
        <w:t>Turvallisuus ja varautuminen</w:t>
      </w:r>
    </w:p>
    <w:p w14:paraId="3CD1F0BD" w14:textId="425A9662" w:rsidR="00BD2EE2" w:rsidRPr="00BD2EE2" w:rsidRDefault="00BD2EE2" w:rsidP="00E97D7F">
      <w:pPr>
        <w:numPr>
          <w:ilvl w:val="0"/>
          <w:numId w:val="48"/>
        </w:numPr>
      </w:pPr>
      <w:r w:rsidRPr="00BD2EE2">
        <w:t xml:space="preserve">Kriisivalmiuden kehittäminen sekä alueellisen resilienssin vahvistaminen: kyky käsitellä ja sopeutua elinympäristön muutoksiin </w:t>
      </w:r>
    </w:p>
    <w:p w14:paraId="5D0D4E1D" w14:textId="77777777" w:rsidR="00BD2EE2" w:rsidRPr="00BD2EE2" w:rsidRDefault="00BD2EE2" w:rsidP="00E97D7F">
      <w:pPr>
        <w:numPr>
          <w:ilvl w:val="0"/>
          <w:numId w:val="48"/>
        </w:numPr>
      </w:pPr>
      <w:r w:rsidRPr="00BD2EE2">
        <w:t xml:space="preserve">Turvallisen ja terveellisen elinympäristön ja yhteisöllisyyden edistäminen </w:t>
      </w:r>
    </w:p>
    <w:p w14:paraId="627A8500" w14:textId="77777777" w:rsidR="00BD2EE2" w:rsidRDefault="00BD2EE2" w:rsidP="00E97D7F">
      <w:pPr>
        <w:numPr>
          <w:ilvl w:val="0"/>
          <w:numId w:val="48"/>
        </w:numPr>
      </w:pPr>
      <w:r w:rsidRPr="00BD2EE2">
        <w:t>Maataloustuotannon omavaraisuusasteen kehittäminen sekä uusien viljelykasien ja ruoantuotantotapojen hyödyntäminen</w:t>
      </w:r>
    </w:p>
    <w:p w14:paraId="5185B372" w14:textId="77777777" w:rsidR="00BD2EE2" w:rsidRDefault="00BD2EE2" w:rsidP="00131D0E">
      <w:pPr>
        <w:ind w:left="720"/>
      </w:pPr>
    </w:p>
    <w:p w14:paraId="2A528DC0" w14:textId="122B7926" w:rsidR="00BD2EE2" w:rsidRPr="00BD2EE2" w:rsidRDefault="00BD2EE2" w:rsidP="00BD2EE2">
      <w:r w:rsidRPr="00BD2EE2">
        <w:rPr>
          <w:b/>
          <w:bCs/>
        </w:rPr>
        <w:t xml:space="preserve">Saavutettavuus ja infrastruktuuri </w:t>
      </w:r>
    </w:p>
    <w:p w14:paraId="3C14B66C" w14:textId="77777777" w:rsidR="00BD2EE2" w:rsidRPr="00BD2EE2" w:rsidRDefault="00BD2EE2" w:rsidP="00E97D7F">
      <w:pPr>
        <w:numPr>
          <w:ilvl w:val="0"/>
          <w:numId w:val="49"/>
        </w:numPr>
      </w:pPr>
      <w:r w:rsidRPr="00BD2EE2">
        <w:t>Kansainvälisten liikenneyhteyksien kehittäminen</w:t>
      </w:r>
    </w:p>
    <w:p w14:paraId="01A72581" w14:textId="77777777" w:rsidR="00BD2EE2" w:rsidRPr="00BD2EE2" w:rsidRDefault="00BD2EE2" w:rsidP="00E97D7F">
      <w:pPr>
        <w:numPr>
          <w:ilvl w:val="0"/>
          <w:numId w:val="49"/>
        </w:numPr>
      </w:pPr>
      <w:r w:rsidRPr="00BD2EE2">
        <w:t xml:space="preserve">Kestävien liikenneyhteyksien ja -infran kehittäminen ja uusien teknologioiden käyttöönottoa tukevan infran rakentaminen </w:t>
      </w:r>
    </w:p>
    <w:p w14:paraId="0456784B" w14:textId="77777777" w:rsidR="00BD2EE2" w:rsidRPr="00BD2EE2" w:rsidRDefault="00BD2EE2" w:rsidP="00E97D7F">
      <w:pPr>
        <w:numPr>
          <w:ilvl w:val="0"/>
          <w:numId w:val="49"/>
        </w:numPr>
      </w:pPr>
      <w:r w:rsidRPr="00BD2EE2">
        <w:t>Kriittisen infran ylläpitäminen ja sään ääri-ilmiöiden luomiin uhkiin varautuminen</w:t>
      </w:r>
    </w:p>
    <w:p w14:paraId="04519218" w14:textId="77777777" w:rsidR="00BD2EE2" w:rsidRPr="00BD2EE2" w:rsidRDefault="00BD2EE2" w:rsidP="00E97D7F">
      <w:pPr>
        <w:numPr>
          <w:ilvl w:val="0"/>
          <w:numId w:val="49"/>
        </w:numPr>
      </w:pPr>
      <w:r w:rsidRPr="00BD2EE2">
        <w:t>Tietoliikenneinfran ja –palvelujen jatkuva kehittäminen</w:t>
      </w:r>
    </w:p>
    <w:p w14:paraId="40727052" w14:textId="396598EB" w:rsidR="005B7F65" w:rsidRDefault="00BD2EE2" w:rsidP="00E97D7F">
      <w:pPr>
        <w:numPr>
          <w:ilvl w:val="0"/>
          <w:numId w:val="50"/>
        </w:numPr>
      </w:pPr>
      <w:r w:rsidRPr="00BD2EE2">
        <w:t>Maaseutualueiden ja maakunnan sisäisten liikenneyhteyksien ja -infran kehittäminen</w:t>
      </w:r>
    </w:p>
    <w:p w14:paraId="72B9591F" w14:textId="77777777" w:rsidR="004449EE" w:rsidRDefault="004449EE" w:rsidP="004449EE"/>
    <w:p w14:paraId="2AFE285F" w14:textId="77777777" w:rsidR="00BD2EE2" w:rsidRDefault="00BD2EE2" w:rsidP="00BD2EE2"/>
    <w:p w14:paraId="02396F51" w14:textId="77777777" w:rsidR="00BE3B77" w:rsidRPr="00BE3B77" w:rsidRDefault="00BE3B77" w:rsidP="00BE3B77">
      <w:r w:rsidRPr="00BE3B77">
        <w:rPr>
          <w:b/>
          <w:bCs/>
        </w:rPr>
        <w:lastRenderedPageBreak/>
        <w:t>Asukkaiden hyvinvointi, tasa-arvo ja kotoutuminen</w:t>
      </w:r>
    </w:p>
    <w:p w14:paraId="70703596" w14:textId="77777777" w:rsidR="00BE3B77" w:rsidRPr="00BE3B77" w:rsidRDefault="00BE3B77" w:rsidP="00E97D7F">
      <w:pPr>
        <w:numPr>
          <w:ilvl w:val="0"/>
          <w:numId w:val="51"/>
        </w:numPr>
      </w:pPr>
      <w:r w:rsidRPr="00BE3B77">
        <w:t>Hyvinvointipalveluiden saavutettavuuden parantaminen teknologian avulla</w:t>
      </w:r>
    </w:p>
    <w:p w14:paraId="1BC4C06B" w14:textId="77777777" w:rsidR="00BE3B77" w:rsidRPr="00BE3B77" w:rsidRDefault="00BE3B77" w:rsidP="00E97D7F">
      <w:pPr>
        <w:numPr>
          <w:ilvl w:val="0"/>
          <w:numId w:val="51"/>
        </w:numPr>
      </w:pPr>
      <w:r w:rsidRPr="00BE3B77">
        <w:t>Hyvinvoinnin ennaltaehkäisevään toimintaan panostaminen</w:t>
      </w:r>
    </w:p>
    <w:p w14:paraId="66169C44" w14:textId="77777777" w:rsidR="00BE3B77" w:rsidRPr="00BE3B77" w:rsidRDefault="00BE3B77" w:rsidP="00E97D7F">
      <w:pPr>
        <w:numPr>
          <w:ilvl w:val="0"/>
          <w:numId w:val="51"/>
        </w:numPr>
      </w:pPr>
      <w:r w:rsidRPr="00BE3B77">
        <w:t>Ihmisten elämänhallinnan, tulevaisuususkon ja turvallisuudentunteen tukeminen</w:t>
      </w:r>
    </w:p>
    <w:p w14:paraId="0C75BCEA" w14:textId="77777777" w:rsidR="00BE3B77" w:rsidRPr="00BE3B77" w:rsidRDefault="00BE3B77" w:rsidP="00E97D7F">
      <w:pPr>
        <w:numPr>
          <w:ilvl w:val="0"/>
          <w:numId w:val="51"/>
        </w:numPr>
      </w:pPr>
      <w:r w:rsidRPr="00BE3B77">
        <w:t>Panostaminen vieraskielisiin palveluihin ja valmiuksiin vastaanottaa kansainvälisiä huippuosaajia</w:t>
      </w:r>
    </w:p>
    <w:p w14:paraId="1BDD192E" w14:textId="77777777" w:rsidR="00BE3B77" w:rsidRPr="00BE3B77" w:rsidRDefault="00BE3B77" w:rsidP="00E97D7F">
      <w:pPr>
        <w:numPr>
          <w:ilvl w:val="0"/>
          <w:numId w:val="51"/>
        </w:numPr>
      </w:pPr>
      <w:r w:rsidRPr="00BE3B77">
        <w:t>Kulttuurisen ymmärryksen kasvattaminen ja vaikuttaminen yleiseen asenneilmapiiriin</w:t>
      </w:r>
    </w:p>
    <w:p w14:paraId="35C0BA93" w14:textId="77777777" w:rsidR="00BD2EE2" w:rsidRDefault="00BD2EE2" w:rsidP="00BD2EE2"/>
    <w:p w14:paraId="32B17212" w14:textId="77777777" w:rsidR="00BE3B77" w:rsidRPr="00BE3B77" w:rsidRDefault="00BE3B77" w:rsidP="00BE3B77">
      <w:r w:rsidRPr="00BE3B77">
        <w:rPr>
          <w:b/>
          <w:bCs/>
        </w:rPr>
        <w:t>Elinkeinoelämä</w:t>
      </w:r>
    </w:p>
    <w:p w14:paraId="5C71D9FB" w14:textId="77777777" w:rsidR="00BE3B77" w:rsidRPr="00BE3B77" w:rsidRDefault="00BE3B77" w:rsidP="00E97D7F">
      <w:pPr>
        <w:numPr>
          <w:ilvl w:val="0"/>
          <w:numId w:val="52"/>
        </w:numPr>
      </w:pPr>
      <w:r w:rsidRPr="00BE3B77">
        <w:t>Uusien yritysten houkutteleminen ja ekosysteemiyhteistyön vahvistaminen</w:t>
      </w:r>
    </w:p>
    <w:p w14:paraId="16C449ED" w14:textId="77777777" w:rsidR="00BE3B77" w:rsidRPr="00BE3B77" w:rsidRDefault="00BE3B77" w:rsidP="00E97D7F">
      <w:pPr>
        <w:numPr>
          <w:ilvl w:val="0"/>
          <w:numId w:val="52"/>
        </w:numPr>
      </w:pPr>
      <w:r w:rsidRPr="00BE3B77">
        <w:t>Kilpailukyvyn vahvistaminen panostamalla TKI-toimintaan, vihreään siirtymään ja vetytalouteen sekä puolustus- ja avaruusteknologiaan</w:t>
      </w:r>
    </w:p>
    <w:p w14:paraId="0354D77A" w14:textId="77777777" w:rsidR="00BE3B77" w:rsidRPr="00BE3B77" w:rsidRDefault="00BE3B77" w:rsidP="00E97D7F">
      <w:pPr>
        <w:numPr>
          <w:ilvl w:val="0"/>
          <w:numId w:val="52"/>
        </w:numPr>
      </w:pPr>
      <w:r w:rsidRPr="00BE3B77">
        <w:t>Yrittäjyyskasvatuksen vahvistaminen</w:t>
      </w:r>
    </w:p>
    <w:p w14:paraId="68DB16A5" w14:textId="77777777" w:rsidR="00BE3B77" w:rsidRPr="00BE3B77" w:rsidRDefault="00BE3B77" w:rsidP="00E97D7F">
      <w:pPr>
        <w:numPr>
          <w:ilvl w:val="0"/>
          <w:numId w:val="52"/>
        </w:numPr>
      </w:pPr>
      <w:r w:rsidRPr="00BE3B77">
        <w:t>Positiivisempi suhtautuminen kansainvälisten osaajien palkkaamiseen</w:t>
      </w:r>
    </w:p>
    <w:p w14:paraId="2E772DFD" w14:textId="77777777" w:rsidR="00BD2EE2" w:rsidRDefault="00BD2EE2" w:rsidP="00BD2EE2"/>
    <w:p w14:paraId="7E93D32B" w14:textId="77777777" w:rsidR="00BE3B77" w:rsidRPr="00BE3B77" w:rsidRDefault="00BE3B77" w:rsidP="00BE3B77">
      <w:r w:rsidRPr="00BE3B77">
        <w:rPr>
          <w:b/>
          <w:bCs/>
        </w:rPr>
        <w:t>Työllisyys</w:t>
      </w:r>
    </w:p>
    <w:p w14:paraId="08192471" w14:textId="77777777" w:rsidR="00BE3B77" w:rsidRPr="00BE3B77" w:rsidRDefault="00BE3B77" w:rsidP="00E97D7F">
      <w:pPr>
        <w:numPr>
          <w:ilvl w:val="0"/>
          <w:numId w:val="53"/>
        </w:numPr>
      </w:pPr>
      <w:r w:rsidRPr="00BE3B77">
        <w:t>Osaavan työvoiman saatavuuden parantaminen houkuttelemalla kansainvälisiä osaajia ja sitouttamalla korkeasti koulutettuja osaajia (ml. korkeakoulusta valmistuneet)</w:t>
      </w:r>
    </w:p>
    <w:p w14:paraId="4797B46E" w14:textId="77777777" w:rsidR="00BE3B77" w:rsidRPr="00BE3B77" w:rsidRDefault="00BE3B77" w:rsidP="00E97D7F">
      <w:pPr>
        <w:numPr>
          <w:ilvl w:val="0"/>
          <w:numId w:val="53"/>
        </w:numPr>
      </w:pPr>
      <w:r w:rsidRPr="00BE3B77">
        <w:t>Matalan kynnyksen työllistymisen vahvistaminen</w:t>
      </w:r>
    </w:p>
    <w:p w14:paraId="21F1AE57" w14:textId="77777777" w:rsidR="00BE3B77" w:rsidRPr="00BE3B77" w:rsidRDefault="00BE3B77" w:rsidP="00E97D7F">
      <w:pPr>
        <w:numPr>
          <w:ilvl w:val="0"/>
          <w:numId w:val="53"/>
        </w:numPr>
      </w:pPr>
      <w:r w:rsidRPr="00BE3B77">
        <w:t>Panostaminen matkailualan elinvoimaisuuteen ja maataloustyön houkuttelevuuteen</w:t>
      </w:r>
    </w:p>
    <w:p w14:paraId="4FB9F2EE" w14:textId="77777777" w:rsidR="00BE3B77" w:rsidRPr="00BE3B77" w:rsidRDefault="00BE3B77" w:rsidP="00E97D7F">
      <w:pPr>
        <w:numPr>
          <w:ilvl w:val="0"/>
          <w:numId w:val="53"/>
        </w:numPr>
      </w:pPr>
      <w:r w:rsidRPr="00BE3B77">
        <w:t>Mielikuvien vahvistaminen hyvästä etätyökohteesta</w:t>
      </w:r>
    </w:p>
    <w:p w14:paraId="75A3CE6D" w14:textId="77777777" w:rsidR="00BD2EE2" w:rsidRDefault="00BD2EE2" w:rsidP="00BD2EE2"/>
    <w:p w14:paraId="5D838257" w14:textId="77777777" w:rsidR="00820E01" w:rsidRPr="00820E01" w:rsidRDefault="00820E01" w:rsidP="00820E01">
      <w:r w:rsidRPr="00820E01">
        <w:rPr>
          <w:b/>
          <w:bCs/>
        </w:rPr>
        <w:t>Koulutus ja osaamisen kehittäminen</w:t>
      </w:r>
    </w:p>
    <w:p w14:paraId="192C349A" w14:textId="77777777" w:rsidR="00820E01" w:rsidRPr="00820E01" w:rsidRDefault="00820E01" w:rsidP="00E97D7F">
      <w:pPr>
        <w:numPr>
          <w:ilvl w:val="0"/>
          <w:numId w:val="54"/>
        </w:numPr>
      </w:pPr>
      <w:r w:rsidRPr="00820E01">
        <w:t>Koulutuksen saatavuuden turvaaminen</w:t>
      </w:r>
    </w:p>
    <w:p w14:paraId="4FEAA820" w14:textId="77777777" w:rsidR="00820E01" w:rsidRPr="00820E01" w:rsidRDefault="00820E01" w:rsidP="00E97D7F">
      <w:pPr>
        <w:numPr>
          <w:ilvl w:val="0"/>
          <w:numId w:val="54"/>
        </w:numPr>
      </w:pPr>
      <w:r w:rsidRPr="00820E01">
        <w:t>Uusien koulutuskokonaisuuksien kehittäminen</w:t>
      </w:r>
    </w:p>
    <w:p w14:paraId="7840A598" w14:textId="5CEB49A7" w:rsidR="00820E01" w:rsidRPr="00820E01" w:rsidRDefault="00820E01" w:rsidP="00E97D7F">
      <w:pPr>
        <w:numPr>
          <w:ilvl w:val="0"/>
          <w:numId w:val="54"/>
        </w:numPr>
      </w:pPr>
      <w:r w:rsidRPr="00820E01">
        <w:t xml:space="preserve">Osaamistarpeiden ennakointi, työikäisten jatkuva oppiminen ja kansalaisten kriisivalmiuden, kansalaistaitojen ja vastuullisuuden kehittäminen </w:t>
      </w:r>
    </w:p>
    <w:p w14:paraId="631DAD7B" w14:textId="77777777" w:rsidR="00820E01" w:rsidRPr="00820E01" w:rsidRDefault="00820E01" w:rsidP="00E97D7F">
      <w:pPr>
        <w:numPr>
          <w:ilvl w:val="0"/>
          <w:numId w:val="54"/>
        </w:numPr>
      </w:pPr>
      <w:r w:rsidRPr="00820E01">
        <w:t>Vihreän siirtymän teknologisen osaamisen kehittäminen</w:t>
      </w:r>
    </w:p>
    <w:p w14:paraId="682E6247" w14:textId="77777777" w:rsidR="007055B0" w:rsidRDefault="007055B0" w:rsidP="00492F43"/>
    <w:p w14:paraId="2ACDE7E4" w14:textId="77777777" w:rsidR="00836EC1" w:rsidRPr="00836EC1" w:rsidRDefault="00836EC1" w:rsidP="00836EC1">
      <w:r w:rsidRPr="00836EC1">
        <w:rPr>
          <w:b/>
          <w:bCs/>
        </w:rPr>
        <w:t>Teknologia ja digitalisaatio</w:t>
      </w:r>
    </w:p>
    <w:p w14:paraId="3845E062" w14:textId="77777777" w:rsidR="00836EC1" w:rsidRPr="00836EC1" w:rsidRDefault="00836EC1" w:rsidP="00E97D7F">
      <w:pPr>
        <w:numPr>
          <w:ilvl w:val="0"/>
          <w:numId w:val="55"/>
        </w:numPr>
      </w:pPr>
      <w:r w:rsidRPr="00836EC1">
        <w:t xml:space="preserve">Teknologia- ja AI-osaamisen vahvistaminen (ml. ikääntyvän väestön teknologiaosaaminen)  </w:t>
      </w:r>
    </w:p>
    <w:p w14:paraId="6BBDDF2C" w14:textId="77777777" w:rsidR="00836EC1" w:rsidRPr="00836EC1" w:rsidRDefault="00836EC1" w:rsidP="00E97D7F">
      <w:pPr>
        <w:numPr>
          <w:ilvl w:val="0"/>
          <w:numId w:val="55"/>
        </w:numPr>
      </w:pPr>
      <w:r w:rsidRPr="00836EC1">
        <w:lastRenderedPageBreak/>
        <w:t>Ruokajärjestelmän, vihreän siirtymän ja puolustuksen teknologisten innovaatioiden kehittäminen</w:t>
      </w:r>
    </w:p>
    <w:p w14:paraId="6E279770" w14:textId="77777777" w:rsidR="00836EC1" w:rsidRPr="00836EC1" w:rsidRDefault="00836EC1" w:rsidP="00E97D7F">
      <w:pPr>
        <w:numPr>
          <w:ilvl w:val="0"/>
          <w:numId w:val="55"/>
        </w:numPr>
      </w:pPr>
      <w:r w:rsidRPr="00836EC1">
        <w:t>Investoiminen maakunnan ja sen toimijoiden teknologiaharppauksiin</w:t>
      </w:r>
    </w:p>
    <w:p w14:paraId="00831185" w14:textId="0DF85CAF" w:rsidR="0034076F" w:rsidRPr="0034076F" w:rsidRDefault="00836EC1" w:rsidP="00E97D7F">
      <w:pPr>
        <w:numPr>
          <w:ilvl w:val="0"/>
          <w:numId w:val="55"/>
        </w:numPr>
      </w:pPr>
      <w:r w:rsidRPr="00836EC1">
        <w:t>Teknologiseen kehitykseen ja uusiin toimintamalleihin varautuminen suunnittelussa</w:t>
      </w:r>
    </w:p>
    <w:sectPr w:rsidR="0034076F" w:rsidRPr="0034076F" w:rsidSect="00494B95">
      <w:footerReference w:type="default" r:id="rId19"/>
      <w:endnotePr>
        <w:numFmt w:val="decimal"/>
      </w:endnotePr>
      <w:pgSz w:w="11906" w:h="16838"/>
      <w:pgMar w:top="1418" w:right="1134" w:bottom="1418"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BCC6" w14:textId="77777777" w:rsidR="00B7798B" w:rsidRDefault="00B7798B" w:rsidP="007123EE">
      <w:pPr>
        <w:spacing w:after="0" w:line="240" w:lineRule="auto"/>
      </w:pPr>
      <w:r>
        <w:separator/>
      </w:r>
    </w:p>
  </w:endnote>
  <w:endnote w:type="continuationSeparator" w:id="0">
    <w:p w14:paraId="3D5B570D" w14:textId="77777777" w:rsidR="00B7798B" w:rsidRDefault="00B7798B" w:rsidP="007123EE">
      <w:pPr>
        <w:spacing w:after="0" w:line="240" w:lineRule="auto"/>
      </w:pPr>
      <w:r>
        <w:continuationSeparator/>
      </w:r>
    </w:p>
  </w:endnote>
  <w:endnote w:type="continuationNotice" w:id="1">
    <w:p w14:paraId="24474D4F" w14:textId="77777777" w:rsidR="00B7798B" w:rsidRDefault="00B779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loriola Std Light">
    <w:panose1 w:val="00000000000000000000"/>
    <w:charset w:val="00"/>
    <w:family w:val="modern"/>
    <w:notTrueType/>
    <w:pitch w:val="variable"/>
    <w:sig w:usb0="A00000AF" w:usb1="5000207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2116"/>
      <w:docPartObj>
        <w:docPartGallery w:val="Page Numbers (Bottom of Page)"/>
        <w:docPartUnique/>
      </w:docPartObj>
    </w:sdtPr>
    <w:sdtContent>
      <w:p w14:paraId="0013D9C7" w14:textId="77777777" w:rsidR="00DA7A12" w:rsidRDefault="00DA7A12" w:rsidP="008F4B9E">
        <w:pPr>
          <w:pStyle w:val="Alatunniste"/>
        </w:pPr>
        <w:r w:rsidRPr="00C158E9">
          <w:rPr>
            <w:rFonts w:asciiTheme="majorHAnsi" w:hAnsiTheme="majorHAnsi"/>
            <w:b/>
            <w:color w:val="595959" w:themeColor="accent5"/>
            <w:sz w:val="36"/>
            <w:szCs w:val="36"/>
          </w:rPr>
          <w:fldChar w:fldCharType="begin"/>
        </w:r>
        <w:r w:rsidRPr="00C158E9">
          <w:rPr>
            <w:rFonts w:asciiTheme="majorHAnsi" w:hAnsiTheme="majorHAnsi"/>
            <w:b/>
            <w:color w:val="595959" w:themeColor="accent5"/>
            <w:sz w:val="36"/>
            <w:szCs w:val="36"/>
          </w:rPr>
          <w:instrText xml:space="preserve"> PAGE   \* MERGEFORMAT </w:instrText>
        </w:r>
        <w:r w:rsidRPr="00C158E9">
          <w:rPr>
            <w:rFonts w:asciiTheme="majorHAnsi" w:hAnsiTheme="majorHAnsi"/>
            <w:b/>
            <w:color w:val="595959" w:themeColor="accent5"/>
            <w:sz w:val="36"/>
            <w:szCs w:val="36"/>
          </w:rPr>
          <w:fldChar w:fldCharType="separate"/>
        </w:r>
        <w:r w:rsidRPr="00C158E9">
          <w:rPr>
            <w:rFonts w:asciiTheme="majorHAnsi" w:hAnsiTheme="majorHAnsi"/>
            <w:b/>
            <w:noProof/>
            <w:color w:val="595959" w:themeColor="accent5"/>
            <w:sz w:val="36"/>
            <w:szCs w:val="36"/>
          </w:rPr>
          <w:t>6</w:t>
        </w:r>
        <w:r w:rsidRPr="00C158E9">
          <w:rPr>
            <w:rFonts w:asciiTheme="majorHAnsi" w:hAnsiTheme="majorHAnsi"/>
            <w:b/>
            <w:color w:val="595959" w:themeColor="accent5"/>
            <w:sz w:val="36"/>
            <w:szCs w:val="36"/>
          </w:rPr>
          <w:fldChar w:fldCharType="end"/>
        </w:r>
      </w:p>
    </w:sdtContent>
  </w:sdt>
  <w:p w14:paraId="14965633" w14:textId="77777777" w:rsidR="00DA7A12" w:rsidRDefault="00DA7A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14E0" w14:textId="77777777" w:rsidR="00DA7A12" w:rsidRPr="00FB5FE7" w:rsidRDefault="00DA7A12" w:rsidP="008F4B9E">
    <w:pPr>
      <w:pStyle w:val="Alatunniste"/>
      <w:jc w:val="right"/>
      <w:rPr>
        <w:b/>
        <w:color w:val="9B9B9B" w:themeColor="accent5" w:themeTint="99"/>
        <w:sz w:val="36"/>
        <w:szCs w:val="36"/>
      </w:rPr>
    </w:pPr>
  </w:p>
  <w:p w14:paraId="7942AD7D" w14:textId="77777777" w:rsidR="00DA7A12" w:rsidRDefault="00DA7A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641711"/>
      <w:docPartObj>
        <w:docPartGallery w:val="Page Numbers (Bottom of Page)"/>
        <w:docPartUnique/>
      </w:docPartObj>
    </w:sdtPr>
    <w:sdtEndPr>
      <w:rPr>
        <w:b/>
        <w:color w:val="9B9B9B" w:themeColor="accent5" w:themeTint="99"/>
        <w:sz w:val="36"/>
        <w:szCs w:val="36"/>
      </w:rPr>
    </w:sdtEndPr>
    <w:sdtContent>
      <w:p w14:paraId="2B4136A6" w14:textId="77777777" w:rsidR="00494B95" w:rsidRPr="00FB5FE7" w:rsidRDefault="00494B95" w:rsidP="008F4B9E">
        <w:pPr>
          <w:pStyle w:val="Alatunniste"/>
          <w:jc w:val="right"/>
          <w:rPr>
            <w:b/>
            <w:color w:val="9B9B9B" w:themeColor="accent5" w:themeTint="99"/>
            <w:sz w:val="36"/>
            <w:szCs w:val="36"/>
          </w:rPr>
        </w:pPr>
        <w:r w:rsidRPr="00FB5FE7">
          <w:rPr>
            <w:b/>
            <w:color w:val="9B9B9B" w:themeColor="accent5" w:themeTint="99"/>
            <w:sz w:val="36"/>
            <w:szCs w:val="36"/>
          </w:rPr>
          <w:fldChar w:fldCharType="begin"/>
        </w:r>
        <w:r w:rsidRPr="00FB5FE7">
          <w:rPr>
            <w:b/>
            <w:color w:val="9B9B9B" w:themeColor="accent5" w:themeTint="99"/>
            <w:sz w:val="36"/>
            <w:szCs w:val="36"/>
          </w:rPr>
          <w:instrText xml:space="preserve"> PAGE   \* MERGEFORMAT </w:instrText>
        </w:r>
        <w:r w:rsidRPr="00FB5FE7">
          <w:rPr>
            <w:b/>
            <w:color w:val="9B9B9B" w:themeColor="accent5" w:themeTint="99"/>
            <w:sz w:val="36"/>
            <w:szCs w:val="36"/>
          </w:rPr>
          <w:fldChar w:fldCharType="separate"/>
        </w:r>
        <w:r>
          <w:rPr>
            <w:b/>
            <w:noProof/>
            <w:color w:val="9B9B9B" w:themeColor="accent5" w:themeTint="99"/>
            <w:sz w:val="36"/>
            <w:szCs w:val="36"/>
          </w:rPr>
          <w:t>1</w:t>
        </w:r>
        <w:r w:rsidRPr="00FB5FE7">
          <w:rPr>
            <w:b/>
            <w:color w:val="9B9B9B" w:themeColor="accent5" w:themeTint="99"/>
            <w:sz w:val="36"/>
            <w:szCs w:val="36"/>
          </w:rPr>
          <w:fldChar w:fldCharType="end"/>
        </w:r>
      </w:p>
    </w:sdtContent>
  </w:sdt>
  <w:p w14:paraId="7FDA4AE1" w14:textId="77777777" w:rsidR="00494B95" w:rsidRDefault="00494B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EADF" w14:textId="77777777" w:rsidR="00B7798B" w:rsidRDefault="00B7798B" w:rsidP="007123EE">
      <w:pPr>
        <w:spacing w:after="0" w:line="240" w:lineRule="auto"/>
      </w:pPr>
      <w:r>
        <w:separator/>
      </w:r>
    </w:p>
  </w:footnote>
  <w:footnote w:type="continuationSeparator" w:id="0">
    <w:p w14:paraId="1D480BFA" w14:textId="77777777" w:rsidR="00B7798B" w:rsidRDefault="00B7798B" w:rsidP="007123EE">
      <w:pPr>
        <w:spacing w:after="0" w:line="240" w:lineRule="auto"/>
      </w:pPr>
      <w:r>
        <w:continuationSeparator/>
      </w:r>
    </w:p>
  </w:footnote>
  <w:footnote w:type="continuationNotice" w:id="1">
    <w:p w14:paraId="540BB9F3" w14:textId="77777777" w:rsidR="00B7798B" w:rsidRDefault="00B779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4F3"/>
    <w:multiLevelType w:val="hybridMultilevel"/>
    <w:tmpl w:val="D2F20816"/>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05D17B0"/>
    <w:multiLevelType w:val="hybridMultilevel"/>
    <w:tmpl w:val="C026E2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13B54D7"/>
    <w:multiLevelType w:val="hybridMultilevel"/>
    <w:tmpl w:val="2102B5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16814D9"/>
    <w:multiLevelType w:val="hybridMultilevel"/>
    <w:tmpl w:val="17F2E2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2DB4789"/>
    <w:multiLevelType w:val="hybridMultilevel"/>
    <w:tmpl w:val="090EA1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43F1FAB"/>
    <w:multiLevelType w:val="hybridMultilevel"/>
    <w:tmpl w:val="2C204C96"/>
    <w:lvl w:ilvl="0" w:tplc="0436DE1A">
      <w:start w:val="1"/>
      <w:numFmt w:val="bullet"/>
      <w:lvlText w:val=""/>
      <w:lvlJc w:val="left"/>
      <w:pPr>
        <w:tabs>
          <w:tab w:val="num" w:pos="1080"/>
        </w:tabs>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05107387"/>
    <w:multiLevelType w:val="hybridMultilevel"/>
    <w:tmpl w:val="B4D60052"/>
    <w:lvl w:ilvl="0" w:tplc="97D8D9F0">
      <w:start w:val="1"/>
      <w:numFmt w:val="bullet"/>
      <w:lvlText w:val="•"/>
      <w:lvlJc w:val="left"/>
      <w:pPr>
        <w:tabs>
          <w:tab w:val="num" w:pos="720"/>
        </w:tabs>
        <w:ind w:left="720" w:hanging="360"/>
      </w:pPr>
      <w:rPr>
        <w:rFonts w:ascii="Arial" w:hAnsi="Arial" w:hint="default"/>
      </w:rPr>
    </w:lvl>
    <w:lvl w:ilvl="1" w:tplc="7104296C" w:tentative="1">
      <w:start w:val="1"/>
      <w:numFmt w:val="bullet"/>
      <w:lvlText w:val="•"/>
      <w:lvlJc w:val="left"/>
      <w:pPr>
        <w:tabs>
          <w:tab w:val="num" w:pos="1440"/>
        </w:tabs>
        <w:ind w:left="1440" w:hanging="360"/>
      </w:pPr>
      <w:rPr>
        <w:rFonts w:ascii="Arial" w:hAnsi="Arial" w:hint="default"/>
      </w:rPr>
    </w:lvl>
    <w:lvl w:ilvl="2" w:tplc="5BC06350" w:tentative="1">
      <w:start w:val="1"/>
      <w:numFmt w:val="bullet"/>
      <w:lvlText w:val="•"/>
      <w:lvlJc w:val="left"/>
      <w:pPr>
        <w:tabs>
          <w:tab w:val="num" w:pos="2160"/>
        </w:tabs>
        <w:ind w:left="2160" w:hanging="360"/>
      </w:pPr>
      <w:rPr>
        <w:rFonts w:ascii="Arial" w:hAnsi="Arial" w:hint="default"/>
      </w:rPr>
    </w:lvl>
    <w:lvl w:ilvl="3" w:tplc="773496E2" w:tentative="1">
      <w:start w:val="1"/>
      <w:numFmt w:val="bullet"/>
      <w:lvlText w:val="•"/>
      <w:lvlJc w:val="left"/>
      <w:pPr>
        <w:tabs>
          <w:tab w:val="num" w:pos="2880"/>
        </w:tabs>
        <w:ind w:left="2880" w:hanging="360"/>
      </w:pPr>
      <w:rPr>
        <w:rFonts w:ascii="Arial" w:hAnsi="Arial" w:hint="default"/>
      </w:rPr>
    </w:lvl>
    <w:lvl w:ilvl="4" w:tplc="D780E532" w:tentative="1">
      <w:start w:val="1"/>
      <w:numFmt w:val="bullet"/>
      <w:lvlText w:val="•"/>
      <w:lvlJc w:val="left"/>
      <w:pPr>
        <w:tabs>
          <w:tab w:val="num" w:pos="3600"/>
        </w:tabs>
        <w:ind w:left="3600" w:hanging="360"/>
      </w:pPr>
      <w:rPr>
        <w:rFonts w:ascii="Arial" w:hAnsi="Arial" w:hint="default"/>
      </w:rPr>
    </w:lvl>
    <w:lvl w:ilvl="5" w:tplc="7506D996" w:tentative="1">
      <w:start w:val="1"/>
      <w:numFmt w:val="bullet"/>
      <w:lvlText w:val="•"/>
      <w:lvlJc w:val="left"/>
      <w:pPr>
        <w:tabs>
          <w:tab w:val="num" w:pos="4320"/>
        </w:tabs>
        <w:ind w:left="4320" w:hanging="360"/>
      </w:pPr>
      <w:rPr>
        <w:rFonts w:ascii="Arial" w:hAnsi="Arial" w:hint="default"/>
      </w:rPr>
    </w:lvl>
    <w:lvl w:ilvl="6" w:tplc="CFC08DBA" w:tentative="1">
      <w:start w:val="1"/>
      <w:numFmt w:val="bullet"/>
      <w:lvlText w:val="•"/>
      <w:lvlJc w:val="left"/>
      <w:pPr>
        <w:tabs>
          <w:tab w:val="num" w:pos="5040"/>
        </w:tabs>
        <w:ind w:left="5040" w:hanging="360"/>
      </w:pPr>
      <w:rPr>
        <w:rFonts w:ascii="Arial" w:hAnsi="Arial" w:hint="default"/>
      </w:rPr>
    </w:lvl>
    <w:lvl w:ilvl="7" w:tplc="AB30D6AA" w:tentative="1">
      <w:start w:val="1"/>
      <w:numFmt w:val="bullet"/>
      <w:lvlText w:val="•"/>
      <w:lvlJc w:val="left"/>
      <w:pPr>
        <w:tabs>
          <w:tab w:val="num" w:pos="5760"/>
        </w:tabs>
        <w:ind w:left="5760" w:hanging="360"/>
      </w:pPr>
      <w:rPr>
        <w:rFonts w:ascii="Arial" w:hAnsi="Arial" w:hint="default"/>
      </w:rPr>
    </w:lvl>
    <w:lvl w:ilvl="8" w:tplc="C9D225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608227B"/>
    <w:multiLevelType w:val="hybridMultilevel"/>
    <w:tmpl w:val="B7EC7716"/>
    <w:lvl w:ilvl="0" w:tplc="0436DE1A">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699478E"/>
    <w:multiLevelType w:val="hybridMultilevel"/>
    <w:tmpl w:val="AB4853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09FA643D"/>
    <w:multiLevelType w:val="hybridMultilevel"/>
    <w:tmpl w:val="7B8E76DA"/>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0AB03682"/>
    <w:multiLevelType w:val="hybridMultilevel"/>
    <w:tmpl w:val="89BA3F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AC4287E"/>
    <w:multiLevelType w:val="hybridMultilevel"/>
    <w:tmpl w:val="628CF084"/>
    <w:lvl w:ilvl="0" w:tplc="0436DE1A">
      <w:start w:val="1"/>
      <w:numFmt w:val="bullet"/>
      <w:lvlText w:val=""/>
      <w:lvlJc w:val="left"/>
      <w:pPr>
        <w:tabs>
          <w:tab w:val="num" w:pos="1080"/>
        </w:tabs>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0B6C64A3"/>
    <w:multiLevelType w:val="hybridMultilevel"/>
    <w:tmpl w:val="F6D62F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F740B74"/>
    <w:multiLevelType w:val="hybridMultilevel"/>
    <w:tmpl w:val="3C8E6E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0F9443D8"/>
    <w:multiLevelType w:val="hybridMultilevel"/>
    <w:tmpl w:val="E6200D68"/>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0FCA7A92"/>
    <w:multiLevelType w:val="hybridMultilevel"/>
    <w:tmpl w:val="E8C43E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01C4003"/>
    <w:multiLevelType w:val="hybridMultilevel"/>
    <w:tmpl w:val="E99CBB0A"/>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15:restartNumberingAfterBreak="0">
    <w:nsid w:val="103028FC"/>
    <w:multiLevelType w:val="hybridMultilevel"/>
    <w:tmpl w:val="006C6F08"/>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105F4884"/>
    <w:multiLevelType w:val="hybridMultilevel"/>
    <w:tmpl w:val="7EF86020"/>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10BB1C50"/>
    <w:multiLevelType w:val="hybridMultilevel"/>
    <w:tmpl w:val="BFD6F7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111E5426"/>
    <w:multiLevelType w:val="hybridMultilevel"/>
    <w:tmpl w:val="D4CA01F2"/>
    <w:lvl w:ilvl="0" w:tplc="06A2BFBA">
      <w:start w:val="1"/>
      <w:numFmt w:val="bullet"/>
      <w:lvlText w:val="•"/>
      <w:lvlJc w:val="left"/>
      <w:pPr>
        <w:tabs>
          <w:tab w:val="num" w:pos="720"/>
        </w:tabs>
        <w:ind w:left="720" w:hanging="360"/>
      </w:pPr>
      <w:rPr>
        <w:rFonts w:ascii="Arial" w:hAnsi="Arial" w:hint="default"/>
      </w:rPr>
    </w:lvl>
    <w:lvl w:ilvl="1" w:tplc="E836109E" w:tentative="1">
      <w:start w:val="1"/>
      <w:numFmt w:val="bullet"/>
      <w:lvlText w:val="•"/>
      <w:lvlJc w:val="left"/>
      <w:pPr>
        <w:tabs>
          <w:tab w:val="num" w:pos="1440"/>
        </w:tabs>
        <w:ind w:left="1440" w:hanging="360"/>
      </w:pPr>
      <w:rPr>
        <w:rFonts w:ascii="Arial" w:hAnsi="Arial" w:hint="default"/>
      </w:rPr>
    </w:lvl>
    <w:lvl w:ilvl="2" w:tplc="02F602A8" w:tentative="1">
      <w:start w:val="1"/>
      <w:numFmt w:val="bullet"/>
      <w:lvlText w:val="•"/>
      <w:lvlJc w:val="left"/>
      <w:pPr>
        <w:tabs>
          <w:tab w:val="num" w:pos="2160"/>
        </w:tabs>
        <w:ind w:left="2160" w:hanging="360"/>
      </w:pPr>
      <w:rPr>
        <w:rFonts w:ascii="Arial" w:hAnsi="Arial" w:hint="default"/>
      </w:rPr>
    </w:lvl>
    <w:lvl w:ilvl="3" w:tplc="3586E12A" w:tentative="1">
      <w:start w:val="1"/>
      <w:numFmt w:val="bullet"/>
      <w:lvlText w:val="•"/>
      <w:lvlJc w:val="left"/>
      <w:pPr>
        <w:tabs>
          <w:tab w:val="num" w:pos="2880"/>
        </w:tabs>
        <w:ind w:left="2880" w:hanging="360"/>
      </w:pPr>
      <w:rPr>
        <w:rFonts w:ascii="Arial" w:hAnsi="Arial" w:hint="default"/>
      </w:rPr>
    </w:lvl>
    <w:lvl w:ilvl="4" w:tplc="85ACA9E6" w:tentative="1">
      <w:start w:val="1"/>
      <w:numFmt w:val="bullet"/>
      <w:lvlText w:val="•"/>
      <w:lvlJc w:val="left"/>
      <w:pPr>
        <w:tabs>
          <w:tab w:val="num" w:pos="3600"/>
        </w:tabs>
        <w:ind w:left="3600" w:hanging="360"/>
      </w:pPr>
      <w:rPr>
        <w:rFonts w:ascii="Arial" w:hAnsi="Arial" w:hint="default"/>
      </w:rPr>
    </w:lvl>
    <w:lvl w:ilvl="5" w:tplc="8C866122" w:tentative="1">
      <w:start w:val="1"/>
      <w:numFmt w:val="bullet"/>
      <w:lvlText w:val="•"/>
      <w:lvlJc w:val="left"/>
      <w:pPr>
        <w:tabs>
          <w:tab w:val="num" w:pos="4320"/>
        </w:tabs>
        <w:ind w:left="4320" w:hanging="360"/>
      </w:pPr>
      <w:rPr>
        <w:rFonts w:ascii="Arial" w:hAnsi="Arial" w:hint="default"/>
      </w:rPr>
    </w:lvl>
    <w:lvl w:ilvl="6" w:tplc="F4DEA77C" w:tentative="1">
      <w:start w:val="1"/>
      <w:numFmt w:val="bullet"/>
      <w:lvlText w:val="•"/>
      <w:lvlJc w:val="left"/>
      <w:pPr>
        <w:tabs>
          <w:tab w:val="num" w:pos="5040"/>
        </w:tabs>
        <w:ind w:left="5040" w:hanging="360"/>
      </w:pPr>
      <w:rPr>
        <w:rFonts w:ascii="Arial" w:hAnsi="Arial" w:hint="default"/>
      </w:rPr>
    </w:lvl>
    <w:lvl w:ilvl="7" w:tplc="DA6ACFE6" w:tentative="1">
      <w:start w:val="1"/>
      <w:numFmt w:val="bullet"/>
      <w:lvlText w:val="•"/>
      <w:lvlJc w:val="left"/>
      <w:pPr>
        <w:tabs>
          <w:tab w:val="num" w:pos="5760"/>
        </w:tabs>
        <w:ind w:left="5760" w:hanging="360"/>
      </w:pPr>
      <w:rPr>
        <w:rFonts w:ascii="Arial" w:hAnsi="Arial" w:hint="default"/>
      </w:rPr>
    </w:lvl>
    <w:lvl w:ilvl="8" w:tplc="4F2A71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956BC"/>
    <w:multiLevelType w:val="hybridMultilevel"/>
    <w:tmpl w:val="74AC5A74"/>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2" w15:restartNumberingAfterBreak="0">
    <w:nsid w:val="14C86148"/>
    <w:multiLevelType w:val="hybridMultilevel"/>
    <w:tmpl w:val="C0FAD806"/>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3" w15:restartNumberingAfterBreak="0">
    <w:nsid w:val="154238F5"/>
    <w:multiLevelType w:val="hybridMultilevel"/>
    <w:tmpl w:val="B2B2DD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15CD0C2F"/>
    <w:multiLevelType w:val="hybridMultilevel"/>
    <w:tmpl w:val="446411E0"/>
    <w:lvl w:ilvl="0" w:tplc="21A8A04E">
      <w:start w:val="1"/>
      <w:numFmt w:val="bullet"/>
      <w:lvlText w:val="•"/>
      <w:lvlJc w:val="left"/>
      <w:pPr>
        <w:tabs>
          <w:tab w:val="num" w:pos="720"/>
        </w:tabs>
        <w:ind w:left="720" w:hanging="360"/>
      </w:pPr>
      <w:rPr>
        <w:rFonts w:ascii="Arial" w:hAnsi="Arial" w:hint="default"/>
      </w:rPr>
    </w:lvl>
    <w:lvl w:ilvl="1" w:tplc="48AA2838" w:tentative="1">
      <w:start w:val="1"/>
      <w:numFmt w:val="bullet"/>
      <w:lvlText w:val="•"/>
      <w:lvlJc w:val="left"/>
      <w:pPr>
        <w:tabs>
          <w:tab w:val="num" w:pos="1440"/>
        </w:tabs>
        <w:ind w:left="1440" w:hanging="360"/>
      </w:pPr>
      <w:rPr>
        <w:rFonts w:ascii="Arial" w:hAnsi="Arial" w:hint="default"/>
      </w:rPr>
    </w:lvl>
    <w:lvl w:ilvl="2" w:tplc="428075EA" w:tentative="1">
      <w:start w:val="1"/>
      <w:numFmt w:val="bullet"/>
      <w:lvlText w:val="•"/>
      <w:lvlJc w:val="left"/>
      <w:pPr>
        <w:tabs>
          <w:tab w:val="num" w:pos="2160"/>
        </w:tabs>
        <w:ind w:left="2160" w:hanging="360"/>
      </w:pPr>
      <w:rPr>
        <w:rFonts w:ascii="Arial" w:hAnsi="Arial" w:hint="default"/>
      </w:rPr>
    </w:lvl>
    <w:lvl w:ilvl="3" w:tplc="1158AD90" w:tentative="1">
      <w:start w:val="1"/>
      <w:numFmt w:val="bullet"/>
      <w:lvlText w:val="•"/>
      <w:lvlJc w:val="left"/>
      <w:pPr>
        <w:tabs>
          <w:tab w:val="num" w:pos="2880"/>
        </w:tabs>
        <w:ind w:left="2880" w:hanging="360"/>
      </w:pPr>
      <w:rPr>
        <w:rFonts w:ascii="Arial" w:hAnsi="Arial" w:hint="default"/>
      </w:rPr>
    </w:lvl>
    <w:lvl w:ilvl="4" w:tplc="E95AD964" w:tentative="1">
      <w:start w:val="1"/>
      <w:numFmt w:val="bullet"/>
      <w:lvlText w:val="•"/>
      <w:lvlJc w:val="left"/>
      <w:pPr>
        <w:tabs>
          <w:tab w:val="num" w:pos="3600"/>
        </w:tabs>
        <w:ind w:left="3600" w:hanging="360"/>
      </w:pPr>
      <w:rPr>
        <w:rFonts w:ascii="Arial" w:hAnsi="Arial" w:hint="default"/>
      </w:rPr>
    </w:lvl>
    <w:lvl w:ilvl="5" w:tplc="8ACC3E6A" w:tentative="1">
      <w:start w:val="1"/>
      <w:numFmt w:val="bullet"/>
      <w:lvlText w:val="•"/>
      <w:lvlJc w:val="left"/>
      <w:pPr>
        <w:tabs>
          <w:tab w:val="num" w:pos="4320"/>
        </w:tabs>
        <w:ind w:left="4320" w:hanging="360"/>
      </w:pPr>
      <w:rPr>
        <w:rFonts w:ascii="Arial" w:hAnsi="Arial" w:hint="default"/>
      </w:rPr>
    </w:lvl>
    <w:lvl w:ilvl="6" w:tplc="E0665A4E" w:tentative="1">
      <w:start w:val="1"/>
      <w:numFmt w:val="bullet"/>
      <w:lvlText w:val="•"/>
      <w:lvlJc w:val="left"/>
      <w:pPr>
        <w:tabs>
          <w:tab w:val="num" w:pos="5040"/>
        </w:tabs>
        <w:ind w:left="5040" w:hanging="360"/>
      </w:pPr>
      <w:rPr>
        <w:rFonts w:ascii="Arial" w:hAnsi="Arial" w:hint="default"/>
      </w:rPr>
    </w:lvl>
    <w:lvl w:ilvl="7" w:tplc="EDA808AA" w:tentative="1">
      <w:start w:val="1"/>
      <w:numFmt w:val="bullet"/>
      <w:lvlText w:val="•"/>
      <w:lvlJc w:val="left"/>
      <w:pPr>
        <w:tabs>
          <w:tab w:val="num" w:pos="5760"/>
        </w:tabs>
        <w:ind w:left="5760" w:hanging="360"/>
      </w:pPr>
      <w:rPr>
        <w:rFonts w:ascii="Arial" w:hAnsi="Arial" w:hint="default"/>
      </w:rPr>
    </w:lvl>
    <w:lvl w:ilvl="8" w:tplc="D4D0BE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6310E08"/>
    <w:multiLevelType w:val="hybridMultilevel"/>
    <w:tmpl w:val="D9542A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176F31C6"/>
    <w:multiLevelType w:val="multilevel"/>
    <w:tmpl w:val="674E8264"/>
    <w:lvl w:ilvl="0">
      <w:start w:val="1"/>
      <w:numFmt w:val="decimal"/>
      <w:pStyle w:val="Otsikko1"/>
      <w:lvlText w:val="%1."/>
      <w:lvlJc w:val="left"/>
      <w:pPr>
        <w:ind w:left="360" w:hanging="360"/>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7" w15:restartNumberingAfterBreak="0">
    <w:nsid w:val="17D867B7"/>
    <w:multiLevelType w:val="hybridMultilevel"/>
    <w:tmpl w:val="6AD281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188C5756"/>
    <w:multiLevelType w:val="hybridMultilevel"/>
    <w:tmpl w:val="90C418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19143F75"/>
    <w:multiLevelType w:val="hybridMultilevel"/>
    <w:tmpl w:val="6AE2DE5C"/>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15:restartNumberingAfterBreak="0">
    <w:nsid w:val="1C214272"/>
    <w:multiLevelType w:val="hybridMultilevel"/>
    <w:tmpl w:val="9B4E6B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1C3600E8"/>
    <w:multiLevelType w:val="hybridMultilevel"/>
    <w:tmpl w:val="FBD607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1DF03B35"/>
    <w:multiLevelType w:val="hybridMultilevel"/>
    <w:tmpl w:val="64E641CC"/>
    <w:lvl w:ilvl="0" w:tplc="BEE4C0FA">
      <w:start w:val="1"/>
      <w:numFmt w:val="bullet"/>
      <w:lvlText w:val="•"/>
      <w:lvlJc w:val="left"/>
      <w:pPr>
        <w:tabs>
          <w:tab w:val="num" w:pos="720"/>
        </w:tabs>
        <w:ind w:left="720" w:hanging="360"/>
      </w:pPr>
      <w:rPr>
        <w:rFonts w:ascii="Arial" w:hAnsi="Arial" w:hint="default"/>
      </w:rPr>
    </w:lvl>
    <w:lvl w:ilvl="1" w:tplc="E0E8A1DA" w:tentative="1">
      <w:start w:val="1"/>
      <w:numFmt w:val="bullet"/>
      <w:lvlText w:val="•"/>
      <w:lvlJc w:val="left"/>
      <w:pPr>
        <w:tabs>
          <w:tab w:val="num" w:pos="1440"/>
        </w:tabs>
        <w:ind w:left="1440" w:hanging="360"/>
      </w:pPr>
      <w:rPr>
        <w:rFonts w:ascii="Arial" w:hAnsi="Arial" w:hint="default"/>
      </w:rPr>
    </w:lvl>
    <w:lvl w:ilvl="2" w:tplc="BE766178" w:tentative="1">
      <w:start w:val="1"/>
      <w:numFmt w:val="bullet"/>
      <w:lvlText w:val="•"/>
      <w:lvlJc w:val="left"/>
      <w:pPr>
        <w:tabs>
          <w:tab w:val="num" w:pos="2160"/>
        </w:tabs>
        <w:ind w:left="2160" w:hanging="360"/>
      </w:pPr>
      <w:rPr>
        <w:rFonts w:ascii="Arial" w:hAnsi="Arial" w:hint="default"/>
      </w:rPr>
    </w:lvl>
    <w:lvl w:ilvl="3" w:tplc="A2261CB0" w:tentative="1">
      <w:start w:val="1"/>
      <w:numFmt w:val="bullet"/>
      <w:lvlText w:val="•"/>
      <w:lvlJc w:val="left"/>
      <w:pPr>
        <w:tabs>
          <w:tab w:val="num" w:pos="2880"/>
        </w:tabs>
        <w:ind w:left="2880" w:hanging="360"/>
      </w:pPr>
      <w:rPr>
        <w:rFonts w:ascii="Arial" w:hAnsi="Arial" w:hint="default"/>
      </w:rPr>
    </w:lvl>
    <w:lvl w:ilvl="4" w:tplc="0846B5CA" w:tentative="1">
      <w:start w:val="1"/>
      <w:numFmt w:val="bullet"/>
      <w:lvlText w:val="•"/>
      <w:lvlJc w:val="left"/>
      <w:pPr>
        <w:tabs>
          <w:tab w:val="num" w:pos="3600"/>
        </w:tabs>
        <w:ind w:left="3600" w:hanging="360"/>
      </w:pPr>
      <w:rPr>
        <w:rFonts w:ascii="Arial" w:hAnsi="Arial" w:hint="default"/>
      </w:rPr>
    </w:lvl>
    <w:lvl w:ilvl="5" w:tplc="7BB68ABE" w:tentative="1">
      <w:start w:val="1"/>
      <w:numFmt w:val="bullet"/>
      <w:lvlText w:val="•"/>
      <w:lvlJc w:val="left"/>
      <w:pPr>
        <w:tabs>
          <w:tab w:val="num" w:pos="4320"/>
        </w:tabs>
        <w:ind w:left="4320" w:hanging="360"/>
      </w:pPr>
      <w:rPr>
        <w:rFonts w:ascii="Arial" w:hAnsi="Arial" w:hint="default"/>
      </w:rPr>
    </w:lvl>
    <w:lvl w:ilvl="6" w:tplc="2FC870D6" w:tentative="1">
      <w:start w:val="1"/>
      <w:numFmt w:val="bullet"/>
      <w:lvlText w:val="•"/>
      <w:lvlJc w:val="left"/>
      <w:pPr>
        <w:tabs>
          <w:tab w:val="num" w:pos="5040"/>
        </w:tabs>
        <w:ind w:left="5040" w:hanging="360"/>
      </w:pPr>
      <w:rPr>
        <w:rFonts w:ascii="Arial" w:hAnsi="Arial" w:hint="default"/>
      </w:rPr>
    </w:lvl>
    <w:lvl w:ilvl="7" w:tplc="62D293D8" w:tentative="1">
      <w:start w:val="1"/>
      <w:numFmt w:val="bullet"/>
      <w:lvlText w:val="•"/>
      <w:lvlJc w:val="left"/>
      <w:pPr>
        <w:tabs>
          <w:tab w:val="num" w:pos="5760"/>
        </w:tabs>
        <w:ind w:left="5760" w:hanging="360"/>
      </w:pPr>
      <w:rPr>
        <w:rFonts w:ascii="Arial" w:hAnsi="Arial" w:hint="default"/>
      </w:rPr>
    </w:lvl>
    <w:lvl w:ilvl="8" w:tplc="2A7E6E8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1EDC0659"/>
    <w:multiLevelType w:val="hybridMultilevel"/>
    <w:tmpl w:val="AB1A8086"/>
    <w:lvl w:ilvl="0" w:tplc="0436DE1A">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1EDC2835"/>
    <w:multiLevelType w:val="hybridMultilevel"/>
    <w:tmpl w:val="766C869E"/>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5" w15:restartNumberingAfterBreak="0">
    <w:nsid w:val="204C363B"/>
    <w:multiLevelType w:val="hybridMultilevel"/>
    <w:tmpl w:val="88329018"/>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6" w15:restartNumberingAfterBreak="0">
    <w:nsid w:val="20E94D96"/>
    <w:multiLevelType w:val="hybridMultilevel"/>
    <w:tmpl w:val="86EA5476"/>
    <w:lvl w:ilvl="0" w:tplc="C00E82B6">
      <w:start w:val="1"/>
      <w:numFmt w:val="bullet"/>
      <w:lvlText w:val="•"/>
      <w:lvlJc w:val="left"/>
      <w:pPr>
        <w:tabs>
          <w:tab w:val="num" w:pos="720"/>
        </w:tabs>
        <w:ind w:left="720" w:hanging="360"/>
      </w:pPr>
      <w:rPr>
        <w:rFonts w:ascii="Arial" w:hAnsi="Arial" w:hint="default"/>
      </w:rPr>
    </w:lvl>
    <w:lvl w:ilvl="1" w:tplc="0A2A613E" w:tentative="1">
      <w:start w:val="1"/>
      <w:numFmt w:val="bullet"/>
      <w:lvlText w:val="•"/>
      <w:lvlJc w:val="left"/>
      <w:pPr>
        <w:tabs>
          <w:tab w:val="num" w:pos="1440"/>
        </w:tabs>
        <w:ind w:left="1440" w:hanging="360"/>
      </w:pPr>
      <w:rPr>
        <w:rFonts w:ascii="Arial" w:hAnsi="Arial" w:hint="default"/>
      </w:rPr>
    </w:lvl>
    <w:lvl w:ilvl="2" w:tplc="02C0E1E0" w:tentative="1">
      <w:start w:val="1"/>
      <w:numFmt w:val="bullet"/>
      <w:lvlText w:val="•"/>
      <w:lvlJc w:val="left"/>
      <w:pPr>
        <w:tabs>
          <w:tab w:val="num" w:pos="2160"/>
        </w:tabs>
        <w:ind w:left="2160" w:hanging="360"/>
      </w:pPr>
      <w:rPr>
        <w:rFonts w:ascii="Arial" w:hAnsi="Arial" w:hint="default"/>
      </w:rPr>
    </w:lvl>
    <w:lvl w:ilvl="3" w:tplc="E59646D4" w:tentative="1">
      <w:start w:val="1"/>
      <w:numFmt w:val="bullet"/>
      <w:lvlText w:val="•"/>
      <w:lvlJc w:val="left"/>
      <w:pPr>
        <w:tabs>
          <w:tab w:val="num" w:pos="2880"/>
        </w:tabs>
        <w:ind w:left="2880" w:hanging="360"/>
      </w:pPr>
      <w:rPr>
        <w:rFonts w:ascii="Arial" w:hAnsi="Arial" w:hint="default"/>
      </w:rPr>
    </w:lvl>
    <w:lvl w:ilvl="4" w:tplc="C9B493DA" w:tentative="1">
      <w:start w:val="1"/>
      <w:numFmt w:val="bullet"/>
      <w:lvlText w:val="•"/>
      <w:lvlJc w:val="left"/>
      <w:pPr>
        <w:tabs>
          <w:tab w:val="num" w:pos="3600"/>
        </w:tabs>
        <w:ind w:left="3600" w:hanging="360"/>
      </w:pPr>
      <w:rPr>
        <w:rFonts w:ascii="Arial" w:hAnsi="Arial" w:hint="default"/>
      </w:rPr>
    </w:lvl>
    <w:lvl w:ilvl="5" w:tplc="80E0A4C6" w:tentative="1">
      <w:start w:val="1"/>
      <w:numFmt w:val="bullet"/>
      <w:lvlText w:val="•"/>
      <w:lvlJc w:val="left"/>
      <w:pPr>
        <w:tabs>
          <w:tab w:val="num" w:pos="4320"/>
        </w:tabs>
        <w:ind w:left="4320" w:hanging="360"/>
      </w:pPr>
      <w:rPr>
        <w:rFonts w:ascii="Arial" w:hAnsi="Arial" w:hint="default"/>
      </w:rPr>
    </w:lvl>
    <w:lvl w:ilvl="6" w:tplc="DE0C2048" w:tentative="1">
      <w:start w:val="1"/>
      <w:numFmt w:val="bullet"/>
      <w:lvlText w:val="•"/>
      <w:lvlJc w:val="left"/>
      <w:pPr>
        <w:tabs>
          <w:tab w:val="num" w:pos="5040"/>
        </w:tabs>
        <w:ind w:left="5040" w:hanging="360"/>
      </w:pPr>
      <w:rPr>
        <w:rFonts w:ascii="Arial" w:hAnsi="Arial" w:hint="default"/>
      </w:rPr>
    </w:lvl>
    <w:lvl w:ilvl="7" w:tplc="B4A49C14" w:tentative="1">
      <w:start w:val="1"/>
      <w:numFmt w:val="bullet"/>
      <w:lvlText w:val="•"/>
      <w:lvlJc w:val="left"/>
      <w:pPr>
        <w:tabs>
          <w:tab w:val="num" w:pos="5760"/>
        </w:tabs>
        <w:ind w:left="5760" w:hanging="360"/>
      </w:pPr>
      <w:rPr>
        <w:rFonts w:ascii="Arial" w:hAnsi="Arial" w:hint="default"/>
      </w:rPr>
    </w:lvl>
    <w:lvl w:ilvl="8" w:tplc="2EAA891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2DF0285"/>
    <w:multiLevelType w:val="hybridMultilevel"/>
    <w:tmpl w:val="8ACAFE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22F8381C"/>
    <w:multiLevelType w:val="hybridMultilevel"/>
    <w:tmpl w:val="B70280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23397D47"/>
    <w:multiLevelType w:val="hybridMultilevel"/>
    <w:tmpl w:val="D5F6FF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25747D23"/>
    <w:multiLevelType w:val="hybridMultilevel"/>
    <w:tmpl w:val="FD92605E"/>
    <w:lvl w:ilvl="0" w:tplc="0436DE1A">
      <w:start w:val="1"/>
      <w:numFmt w:val="bullet"/>
      <w:lvlText w:val=""/>
      <w:lvlJc w:val="left"/>
      <w:pPr>
        <w:tabs>
          <w:tab w:val="num" w:pos="1080"/>
        </w:tabs>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1" w15:restartNumberingAfterBreak="0">
    <w:nsid w:val="28503A85"/>
    <w:multiLevelType w:val="hybridMultilevel"/>
    <w:tmpl w:val="7682FE8C"/>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2" w15:restartNumberingAfterBreak="0">
    <w:nsid w:val="29624180"/>
    <w:multiLevelType w:val="hybridMultilevel"/>
    <w:tmpl w:val="17160386"/>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3" w15:restartNumberingAfterBreak="0">
    <w:nsid w:val="2A3B5193"/>
    <w:multiLevelType w:val="hybridMultilevel"/>
    <w:tmpl w:val="5B14A5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2B022D16"/>
    <w:multiLevelType w:val="hybridMultilevel"/>
    <w:tmpl w:val="D37007BC"/>
    <w:lvl w:ilvl="0" w:tplc="01C416DA">
      <w:start w:val="1"/>
      <w:numFmt w:val="bullet"/>
      <w:lvlText w:val="•"/>
      <w:lvlJc w:val="left"/>
      <w:pPr>
        <w:tabs>
          <w:tab w:val="num" w:pos="720"/>
        </w:tabs>
        <w:ind w:left="720" w:hanging="360"/>
      </w:pPr>
      <w:rPr>
        <w:rFonts w:ascii="Arial" w:hAnsi="Arial" w:hint="default"/>
      </w:rPr>
    </w:lvl>
    <w:lvl w:ilvl="1" w:tplc="FBBE5C14" w:tentative="1">
      <w:start w:val="1"/>
      <w:numFmt w:val="bullet"/>
      <w:lvlText w:val="•"/>
      <w:lvlJc w:val="left"/>
      <w:pPr>
        <w:tabs>
          <w:tab w:val="num" w:pos="1440"/>
        </w:tabs>
        <w:ind w:left="1440" w:hanging="360"/>
      </w:pPr>
      <w:rPr>
        <w:rFonts w:ascii="Arial" w:hAnsi="Arial" w:hint="default"/>
      </w:rPr>
    </w:lvl>
    <w:lvl w:ilvl="2" w:tplc="C5D6377A" w:tentative="1">
      <w:start w:val="1"/>
      <w:numFmt w:val="bullet"/>
      <w:lvlText w:val="•"/>
      <w:lvlJc w:val="left"/>
      <w:pPr>
        <w:tabs>
          <w:tab w:val="num" w:pos="2160"/>
        </w:tabs>
        <w:ind w:left="2160" w:hanging="360"/>
      </w:pPr>
      <w:rPr>
        <w:rFonts w:ascii="Arial" w:hAnsi="Arial" w:hint="default"/>
      </w:rPr>
    </w:lvl>
    <w:lvl w:ilvl="3" w:tplc="B5DC4704" w:tentative="1">
      <w:start w:val="1"/>
      <w:numFmt w:val="bullet"/>
      <w:lvlText w:val="•"/>
      <w:lvlJc w:val="left"/>
      <w:pPr>
        <w:tabs>
          <w:tab w:val="num" w:pos="2880"/>
        </w:tabs>
        <w:ind w:left="2880" w:hanging="360"/>
      </w:pPr>
      <w:rPr>
        <w:rFonts w:ascii="Arial" w:hAnsi="Arial" w:hint="default"/>
      </w:rPr>
    </w:lvl>
    <w:lvl w:ilvl="4" w:tplc="B4268780" w:tentative="1">
      <w:start w:val="1"/>
      <w:numFmt w:val="bullet"/>
      <w:lvlText w:val="•"/>
      <w:lvlJc w:val="left"/>
      <w:pPr>
        <w:tabs>
          <w:tab w:val="num" w:pos="3600"/>
        </w:tabs>
        <w:ind w:left="3600" w:hanging="360"/>
      </w:pPr>
      <w:rPr>
        <w:rFonts w:ascii="Arial" w:hAnsi="Arial" w:hint="default"/>
      </w:rPr>
    </w:lvl>
    <w:lvl w:ilvl="5" w:tplc="A25AD5F8" w:tentative="1">
      <w:start w:val="1"/>
      <w:numFmt w:val="bullet"/>
      <w:lvlText w:val="•"/>
      <w:lvlJc w:val="left"/>
      <w:pPr>
        <w:tabs>
          <w:tab w:val="num" w:pos="4320"/>
        </w:tabs>
        <w:ind w:left="4320" w:hanging="360"/>
      </w:pPr>
      <w:rPr>
        <w:rFonts w:ascii="Arial" w:hAnsi="Arial" w:hint="default"/>
      </w:rPr>
    </w:lvl>
    <w:lvl w:ilvl="6" w:tplc="2CB0C3B8" w:tentative="1">
      <w:start w:val="1"/>
      <w:numFmt w:val="bullet"/>
      <w:lvlText w:val="•"/>
      <w:lvlJc w:val="left"/>
      <w:pPr>
        <w:tabs>
          <w:tab w:val="num" w:pos="5040"/>
        </w:tabs>
        <w:ind w:left="5040" w:hanging="360"/>
      </w:pPr>
      <w:rPr>
        <w:rFonts w:ascii="Arial" w:hAnsi="Arial" w:hint="default"/>
      </w:rPr>
    </w:lvl>
    <w:lvl w:ilvl="7" w:tplc="DB782D9A" w:tentative="1">
      <w:start w:val="1"/>
      <w:numFmt w:val="bullet"/>
      <w:lvlText w:val="•"/>
      <w:lvlJc w:val="left"/>
      <w:pPr>
        <w:tabs>
          <w:tab w:val="num" w:pos="5760"/>
        </w:tabs>
        <w:ind w:left="5760" w:hanging="360"/>
      </w:pPr>
      <w:rPr>
        <w:rFonts w:ascii="Arial" w:hAnsi="Arial" w:hint="default"/>
      </w:rPr>
    </w:lvl>
    <w:lvl w:ilvl="8" w:tplc="B0D20BF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2C8F3874"/>
    <w:multiLevelType w:val="hybridMultilevel"/>
    <w:tmpl w:val="DF7056DE"/>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6" w15:restartNumberingAfterBreak="0">
    <w:nsid w:val="2E745DF9"/>
    <w:multiLevelType w:val="hybridMultilevel"/>
    <w:tmpl w:val="AFD4E7CE"/>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7" w15:restartNumberingAfterBreak="0">
    <w:nsid w:val="2ED673F8"/>
    <w:multiLevelType w:val="hybridMultilevel"/>
    <w:tmpl w:val="93C679A2"/>
    <w:lvl w:ilvl="0" w:tplc="0436DE1A">
      <w:start w:val="1"/>
      <w:numFmt w:val="bullet"/>
      <w:lvlText w:val=""/>
      <w:lvlJc w:val="left"/>
      <w:pPr>
        <w:tabs>
          <w:tab w:val="num" w:pos="1080"/>
        </w:tabs>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8" w15:restartNumberingAfterBreak="0">
    <w:nsid w:val="2EDD0015"/>
    <w:multiLevelType w:val="hybridMultilevel"/>
    <w:tmpl w:val="CD082A66"/>
    <w:lvl w:ilvl="0" w:tplc="E706967A">
      <w:start w:val="1"/>
      <w:numFmt w:val="bullet"/>
      <w:lvlText w:val="•"/>
      <w:lvlJc w:val="left"/>
      <w:pPr>
        <w:tabs>
          <w:tab w:val="num" w:pos="720"/>
        </w:tabs>
        <w:ind w:left="720" w:hanging="360"/>
      </w:pPr>
      <w:rPr>
        <w:rFonts w:ascii="Arial" w:hAnsi="Arial" w:hint="default"/>
      </w:rPr>
    </w:lvl>
    <w:lvl w:ilvl="1" w:tplc="488A6CBC" w:tentative="1">
      <w:start w:val="1"/>
      <w:numFmt w:val="bullet"/>
      <w:lvlText w:val="•"/>
      <w:lvlJc w:val="left"/>
      <w:pPr>
        <w:tabs>
          <w:tab w:val="num" w:pos="1440"/>
        </w:tabs>
        <w:ind w:left="1440" w:hanging="360"/>
      </w:pPr>
      <w:rPr>
        <w:rFonts w:ascii="Arial" w:hAnsi="Arial" w:hint="default"/>
      </w:rPr>
    </w:lvl>
    <w:lvl w:ilvl="2" w:tplc="F0720D1E" w:tentative="1">
      <w:start w:val="1"/>
      <w:numFmt w:val="bullet"/>
      <w:lvlText w:val="•"/>
      <w:lvlJc w:val="left"/>
      <w:pPr>
        <w:tabs>
          <w:tab w:val="num" w:pos="2160"/>
        </w:tabs>
        <w:ind w:left="2160" w:hanging="360"/>
      </w:pPr>
      <w:rPr>
        <w:rFonts w:ascii="Arial" w:hAnsi="Arial" w:hint="default"/>
      </w:rPr>
    </w:lvl>
    <w:lvl w:ilvl="3" w:tplc="A28445E4" w:tentative="1">
      <w:start w:val="1"/>
      <w:numFmt w:val="bullet"/>
      <w:lvlText w:val="•"/>
      <w:lvlJc w:val="left"/>
      <w:pPr>
        <w:tabs>
          <w:tab w:val="num" w:pos="2880"/>
        </w:tabs>
        <w:ind w:left="2880" w:hanging="360"/>
      </w:pPr>
      <w:rPr>
        <w:rFonts w:ascii="Arial" w:hAnsi="Arial" w:hint="default"/>
      </w:rPr>
    </w:lvl>
    <w:lvl w:ilvl="4" w:tplc="98660BE0" w:tentative="1">
      <w:start w:val="1"/>
      <w:numFmt w:val="bullet"/>
      <w:lvlText w:val="•"/>
      <w:lvlJc w:val="left"/>
      <w:pPr>
        <w:tabs>
          <w:tab w:val="num" w:pos="3600"/>
        </w:tabs>
        <w:ind w:left="3600" w:hanging="360"/>
      </w:pPr>
      <w:rPr>
        <w:rFonts w:ascii="Arial" w:hAnsi="Arial" w:hint="default"/>
      </w:rPr>
    </w:lvl>
    <w:lvl w:ilvl="5" w:tplc="D2720A88" w:tentative="1">
      <w:start w:val="1"/>
      <w:numFmt w:val="bullet"/>
      <w:lvlText w:val="•"/>
      <w:lvlJc w:val="left"/>
      <w:pPr>
        <w:tabs>
          <w:tab w:val="num" w:pos="4320"/>
        </w:tabs>
        <w:ind w:left="4320" w:hanging="360"/>
      </w:pPr>
      <w:rPr>
        <w:rFonts w:ascii="Arial" w:hAnsi="Arial" w:hint="default"/>
      </w:rPr>
    </w:lvl>
    <w:lvl w:ilvl="6" w:tplc="737A904A" w:tentative="1">
      <w:start w:val="1"/>
      <w:numFmt w:val="bullet"/>
      <w:lvlText w:val="•"/>
      <w:lvlJc w:val="left"/>
      <w:pPr>
        <w:tabs>
          <w:tab w:val="num" w:pos="5040"/>
        </w:tabs>
        <w:ind w:left="5040" w:hanging="360"/>
      </w:pPr>
      <w:rPr>
        <w:rFonts w:ascii="Arial" w:hAnsi="Arial" w:hint="default"/>
      </w:rPr>
    </w:lvl>
    <w:lvl w:ilvl="7" w:tplc="D9D8D566" w:tentative="1">
      <w:start w:val="1"/>
      <w:numFmt w:val="bullet"/>
      <w:lvlText w:val="•"/>
      <w:lvlJc w:val="left"/>
      <w:pPr>
        <w:tabs>
          <w:tab w:val="num" w:pos="5760"/>
        </w:tabs>
        <w:ind w:left="5760" w:hanging="360"/>
      </w:pPr>
      <w:rPr>
        <w:rFonts w:ascii="Arial" w:hAnsi="Arial" w:hint="default"/>
      </w:rPr>
    </w:lvl>
    <w:lvl w:ilvl="8" w:tplc="3AF64C7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2FB45942"/>
    <w:multiLevelType w:val="hybridMultilevel"/>
    <w:tmpl w:val="0382D6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3062623D"/>
    <w:multiLevelType w:val="hybridMultilevel"/>
    <w:tmpl w:val="37785D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3504279C"/>
    <w:multiLevelType w:val="hybridMultilevel"/>
    <w:tmpl w:val="88D601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357E4FDA"/>
    <w:multiLevelType w:val="hybridMultilevel"/>
    <w:tmpl w:val="EEE216A8"/>
    <w:lvl w:ilvl="0" w:tplc="0436DE1A">
      <w:start w:val="1"/>
      <w:numFmt w:val="bullet"/>
      <w:lvlText w:val=""/>
      <w:lvlJc w:val="left"/>
      <w:pPr>
        <w:tabs>
          <w:tab w:val="num" w:pos="1080"/>
        </w:tabs>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3" w15:restartNumberingAfterBreak="0">
    <w:nsid w:val="35832D9C"/>
    <w:multiLevelType w:val="hybridMultilevel"/>
    <w:tmpl w:val="ED5A4784"/>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4" w15:restartNumberingAfterBreak="0">
    <w:nsid w:val="37405476"/>
    <w:multiLevelType w:val="hybridMultilevel"/>
    <w:tmpl w:val="E51608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5" w15:restartNumberingAfterBreak="0">
    <w:nsid w:val="38F72399"/>
    <w:multiLevelType w:val="hybridMultilevel"/>
    <w:tmpl w:val="992CA1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6" w15:restartNumberingAfterBreak="0">
    <w:nsid w:val="39E967B9"/>
    <w:multiLevelType w:val="hybridMultilevel"/>
    <w:tmpl w:val="CE6C9F54"/>
    <w:lvl w:ilvl="0" w:tplc="0436DE1A">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7" w15:restartNumberingAfterBreak="0">
    <w:nsid w:val="3BED35AD"/>
    <w:multiLevelType w:val="hybridMultilevel"/>
    <w:tmpl w:val="D8A25882"/>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8" w15:restartNumberingAfterBreak="0">
    <w:nsid w:val="3EC42B7F"/>
    <w:multiLevelType w:val="hybridMultilevel"/>
    <w:tmpl w:val="DAD81EC2"/>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9" w15:restartNumberingAfterBreak="0">
    <w:nsid w:val="3F7659A5"/>
    <w:multiLevelType w:val="hybridMultilevel"/>
    <w:tmpl w:val="CD3638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0" w15:restartNumberingAfterBreak="0">
    <w:nsid w:val="406519AB"/>
    <w:multiLevelType w:val="hybridMultilevel"/>
    <w:tmpl w:val="B2DC15D6"/>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1" w15:restartNumberingAfterBreak="0">
    <w:nsid w:val="41A46DEC"/>
    <w:multiLevelType w:val="hybridMultilevel"/>
    <w:tmpl w:val="2E6AFF68"/>
    <w:lvl w:ilvl="0" w:tplc="0436DE1A">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 w15:restartNumberingAfterBreak="0">
    <w:nsid w:val="441D3CF0"/>
    <w:multiLevelType w:val="hybridMultilevel"/>
    <w:tmpl w:val="1DAC99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3" w15:restartNumberingAfterBreak="0">
    <w:nsid w:val="448556D9"/>
    <w:multiLevelType w:val="hybridMultilevel"/>
    <w:tmpl w:val="39CEE58E"/>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4" w15:restartNumberingAfterBreak="0">
    <w:nsid w:val="45CB357D"/>
    <w:multiLevelType w:val="hybridMultilevel"/>
    <w:tmpl w:val="845405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47EE489B"/>
    <w:multiLevelType w:val="hybridMultilevel"/>
    <w:tmpl w:val="53EE29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6" w15:restartNumberingAfterBreak="0">
    <w:nsid w:val="48C57DAB"/>
    <w:multiLevelType w:val="hybridMultilevel"/>
    <w:tmpl w:val="B1F69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7" w15:restartNumberingAfterBreak="0">
    <w:nsid w:val="4970025F"/>
    <w:multiLevelType w:val="hybridMultilevel"/>
    <w:tmpl w:val="530C5D84"/>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8" w15:restartNumberingAfterBreak="0">
    <w:nsid w:val="49B43B9B"/>
    <w:multiLevelType w:val="hybridMultilevel"/>
    <w:tmpl w:val="CD560D66"/>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9" w15:restartNumberingAfterBreak="0">
    <w:nsid w:val="49C42A8A"/>
    <w:multiLevelType w:val="hybridMultilevel"/>
    <w:tmpl w:val="B8460EAA"/>
    <w:lvl w:ilvl="0" w:tplc="0436DE1A">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0" w15:restartNumberingAfterBreak="0">
    <w:nsid w:val="49C6010B"/>
    <w:multiLevelType w:val="hybridMultilevel"/>
    <w:tmpl w:val="47666BC4"/>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1" w15:restartNumberingAfterBreak="0">
    <w:nsid w:val="4A9E4A1E"/>
    <w:multiLevelType w:val="hybridMultilevel"/>
    <w:tmpl w:val="58B22110"/>
    <w:lvl w:ilvl="0" w:tplc="A836D35C">
      <w:start w:val="1"/>
      <w:numFmt w:val="bullet"/>
      <w:lvlText w:val="•"/>
      <w:lvlJc w:val="left"/>
      <w:pPr>
        <w:tabs>
          <w:tab w:val="num" w:pos="720"/>
        </w:tabs>
        <w:ind w:left="720" w:hanging="360"/>
      </w:pPr>
      <w:rPr>
        <w:rFonts w:ascii="Arial,Sans-Serif" w:hAnsi="Arial,Sans-Serif" w:hint="default"/>
      </w:rPr>
    </w:lvl>
    <w:lvl w:ilvl="1" w:tplc="094E5652" w:tentative="1">
      <w:start w:val="1"/>
      <w:numFmt w:val="bullet"/>
      <w:lvlText w:val="•"/>
      <w:lvlJc w:val="left"/>
      <w:pPr>
        <w:tabs>
          <w:tab w:val="num" w:pos="1440"/>
        </w:tabs>
        <w:ind w:left="1440" w:hanging="360"/>
      </w:pPr>
      <w:rPr>
        <w:rFonts w:ascii="Arial,Sans-Serif" w:hAnsi="Arial,Sans-Serif" w:hint="default"/>
      </w:rPr>
    </w:lvl>
    <w:lvl w:ilvl="2" w:tplc="03F64AF0" w:tentative="1">
      <w:start w:val="1"/>
      <w:numFmt w:val="bullet"/>
      <w:lvlText w:val="•"/>
      <w:lvlJc w:val="left"/>
      <w:pPr>
        <w:tabs>
          <w:tab w:val="num" w:pos="2160"/>
        </w:tabs>
        <w:ind w:left="2160" w:hanging="360"/>
      </w:pPr>
      <w:rPr>
        <w:rFonts w:ascii="Arial,Sans-Serif" w:hAnsi="Arial,Sans-Serif" w:hint="default"/>
      </w:rPr>
    </w:lvl>
    <w:lvl w:ilvl="3" w:tplc="56AA3292" w:tentative="1">
      <w:start w:val="1"/>
      <w:numFmt w:val="bullet"/>
      <w:lvlText w:val="•"/>
      <w:lvlJc w:val="left"/>
      <w:pPr>
        <w:tabs>
          <w:tab w:val="num" w:pos="2880"/>
        </w:tabs>
        <w:ind w:left="2880" w:hanging="360"/>
      </w:pPr>
      <w:rPr>
        <w:rFonts w:ascii="Arial,Sans-Serif" w:hAnsi="Arial,Sans-Serif" w:hint="default"/>
      </w:rPr>
    </w:lvl>
    <w:lvl w:ilvl="4" w:tplc="77E6225C" w:tentative="1">
      <w:start w:val="1"/>
      <w:numFmt w:val="bullet"/>
      <w:lvlText w:val="•"/>
      <w:lvlJc w:val="left"/>
      <w:pPr>
        <w:tabs>
          <w:tab w:val="num" w:pos="3600"/>
        </w:tabs>
        <w:ind w:left="3600" w:hanging="360"/>
      </w:pPr>
      <w:rPr>
        <w:rFonts w:ascii="Arial,Sans-Serif" w:hAnsi="Arial,Sans-Serif" w:hint="default"/>
      </w:rPr>
    </w:lvl>
    <w:lvl w:ilvl="5" w:tplc="A18617B2" w:tentative="1">
      <w:start w:val="1"/>
      <w:numFmt w:val="bullet"/>
      <w:lvlText w:val="•"/>
      <w:lvlJc w:val="left"/>
      <w:pPr>
        <w:tabs>
          <w:tab w:val="num" w:pos="4320"/>
        </w:tabs>
        <w:ind w:left="4320" w:hanging="360"/>
      </w:pPr>
      <w:rPr>
        <w:rFonts w:ascii="Arial,Sans-Serif" w:hAnsi="Arial,Sans-Serif" w:hint="default"/>
      </w:rPr>
    </w:lvl>
    <w:lvl w:ilvl="6" w:tplc="842281A6" w:tentative="1">
      <w:start w:val="1"/>
      <w:numFmt w:val="bullet"/>
      <w:lvlText w:val="•"/>
      <w:lvlJc w:val="left"/>
      <w:pPr>
        <w:tabs>
          <w:tab w:val="num" w:pos="5040"/>
        </w:tabs>
        <w:ind w:left="5040" w:hanging="360"/>
      </w:pPr>
      <w:rPr>
        <w:rFonts w:ascii="Arial,Sans-Serif" w:hAnsi="Arial,Sans-Serif" w:hint="default"/>
      </w:rPr>
    </w:lvl>
    <w:lvl w:ilvl="7" w:tplc="2EF8387A" w:tentative="1">
      <w:start w:val="1"/>
      <w:numFmt w:val="bullet"/>
      <w:lvlText w:val="•"/>
      <w:lvlJc w:val="left"/>
      <w:pPr>
        <w:tabs>
          <w:tab w:val="num" w:pos="5760"/>
        </w:tabs>
        <w:ind w:left="5760" w:hanging="360"/>
      </w:pPr>
      <w:rPr>
        <w:rFonts w:ascii="Arial,Sans-Serif" w:hAnsi="Arial,Sans-Serif" w:hint="default"/>
      </w:rPr>
    </w:lvl>
    <w:lvl w:ilvl="8" w:tplc="E7F068F0" w:tentative="1">
      <w:start w:val="1"/>
      <w:numFmt w:val="bullet"/>
      <w:lvlText w:val="•"/>
      <w:lvlJc w:val="left"/>
      <w:pPr>
        <w:tabs>
          <w:tab w:val="num" w:pos="6480"/>
        </w:tabs>
        <w:ind w:left="6480" w:hanging="360"/>
      </w:pPr>
      <w:rPr>
        <w:rFonts w:ascii="Arial,Sans-Serif" w:hAnsi="Arial,Sans-Serif" w:hint="default"/>
      </w:rPr>
    </w:lvl>
  </w:abstractNum>
  <w:abstractNum w:abstractNumId="72" w15:restartNumberingAfterBreak="0">
    <w:nsid w:val="4AE91102"/>
    <w:multiLevelType w:val="hybridMultilevel"/>
    <w:tmpl w:val="804EC9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3" w15:restartNumberingAfterBreak="0">
    <w:nsid w:val="4AFE49B8"/>
    <w:multiLevelType w:val="hybridMultilevel"/>
    <w:tmpl w:val="BFC20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4" w15:restartNumberingAfterBreak="0">
    <w:nsid w:val="4FEF372C"/>
    <w:multiLevelType w:val="hybridMultilevel"/>
    <w:tmpl w:val="BD7E0C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5" w15:restartNumberingAfterBreak="0">
    <w:nsid w:val="534E2B0C"/>
    <w:multiLevelType w:val="hybridMultilevel"/>
    <w:tmpl w:val="48BE2038"/>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6" w15:restartNumberingAfterBreak="0">
    <w:nsid w:val="549F2921"/>
    <w:multiLevelType w:val="hybridMultilevel"/>
    <w:tmpl w:val="33CA4DA6"/>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7" w15:restartNumberingAfterBreak="0">
    <w:nsid w:val="576C0351"/>
    <w:multiLevelType w:val="hybridMultilevel"/>
    <w:tmpl w:val="E8D60DF2"/>
    <w:lvl w:ilvl="0" w:tplc="3FD8B106">
      <w:start w:val="1"/>
      <w:numFmt w:val="bullet"/>
      <w:lvlText w:val="•"/>
      <w:lvlJc w:val="left"/>
      <w:pPr>
        <w:tabs>
          <w:tab w:val="num" w:pos="720"/>
        </w:tabs>
        <w:ind w:left="720" w:hanging="360"/>
      </w:pPr>
      <w:rPr>
        <w:rFonts w:ascii="Arial" w:hAnsi="Arial" w:hint="default"/>
      </w:rPr>
    </w:lvl>
    <w:lvl w:ilvl="1" w:tplc="DB48D86C" w:tentative="1">
      <w:start w:val="1"/>
      <w:numFmt w:val="bullet"/>
      <w:lvlText w:val="•"/>
      <w:lvlJc w:val="left"/>
      <w:pPr>
        <w:tabs>
          <w:tab w:val="num" w:pos="1440"/>
        </w:tabs>
        <w:ind w:left="1440" w:hanging="360"/>
      </w:pPr>
      <w:rPr>
        <w:rFonts w:ascii="Arial" w:hAnsi="Arial" w:hint="default"/>
      </w:rPr>
    </w:lvl>
    <w:lvl w:ilvl="2" w:tplc="3CB6A030" w:tentative="1">
      <w:start w:val="1"/>
      <w:numFmt w:val="bullet"/>
      <w:lvlText w:val="•"/>
      <w:lvlJc w:val="left"/>
      <w:pPr>
        <w:tabs>
          <w:tab w:val="num" w:pos="2160"/>
        </w:tabs>
        <w:ind w:left="2160" w:hanging="360"/>
      </w:pPr>
      <w:rPr>
        <w:rFonts w:ascii="Arial" w:hAnsi="Arial" w:hint="default"/>
      </w:rPr>
    </w:lvl>
    <w:lvl w:ilvl="3" w:tplc="E250DC1E" w:tentative="1">
      <w:start w:val="1"/>
      <w:numFmt w:val="bullet"/>
      <w:lvlText w:val="•"/>
      <w:lvlJc w:val="left"/>
      <w:pPr>
        <w:tabs>
          <w:tab w:val="num" w:pos="2880"/>
        </w:tabs>
        <w:ind w:left="2880" w:hanging="360"/>
      </w:pPr>
      <w:rPr>
        <w:rFonts w:ascii="Arial" w:hAnsi="Arial" w:hint="default"/>
      </w:rPr>
    </w:lvl>
    <w:lvl w:ilvl="4" w:tplc="221251C8" w:tentative="1">
      <w:start w:val="1"/>
      <w:numFmt w:val="bullet"/>
      <w:lvlText w:val="•"/>
      <w:lvlJc w:val="left"/>
      <w:pPr>
        <w:tabs>
          <w:tab w:val="num" w:pos="3600"/>
        </w:tabs>
        <w:ind w:left="3600" w:hanging="360"/>
      </w:pPr>
      <w:rPr>
        <w:rFonts w:ascii="Arial" w:hAnsi="Arial" w:hint="default"/>
      </w:rPr>
    </w:lvl>
    <w:lvl w:ilvl="5" w:tplc="B6E853B2" w:tentative="1">
      <w:start w:val="1"/>
      <w:numFmt w:val="bullet"/>
      <w:lvlText w:val="•"/>
      <w:lvlJc w:val="left"/>
      <w:pPr>
        <w:tabs>
          <w:tab w:val="num" w:pos="4320"/>
        </w:tabs>
        <w:ind w:left="4320" w:hanging="360"/>
      </w:pPr>
      <w:rPr>
        <w:rFonts w:ascii="Arial" w:hAnsi="Arial" w:hint="default"/>
      </w:rPr>
    </w:lvl>
    <w:lvl w:ilvl="6" w:tplc="48A8D35E" w:tentative="1">
      <w:start w:val="1"/>
      <w:numFmt w:val="bullet"/>
      <w:lvlText w:val="•"/>
      <w:lvlJc w:val="left"/>
      <w:pPr>
        <w:tabs>
          <w:tab w:val="num" w:pos="5040"/>
        </w:tabs>
        <w:ind w:left="5040" w:hanging="360"/>
      </w:pPr>
      <w:rPr>
        <w:rFonts w:ascii="Arial" w:hAnsi="Arial" w:hint="default"/>
      </w:rPr>
    </w:lvl>
    <w:lvl w:ilvl="7" w:tplc="34808936" w:tentative="1">
      <w:start w:val="1"/>
      <w:numFmt w:val="bullet"/>
      <w:lvlText w:val="•"/>
      <w:lvlJc w:val="left"/>
      <w:pPr>
        <w:tabs>
          <w:tab w:val="num" w:pos="5760"/>
        </w:tabs>
        <w:ind w:left="5760" w:hanging="360"/>
      </w:pPr>
      <w:rPr>
        <w:rFonts w:ascii="Arial" w:hAnsi="Arial" w:hint="default"/>
      </w:rPr>
    </w:lvl>
    <w:lvl w:ilvl="8" w:tplc="877056F4"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9EE4BE1"/>
    <w:multiLevelType w:val="hybridMultilevel"/>
    <w:tmpl w:val="690A34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9" w15:restartNumberingAfterBreak="0">
    <w:nsid w:val="5A75739B"/>
    <w:multiLevelType w:val="hybridMultilevel"/>
    <w:tmpl w:val="81CAAF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0" w15:restartNumberingAfterBreak="0">
    <w:nsid w:val="5A972DD3"/>
    <w:multiLevelType w:val="hybridMultilevel"/>
    <w:tmpl w:val="8F5662C0"/>
    <w:lvl w:ilvl="0" w:tplc="0436DE1A">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1" w15:restartNumberingAfterBreak="0">
    <w:nsid w:val="5B6D22A3"/>
    <w:multiLevelType w:val="hybridMultilevel"/>
    <w:tmpl w:val="EFBCAE8A"/>
    <w:lvl w:ilvl="0" w:tplc="08400024">
      <w:start w:val="1"/>
      <w:numFmt w:val="bullet"/>
      <w:pStyle w:val="Luettelokappale"/>
      <w:lvlText w:val=""/>
      <w:lvlJc w:val="left"/>
      <w:pPr>
        <w:ind w:left="1400" w:hanging="360"/>
      </w:pPr>
      <w:rPr>
        <w:rFonts w:ascii="Symbol" w:hAnsi="Symbol" w:hint="default"/>
      </w:rPr>
    </w:lvl>
    <w:lvl w:ilvl="1" w:tplc="040B0003" w:tentative="1">
      <w:start w:val="1"/>
      <w:numFmt w:val="bullet"/>
      <w:lvlText w:val="o"/>
      <w:lvlJc w:val="left"/>
      <w:pPr>
        <w:ind w:left="2120" w:hanging="360"/>
      </w:pPr>
      <w:rPr>
        <w:rFonts w:ascii="Courier New" w:hAnsi="Courier New" w:cs="Courier New" w:hint="default"/>
      </w:rPr>
    </w:lvl>
    <w:lvl w:ilvl="2" w:tplc="040B0005" w:tentative="1">
      <w:start w:val="1"/>
      <w:numFmt w:val="bullet"/>
      <w:lvlText w:val=""/>
      <w:lvlJc w:val="left"/>
      <w:pPr>
        <w:ind w:left="2840" w:hanging="360"/>
      </w:pPr>
      <w:rPr>
        <w:rFonts w:ascii="Wingdings" w:hAnsi="Wingdings" w:hint="default"/>
      </w:rPr>
    </w:lvl>
    <w:lvl w:ilvl="3" w:tplc="040B0001" w:tentative="1">
      <w:start w:val="1"/>
      <w:numFmt w:val="bullet"/>
      <w:lvlText w:val=""/>
      <w:lvlJc w:val="left"/>
      <w:pPr>
        <w:ind w:left="3560" w:hanging="360"/>
      </w:pPr>
      <w:rPr>
        <w:rFonts w:ascii="Symbol" w:hAnsi="Symbol" w:hint="default"/>
      </w:rPr>
    </w:lvl>
    <w:lvl w:ilvl="4" w:tplc="040B0003" w:tentative="1">
      <w:start w:val="1"/>
      <w:numFmt w:val="bullet"/>
      <w:lvlText w:val="o"/>
      <w:lvlJc w:val="left"/>
      <w:pPr>
        <w:ind w:left="4280" w:hanging="360"/>
      </w:pPr>
      <w:rPr>
        <w:rFonts w:ascii="Courier New" w:hAnsi="Courier New" w:cs="Courier New" w:hint="default"/>
      </w:rPr>
    </w:lvl>
    <w:lvl w:ilvl="5" w:tplc="040B0005" w:tentative="1">
      <w:start w:val="1"/>
      <w:numFmt w:val="bullet"/>
      <w:lvlText w:val=""/>
      <w:lvlJc w:val="left"/>
      <w:pPr>
        <w:ind w:left="5000" w:hanging="360"/>
      </w:pPr>
      <w:rPr>
        <w:rFonts w:ascii="Wingdings" w:hAnsi="Wingdings" w:hint="default"/>
      </w:rPr>
    </w:lvl>
    <w:lvl w:ilvl="6" w:tplc="040B0001" w:tentative="1">
      <w:start w:val="1"/>
      <w:numFmt w:val="bullet"/>
      <w:lvlText w:val=""/>
      <w:lvlJc w:val="left"/>
      <w:pPr>
        <w:ind w:left="5720" w:hanging="360"/>
      </w:pPr>
      <w:rPr>
        <w:rFonts w:ascii="Symbol" w:hAnsi="Symbol" w:hint="default"/>
      </w:rPr>
    </w:lvl>
    <w:lvl w:ilvl="7" w:tplc="040B0003" w:tentative="1">
      <w:start w:val="1"/>
      <w:numFmt w:val="bullet"/>
      <w:lvlText w:val="o"/>
      <w:lvlJc w:val="left"/>
      <w:pPr>
        <w:ind w:left="6440" w:hanging="360"/>
      </w:pPr>
      <w:rPr>
        <w:rFonts w:ascii="Courier New" w:hAnsi="Courier New" w:cs="Courier New" w:hint="default"/>
      </w:rPr>
    </w:lvl>
    <w:lvl w:ilvl="8" w:tplc="040B0005" w:tentative="1">
      <w:start w:val="1"/>
      <w:numFmt w:val="bullet"/>
      <w:lvlText w:val=""/>
      <w:lvlJc w:val="left"/>
      <w:pPr>
        <w:ind w:left="7160" w:hanging="360"/>
      </w:pPr>
      <w:rPr>
        <w:rFonts w:ascii="Wingdings" w:hAnsi="Wingdings" w:hint="default"/>
      </w:rPr>
    </w:lvl>
  </w:abstractNum>
  <w:abstractNum w:abstractNumId="82" w15:restartNumberingAfterBreak="0">
    <w:nsid w:val="5C0E4BC0"/>
    <w:multiLevelType w:val="hybridMultilevel"/>
    <w:tmpl w:val="777675C6"/>
    <w:lvl w:ilvl="0" w:tplc="0436DE1A">
      <w:start w:val="1"/>
      <w:numFmt w:val="bullet"/>
      <w:lvlText w:val=""/>
      <w:lvlJc w:val="left"/>
      <w:pPr>
        <w:tabs>
          <w:tab w:val="num" w:pos="1080"/>
        </w:tabs>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3" w15:restartNumberingAfterBreak="0">
    <w:nsid w:val="5C3A6F5A"/>
    <w:multiLevelType w:val="hybridMultilevel"/>
    <w:tmpl w:val="44FE3E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4" w15:restartNumberingAfterBreak="0">
    <w:nsid w:val="5DCD4D43"/>
    <w:multiLevelType w:val="hybridMultilevel"/>
    <w:tmpl w:val="AF76E47A"/>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5" w15:restartNumberingAfterBreak="0">
    <w:nsid w:val="5DF71510"/>
    <w:multiLevelType w:val="hybridMultilevel"/>
    <w:tmpl w:val="5762A1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6" w15:restartNumberingAfterBreak="0">
    <w:nsid w:val="5EBE6CD3"/>
    <w:multiLevelType w:val="hybridMultilevel"/>
    <w:tmpl w:val="74CAED70"/>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7" w15:restartNumberingAfterBreak="0">
    <w:nsid w:val="60486CE2"/>
    <w:multiLevelType w:val="hybridMultilevel"/>
    <w:tmpl w:val="C62AD7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8" w15:restartNumberingAfterBreak="0">
    <w:nsid w:val="62A17AC3"/>
    <w:multiLevelType w:val="hybridMultilevel"/>
    <w:tmpl w:val="CA06DF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9" w15:restartNumberingAfterBreak="0">
    <w:nsid w:val="635C0A2F"/>
    <w:multiLevelType w:val="hybridMultilevel"/>
    <w:tmpl w:val="B7443110"/>
    <w:lvl w:ilvl="0" w:tplc="95BCC710">
      <w:start w:val="1"/>
      <w:numFmt w:val="bullet"/>
      <w:lvlText w:val="•"/>
      <w:lvlJc w:val="left"/>
      <w:pPr>
        <w:tabs>
          <w:tab w:val="num" w:pos="720"/>
        </w:tabs>
        <w:ind w:left="720" w:hanging="360"/>
      </w:pPr>
      <w:rPr>
        <w:rFonts w:ascii="Arial" w:hAnsi="Arial" w:hint="default"/>
      </w:rPr>
    </w:lvl>
    <w:lvl w:ilvl="1" w:tplc="417A669C" w:tentative="1">
      <w:start w:val="1"/>
      <w:numFmt w:val="bullet"/>
      <w:lvlText w:val="•"/>
      <w:lvlJc w:val="left"/>
      <w:pPr>
        <w:tabs>
          <w:tab w:val="num" w:pos="1440"/>
        </w:tabs>
        <w:ind w:left="1440" w:hanging="360"/>
      </w:pPr>
      <w:rPr>
        <w:rFonts w:ascii="Arial" w:hAnsi="Arial" w:hint="default"/>
      </w:rPr>
    </w:lvl>
    <w:lvl w:ilvl="2" w:tplc="F5FC8544" w:tentative="1">
      <w:start w:val="1"/>
      <w:numFmt w:val="bullet"/>
      <w:lvlText w:val="•"/>
      <w:lvlJc w:val="left"/>
      <w:pPr>
        <w:tabs>
          <w:tab w:val="num" w:pos="2160"/>
        </w:tabs>
        <w:ind w:left="2160" w:hanging="360"/>
      </w:pPr>
      <w:rPr>
        <w:rFonts w:ascii="Arial" w:hAnsi="Arial" w:hint="default"/>
      </w:rPr>
    </w:lvl>
    <w:lvl w:ilvl="3" w:tplc="2312CED6" w:tentative="1">
      <w:start w:val="1"/>
      <w:numFmt w:val="bullet"/>
      <w:lvlText w:val="•"/>
      <w:lvlJc w:val="left"/>
      <w:pPr>
        <w:tabs>
          <w:tab w:val="num" w:pos="2880"/>
        </w:tabs>
        <w:ind w:left="2880" w:hanging="360"/>
      </w:pPr>
      <w:rPr>
        <w:rFonts w:ascii="Arial" w:hAnsi="Arial" w:hint="default"/>
      </w:rPr>
    </w:lvl>
    <w:lvl w:ilvl="4" w:tplc="61C43010" w:tentative="1">
      <w:start w:val="1"/>
      <w:numFmt w:val="bullet"/>
      <w:lvlText w:val="•"/>
      <w:lvlJc w:val="left"/>
      <w:pPr>
        <w:tabs>
          <w:tab w:val="num" w:pos="3600"/>
        </w:tabs>
        <w:ind w:left="3600" w:hanging="360"/>
      </w:pPr>
      <w:rPr>
        <w:rFonts w:ascii="Arial" w:hAnsi="Arial" w:hint="default"/>
      </w:rPr>
    </w:lvl>
    <w:lvl w:ilvl="5" w:tplc="41A6CEF6" w:tentative="1">
      <w:start w:val="1"/>
      <w:numFmt w:val="bullet"/>
      <w:lvlText w:val="•"/>
      <w:lvlJc w:val="left"/>
      <w:pPr>
        <w:tabs>
          <w:tab w:val="num" w:pos="4320"/>
        </w:tabs>
        <w:ind w:left="4320" w:hanging="360"/>
      </w:pPr>
      <w:rPr>
        <w:rFonts w:ascii="Arial" w:hAnsi="Arial" w:hint="default"/>
      </w:rPr>
    </w:lvl>
    <w:lvl w:ilvl="6" w:tplc="50D0C454" w:tentative="1">
      <w:start w:val="1"/>
      <w:numFmt w:val="bullet"/>
      <w:lvlText w:val="•"/>
      <w:lvlJc w:val="left"/>
      <w:pPr>
        <w:tabs>
          <w:tab w:val="num" w:pos="5040"/>
        </w:tabs>
        <w:ind w:left="5040" w:hanging="360"/>
      </w:pPr>
      <w:rPr>
        <w:rFonts w:ascii="Arial" w:hAnsi="Arial" w:hint="default"/>
      </w:rPr>
    </w:lvl>
    <w:lvl w:ilvl="7" w:tplc="3D02DB9A" w:tentative="1">
      <w:start w:val="1"/>
      <w:numFmt w:val="bullet"/>
      <w:lvlText w:val="•"/>
      <w:lvlJc w:val="left"/>
      <w:pPr>
        <w:tabs>
          <w:tab w:val="num" w:pos="5760"/>
        </w:tabs>
        <w:ind w:left="5760" w:hanging="360"/>
      </w:pPr>
      <w:rPr>
        <w:rFonts w:ascii="Arial" w:hAnsi="Arial" w:hint="default"/>
      </w:rPr>
    </w:lvl>
    <w:lvl w:ilvl="8" w:tplc="6688E63A"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63F0381B"/>
    <w:multiLevelType w:val="hybridMultilevel"/>
    <w:tmpl w:val="575AA2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1" w15:restartNumberingAfterBreak="0">
    <w:nsid w:val="64501A2B"/>
    <w:multiLevelType w:val="hybridMultilevel"/>
    <w:tmpl w:val="2CA04DF0"/>
    <w:lvl w:ilvl="0" w:tplc="56AED272">
      <w:start w:val="1"/>
      <w:numFmt w:val="bullet"/>
      <w:lvlText w:val="•"/>
      <w:lvlJc w:val="left"/>
      <w:pPr>
        <w:tabs>
          <w:tab w:val="num" w:pos="720"/>
        </w:tabs>
        <w:ind w:left="720" w:hanging="360"/>
      </w:pPr>
      <w:rPr>
        <w:rFonts w:ascii="Arial" w:hAnsi="Arial" w:hint="default"/>
      </w:rPr>
    </w:lvl>
    <w:lvl w:ilvl="1" w:tplc="FDAAF898" w:tentative="1">
      <w:start w:val="1"/>
      <w:numFmt w:val="bullet"/>
      <w:lvlText w:val="•"/>
      <w:lvlJc w:val="left"/>
      <w:pPr>
        <w:tabs>
          <w:tab w:val="num" w:pos="1440"/>
        </w:tabs>
        <w:ind w:left="1440" w:hanging="360"/>
      </w:pPr>
      <w:rPr>
        <w:rFonts w:ascii="Arial" w:hAnsi="Arial" w:hint="default"/>
      </w:rPr>
    </w:lvl>
    <w:lvl w:ilvl="2" w:tplc="72940AC6" w:tentative="1">
      <w:start w:val="1"/>
      <w:numFmt w:val="bullet"/>
      <w:lvlText w:val="•"/>
      <w:lvlJc w:val="left"/>
      <w:pPr>
        <w:tabs>
          <w:tab w:val="num" w:pos="2160"/>
        </w:tabs>
        <w:ind w:left="2160" w:hanging="360"/>
      </w:pPr>
      <w:rPr>
        <w:rFonts w:ascii="Arial" w:hAnsi="Arial" w:hint="default"/>
      </w:rPr>
    </w:lvl>
    <w:lvl w:ilvl="3" w:tplc="AD38B2DE" w:tentative="1">
      <w:start w:val="1"/>
      <w:numFmt w:val="bullet"/>
      <w:lvlText w:val="•"/>
      <w:lvlJc w:val="left"/>
      <w:pPr>
        <w:tabs>
          <w:tab w:val="num" w:pos="2880"/>
        </w:tabs>
        <w:ind w:left="2880" w:hanging="360"/>
      </w:pPr>
      <w:rPr>
        <w:rFonts w:ascii="Arial" w:hAnsi="Arial" w:hint="default"/>
      </w:rPr>
    </w:lvl>
    <w:lvl w:ilvl="4" w:tplc="8D5EEF10" w:tentative="1">
      <w:start w:val="1"/>
      <w:numFmt w:val="bullet"/>
      <w:lvlText w:val="•"/>
      <w:lvlJc w:val="left"/>
      <w:pPr>
        <w:tabs>
          <w:tab w:val="num" w:pos="3600"/>
        </w:tabs>
        <w:ind w:left="3600" w:hanging="360"/>
      </w:pPr>
      <w:rPr>
        <w:rFonts w:ascii="Arial" w:hAnsi="Arial" w:hint="default"/>
      </w:rPr>
    </w:lvl>
    <w:lvl w:ilvl="5" w:tplc="F9524AB6" w:tentative="1">
      <w:start w:val="1"/>
      <w:numFmt w:val="bullet"/>
      <w:lvlText w:val="•"/>
      <w:lvlJc w:val="left"/>
      <w:pPr>
        <w:tabs>
          <w:tab w:val="num" w:pos="4320"/>
        </w:tabs>
        <w:ind w:left="4320" w:hanging="360"/>
      </w:pPr>
      <w:rPr>
        <w:rFonts w:ascii="Arial" w:hAnsi="Arial" w:hint="default"/>
      </w:rPr>
    </w:lvl>
    <w:lvl w:ilvl="6" w:tplc="B0AC2244" w:tentative="1">
      <w:start w:val="1"/>
      <w:numFmt w:val="bullet"/>
      <w:lvlText w:val="•"/>
      <w:lvlJc w:val="left"/>
      <w:pPr>
        <w:tabs>
          <w:tab w:val="num" w:pos="5040"/>
        </w:tabs>
        <w:ind w:left="5040" w:hanging="360"/>
      </w:pPr>
      <w:rPr>
        <w:rFonts w:ascii="Arial" w:hAnsi="Arial" w:hint="default"/>
      </w:rPr>
    </w:lvl>
    <w:lvl w:ilvl="7" w:tplc="FA645B02" w:tentative="1">
      <w:start w:val="1"/>
      <w:numFmt w:val="bullet"/>
      <w:lvlText w:val="•"/>
      <w:lvlJc w:val="left"/>
      <w:pPr>
        <w:tabs>
          <w:tab w:val="num" w:pos="5760"/>
        </w:tabs>
        <w:ind w:left="5760" w:hanging="360"/>
      </w:pPr>
      <w:rPr>
        <w:rFonts w:ascii="Arial" w:hAnsi="Arial" w:hint="default"/>
      </w:rPr>
    </w:lvl>
    <w:lvl w:ilvl="8" w:tplc="C024A546"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65007E58"/>
    <w:multiLevelType w:val="hybridMultilevel"/>
    <w:tmpl w:val="B4CA48BA"/>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3" w15:restartNumberingAfterBreak="0">
    <w:nsid w:val="67B37B7D"/>
    <w:multiLevelType w:val="hybridMultilevel"/>
    <w:tmpl w:val="A058F5F8"/>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4" w15:restartNumberingAfterBreak="0">
    <w:nsid w:val="682D5041"/>
    <w:multiLevelType w:val="hybridMultilevel"/>
    <w:tmpl w:val="13A63B52"/>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5" w15:restartNumberingAfterBreak="0">
    <w:nsid w:val="68375BE8"/>
    <w:multiLevelType w:val="hybridMultilevel"/>
    <w:tmpl w:val="440866BC"/>
    <w:lvl w:ilvl="0" w:tplc="D4E88552">
      <w:start w:val="1"/>
      <w:numFmt w:val="bullet"/>
      <w:lvlText w:val="•"/>
      <w:lvlJc w:val="left"/>
      <w:pPr>
        <w:tabs>
          <w:tab w:val="num" w:pos="720"/>
        </w:tabs>
        <w:ind w:left="720" w:hanging="360"/>
      </w:pPr>
      <w:rPr>
        <w:rFonts w:ascii="Arial" w:hAnsi="Arial" w:hint="default"/>
      </w:rPr>
    </w:lvl>
    <w:lvl w:ilvl="1" w:tplc="3C1A4272" w:tentative="1">
      <w:start w:val="1"/>
      <w:numFmt w:val="bullet"/>
      <w:lvlText w:val="•"/>
      <w:lvlJc w:val="left"/>
      <w:pPr>
        <w:tabs>
          <w:tab w:val="num" w:pos="1440"/>
        </w:tabs>
        <w:ind w:left="1440" w:hanging="360"/>
      </w:pPr>
      <w:rPr>
        <w:rFonts w:ascii="Arial" w:hAnsi="Arial" w:hint="default"/>
      </w:rPr>
    </w:lvl>
    <w:lvl w:ilvl="2" w:tplc="A434C706" w:tentative="1">
      <w:start w:val="1"/>
      <w:numFmt w:val="bullet"/>
      <w:lvlText w:val="•"/>
      <w:lvlJc w:val="left"/>
      <w:pPr>
        <w:tabs>
          <w:tab w:val="num" w:pos="2160"/>
        </w:tabs>
        <w:ind w:left="2160" w:hanging="360"/>
      </w:pPr>
      <w:rPr>
        <w:rFonts w:ascii="Arial" w:hAnsi="Arial" w:hint="default"/>
      </w:rPr>
    </w:lvl>
    <w:lvl w:ilvl="3" w:tplc="E7B48020" w:tentative="1">
      <w:start w:val="1"/>
      <w:numFmt w:val="bullet"/>
      <w:lvlText w:val="•"/>
      <w:lvlJc w:val="left"/>
      <w:pPr>
        <w:tabs>
          <w:tab w:val="num" w:pos="2880"/>
        </w:tabs>
        <w:ind w:left="2880" w:hanging="360"/>
      </w:pPr>
      <w:rPr>
        <w:rFonts w:ascii="Arial" w:hAnsi="Arial" w:hint="default"/>
      </w:rPr>
    </w:lvl>
    <w:lvl w:ilvl="4" w:tplc="EE500EA2" w:tentative="1">
      <w:start w:val="1"/>
      <w:numFmt w:val="bullet"/>
      <w:lvlText w:val="•"/>
      <w:lvlJc w:val="left"/>
      <w:pPr>
        <w:tabs>
          <w:tab w:val="num" w:pos="3600"/>
        </w:tabs>
        <w:ind w:left="3600" w:hanging="360"/>
      </w:pPr>
      <w:rPr>
        <w:rFonts w:ascii="Arial" w:hAnsi="Arial" w:hint="default"/>
      </w:rPr>
    </w:lvl>
    <w:lvl w:ilvl="5" w:tplc="A3EE6E32" w:tentative="1">
      <w:start w:val="1"/>
      <w:numFmt w:val="bullet"/>
      <w:lvlText w:val="•"/>
      <w:lvlJc w:val="left"/>
      <w:pPr>
        <w:tabs>
          <w:tab w:val="num" w:pos="4320"/>
        </w:tabs>
        <w:ind w:left="4320" w:hanging="360"/>
      </w:pPr>
      <w:rPr>
        <w:rFonts w:ascii="Arial" w:hAnsi="Arial" w:hint="default"/>
      </w:rPr>
    </w:lvl>
    <w:lvl w:ilvl="6" w:tplc="FCD07930" w:tentative="1">
      <w:start w:val="1"/>
      <w:numFmt w:val="bullet"/>
      <w:lvlText w:val="•"/>
      <w:lvlJc w:val="left"/>
      <w:pPr>
        <w:tabs>
          <w:tab w:val="num" w:pos="5040"/>
        </w:tabs>
        <w:ind w:left="5040" w:hanging="360"/>
      </w:pPr>
      <w:rPr>
        <w:rFonts w:ascii="Arial" w:hAnsi="Arial" w:hint="default"/>
      </w:rPr>
    </w:lvl>
    <w:lvl w:ilvl="7" w:tplc="C4B01E02" w:tentative="1">
      <w:start w:val="1"/>
      <w:numFmt w:val="bullet"/>
      <w:lvlText w:val="•"/>
      <w:lvlJc w:val="left"/>
      <w:pPr>
        <w:tabs>
          <w:tab w:val="num" w:pos="5760"/>
        </w:tabs>
        <w:ind w:left="5760" w:hanging="360"/>
      </w:pPr>
      <w:rPr>
        <w:rFonts w:ascii="Arial" w:hAnsi="Arial" w:hint="default"/>
      </w:rPr>
    </w:lvl>
    <w:lvl w:ilvl="8" w:tplc="B4081D70"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68A71A37"/>
    <w:multiLevelType w:val="hybridMultilevel"/>
    <w:tmpl w:val="E572E3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7" w15:restartNumberingAfterBreak="0">
    <w:nsid w:val="69CF65F3"/>
    <w:multiLevelType w:val="hybridMultilevel"/>
    <w:tmpl w:val="C7B63A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8" w15:restartNumberingAfterBreak="0">
    <w:nsid w:val="6D90695E"/>
    <w:multiLevelType w:val="hybridMultilevel"/>
    <w:tmpl w:val="179650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9" w15:restartNumberingAfterBreak="0">
    <w:nsid w:val="6FB84379"/>
    <w:multiLevelType w:val="hybridMultilevel"/>
    <w:tmpl w:val="99A6F3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0" w15:restartNumberingAfterBreak="0">
    <w:nsid w:val="7103415F"/>
    <w:multiLevelType w:val="hybridMultilevel"/>
    <w:tmpl w:val="127CA13C"/>
    <w:lvl w:ilvl="0" w:tplc="FC3AEBFC">
      <w:start w:val="1"/>
      <w:numFmt w:val="bullet"/>
      <w:lvlText w:val="•"/>
      <w:lvlJc w:val="left"/>
      <w:pPr>
        <w:tabs>
          <w:tab w:val="num" w:pos="720"/>
        </w:tabs>
        <w:ind w:left="720" w:hanging="360"/>
      </w:pPr>
      <w:rPr>
        <w:rFonts w:ascii="Arial" w:hAnsi="Arial" w:hint="default"/>
      </w:rPr>
    </w:lvl>
    <w:lvl w:ilvl="1" w:tplc="ACE6671A" w:tentative="1">
      <w:start w:val="1"/>
      <w:numFmt w:val="bullet"/>
      <w:lvlText w:val="•"/>
      <w:lvlJc w:val="left"/>
      <w:pPr>
        <w:tabs>
          <w:tab w:val="num" w:pos="1440"/>
        </w:tabs>
        <w:ind w:left="1440" w:hanging="360"/>
      </w:pPr>
      <w:rPr>
        <w:rFonts w:ascii="Arial" w:hAnsi="Arial" w:hint="default"/>
      </w:rPr>
    </w:lvl>
    <w:lvl w:ilvl="2" w:tplc="DABAA8CA" w:tentative="1">
      <w:start w:val="1"/>
      <w:numFmt w:val="bullet"/>
      <w:lvlText w:val="•"/>
      <w:lvlJc w:val="left"/>
      <w:pPr>
        <w:tabs>
          <w:tab w:val="num" w:pos="2160"/>
        </w:tabs>
        <w:ind w:left="2160" w:hanging="360"/>
      </w:pPr>
      <w:rPr>
        <w:rFonts w:ascii="Arial" w:hAnsi="Arial" w:hint="default"/>
      </w:rPr>
    </w:lvl>
    <w:lvl w:ilvl="3" w:tplc="CCA2020A" w:tentative="1">
      <w:start w:val="1"/>
      <w:numFmt w:val="bullet"/>
      <w:lvlText w:val="•"/>
      <w:lvlJc w:val="left"/>
      <w:pPr>
        <w:tabs>
          <w:tab w:val="num" w:pos="2880"/>
        </w:tabs>
        <w:ind w:left="2880" w:hanging="360"/>
      </w:pPr>
      <w:rPr>
        <w:rFonts w:ascii="Arial" w:hAnsi="Arial" w:hint="default"/>
      </w:rPr>
    </w:lvl>
    <w:lvl w:ilvl="4" w:tplc="96745012" w:tentative="1">
      <w:start w:val="1"/>
      <w:numFmt w:val="bullet"/>
      <w:lvlText w:val="•"/>
      <w:lvlJc w:val="left"/>
      <w:pPr>
        <w:tabs>
          <w:tab w:val="num" w:pos="3600"/>
        </w:tabs>
        <w:ind w:left="3600" w:hanging="360"/>
      </w:pPr>
      <w:rPr>
        <w:rFonts w:ascii="Arial" w:hAnsi="Arial" w:hint="default"/>
      </w:rPr>
    </w:lvl>
    <w:lvl w:ilvl="5" w:tplc="346A2C38" w:tentative="1">
      <w:start w:val="1"/>
      <w:numFmt w:val="bullet"/>
      <w:lvlText w:val="•"/>
      <w:lvlJc w:val="left"/>
      <w:pPr>
        <w:tabs>
          <w:tab w:val="num" w:pos="4320"/>
        </w:tabs>
        <w:ind w:left="4320" w:hanging="360"/>
      </w:pPr>
      <w:rPr>
        <w:rFonts w:ascii="Arial" w:hAnsi="Arial" w:hint="default"/>
      </w:rPr>
    </w:lvl>
    <w:lvl w:ilvl="6" w:tplc="E908974A" w:tentative="1">
      <w:start w:val="1"/>
      <w:numFmt w:val="bullet"/>
      <w:lvlText w:val="•"/>
      <w:lvlJc w:val="left"/>
      <w:pPr>
        <w:tabs>
          <w:tab w:val="num" w:pos="5040"/>
        </w:tabs>
        <w:ind w:left="5040" w:hanging="360"/>
      </w:pPr>
      <w:rPr>
        <w:rFonts w:ascii="Arial" w:hAnsi="Arial" w:hint="default"/>
      </w:rPr>
    </w:lvl>
    <w:lvl w:ilvl="7" w:tplc="6D444228" w:tentative="1">
      <w:start w:val="1"/>
      <w:numFmt w:val="bullet"/>
      <w:lvlText w:val="•"/>
      <w:lvlJc w:val="left"/>
      <w:pPr>
        <w:tabs>
          <w:tab w:val="num" w:pos="5760"/>
        </w:tabs>
        <w:ind w:left="5760" w:hanging="360"/>
      </w:pPr>
      <w:rPr>
        <w:rFonts w:ascii="Arial" w:hAnsi="Arial" w:hint="default"/>
      </w:rPr>
    </w:lvl>
    <w:lvl w:ilvl="8" w:tplc="5482829E"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71AC348F"/>
    <w:multiLevelType w:val="hybridMultilevel"/>
    <w:tmpl w:val="FB6C1464"/>
    <w:lvl w:ilvl="0" w:tplc="96F83B92">
      <w:start w:val="1"/>
      <w:numFmt w:val="bullet"/>
      <w:lvlText w:val="•"/>
      <w:lvlJc w:val="left"/>
      <w:pPr>
        <w:tabs>
          <w:tab w:val="num" w:pos="720"/>
        </w:tabs>
        <w:ind w:left="720" w:hanging="360"/>
      </w:pPr>
      <w:rPr>
        <w:rFonts w:ascii="Arial" w:hAnsi="Arial" w:hint="default"/>
      </w:rPr>
    </w:lvl>
    <w:lvl w:ilvl="1" w:tplc="BF0CA790" w:tentative="1">
      <w:start w:val="1"/>
      <w:numFmt w:val="bullet"/>
      <w:lvlText w:val="•"/>
      <w:lvlJc w:val="left"/>
      <w:pPr>
        <w:tabs>
          <w:tab w:val="num" w:pos="1440"/>
        </w:tabs>
        <w:ind w:left="1440" w:hanging="360"/>
      </w:pPr>
      <w:rPr>
        <w:rFonts w:ascii="Arial" w:hAnsi="Arial" w:hint="default"/>
      </w:rPr>
    </w:lvl>
    <w:lvl w:ilvl="2" w:tplc="AD1A4812" w:tentative="1">
      <w:start w:val="1"/>
      <w:numFmt w:val="bullet"/>
      <w:lvlText w:val="•"/>
      <w:lvlJc w:val="left"/>
      <w:pPr>
        <w:tabs>
          <w:tab w:val="num" w:pos="2160"/>
        </w:tabs>
        <w:ind w:left="2160" w:hanging="360"/>
      </w:pPr>
      <w:rPr>
        <w:rFonts w:ascii="Arial" w:hAnsi="Arial" w:hint="default"/>
      </w:rPr>
    </w:lvl>
    <w:lvl w:ilvl="3" w:tplc="2AAC67BA" w:tentative="1">
      <w:start w:val="1"/>
      <w:numFmt w:val="bullet"/>
      <w:lvlText w:val="•"/>
      <w:lvlJc w:val="left"/>
      <w:pPr>
        <w:tabs>
          <w:tab w:val="num" w:pos="2880"/>
        </w:tabs>
        <w:ind w:left="2880" w:hanging="360"/>
      </w:pPr>
      <w:rPr>
        <w:rFonts w:ascii="Arial" w:hAnsi="Arial" w:hint="default"/>
      </w:rPr>
    </w:lvl>
    <w:lvl w:ilvl="4" w:tplc="C75208D2" w:tentative="1">
      <w:start w:val="1"/>
      <w:numFmt w:val="bullet"/>
      <w:lvlText w:val="•"/>
      <w:lvlJc w:val="left"/>
      <w:pPr>
        <w:tabs>
          <w:tab w:val="num" w:pos="3600"/>
        </w:tabs>
        <w:ind w:left="3600" w:hanging="360"/>
      </w:pPr>
      <w:rPr>
        <w:rFonts w:ascii="Arial" w:hAnsi="Arial" w:hint="default"/>
      </w:rPr>
    </w:lvl>
    <w:lvl w:ilvl="5" w:tplc="99C48622" w:tentative="1">
      <w:start w:val="1"/>
      <w:numFmt w:val="bullet"/>
      <w:lvlText w:val="•"/>
      <w:lvlJc w:val="left"/>
      <w:pPr>
        <w:tabs>
          <w:tab w:val="num" w:pos="4320"/>
        </w:tabs>
        <w:ind w:left="4320" w:hanging="360"/>
      </w:pPr>
      <w:rPr>
        <w:rFonts w:ascii="Arial" w:hAnsi="Arial" w:hint="default"/>
      </w:rPr>
    </w:lvl>
    <w:lvl w:ilvl="6" w:tplc="2FA2B55A" w:tentative="1">
      <w:start w:val="1"/>
      <w:numFmt w:val="bullet"/>
      <w:lvlText w:val="•"/>
      <w:lvlJc w:val="left"/>
      <w:pPr>
        <w:tabs>
          <w:tab w:val="num" w:pos="5040"/>
        </w:tabs>
        <w:ind w:left="5040" w:hanging="360"/>
      </w:pPr>
      <w:rPr>
        <w:rFonts w:ascii="Arial" w:hAnsi="Arial" w:hint="default"/>
      </w:rPr>
    </w:lvl>
    <w:lvl w:ilvl="7" w:tplc="D5B29F82" w:tentative="1">
      <w:start w:val="1"/>
      <w:numFmt w:val="bullet"/>
      <w:lvlText w:val="•"/>
      <w:lvlJc w:val="left"/>
      <w:pPr>
        <w:tabs>
          <w:tab w:val="num" w:pos="5760"/>
        </w:tabs>
        <w:ind w:left="5760" w:hanging="360"/>
      </w:pPr>
      <w:rPr>
        <w:rFonts w:ascii="Arial" w:hAnsi="Arial" w:hint="default"/>
      </w:rPr>
    </w:lvl>
    <w:lvl w:ilvl="8" w:tplc="DC04450C"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35D01ED"/>
    <w:multiLevelType w:val="hybridMultilevel"/>
    <w:tmpl w:val="01ACA074"/>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3" w15:restartNumberingAfterBreak="0">
    <w:nsid w:val="7537205E"/>
    <w:multiLevelType w:val="hybridMultilevel"/>
    <w:tmpl w:val="F9A611EC"/>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4" w15:restartNumberingAfterBreak="0">
    <w:nsid w:val="77C353F8"/>
    <w:multiLevelType w:val="hybridMultilevel"/>
    <w:tmpl w:val="0DB6716E"/>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5" w15:restartNumberingAfterBreak="0">
    <w:nsid w:val="780820C3"/>
    <w:multiLevelType w:val="hybridMultilevel"/>
    <w:tmpl w:val="1D1C404A"/>
    <w:lvl w:ilvl="0" w:tplc="AED6CB4C">
      <w:start w:val="1"/>
      <w:numFmt w:val="bullet"/>
      <w:lvlText w:val="•"/>
      <w:lvlJc w:val="left"/>
      <w:pPr>
        <w:tabs>
          <w:tab w:val="num" w:pos="720"/>
        </w:tabs>
        <w:ind w:left="720" w:hanging="360"/>
      </w:pPr>
      <w:rPr>
        <w:rFonts w:ascii="Arial" w:hAnsi="Arial" w:hint="default"/>
      </w:rPr>
    </w:lvl>
    <w:lvl w:ilvl="1" w:tplc="AF9C647E" w:tentative="1">
      <w:start w:val="1"/>
      <w:numFmt w:val="bullet"/>
      <w:lvlText w:val="•"/>
      <w:lvlJc w:val="left"/>
      <w:pPr>
        <w:tabs>
          <w:tab w:val="num" w:pos="1440"/>
        </w:tabs>
        <w:ind w:left="1440" w:hanging="360"/>
      </w:pPr>
      <w:rPr>
        <w:rFonts w:ascii="Arial" w:hAnsi="Arial" w:hint="default"/>
      </w:rPr>
    </w:lvl>
    <w:lvl w:ilvl="2" w:tplc="A8F08490" w:tentative="1">
      <w:start w:val="1"/>
      <w:numFmt w:val="bullet"/>
      <w:lvlText w:val="•"/>
      <w:lvlJc w:val="left"/>
      <w:pPr>
        <w:tabs>
          <w:tab w:val="num" w:pos="2160"/>
        </w:tabs>
        <w:ind w:left="2160" w:hanging="360"/>
      </w:pPr>
      <w:rPr>
        <w:rFonts w:ascii="Arial" w:hAnsi="Arial" w:hint="default"/>
      </w:rPr>
    </w:lvl>
    <w:lvl w:ilvl="3" w:tplc="074E91F0" w:tentative="1">
      <w:start w:val="1"/>
      <w:numFmt w:val="bullet"/>
      <w:lvlText w:val="•"/>
      <w:lvlJc w:val="left"/>
      <w:pPr>
        <w:tabs>
          <w:tab w:val="num" w:pos="2880"/>
        </w:tabs>
        <w:ind w:left="2880" w:hanging="360"/>
      </w:pPr>
      <w:rPr>
        <w:rFonts w:ascii="Arial" w:hAnsi="Arial" w:hint="default"/>
      </w:rPr>
    </w:lvl>
    <w:lvl w:ilvl="4" w:tplc="07F803BA" w:tentative="1">
      <w:start w:val="1"/>
      <w:numFmt w:val="bullet"/>
      <w:lvlText w:val="•"/>
      <w:lvlJc w:val="left"/>
      <w:pPr>
        <w:tabs>
          <w:tab w:val="num" w:pos="3600"/>
        </w:tabs>
        <w:ind w:left="3600" w:hanging="360"/>
      </w:pPr>
      <w:rPr>
        <w:rFonts w:ascii="Arial" w:hAnsi="Arial" w:hint="default"/>
      </w:rPr>
    </w:lvl>
    <w:lvl w:ilvl="5" w:tplc="3970CCBE" w:tentative="1">
      <w:start w:val="1"/>
      <w:numFmt w:val="bullet"/>
      <w:lvlText w:val="•"/>
      <w:lvlJc w:val="left"/>
      <w:pPr>
        <w:tabs>
          <w:tab w:val="num" w:pos="4320"/>
        </w:tabs>
        <w:ind w:left="4320" w:hanging="360"/>
      </w:pPr>
      <w:rPr>
        <w:rFonts w:ascii="Arial" w:hAnsi="Arial" w:hint="default"/>
      </w:rPr>
    </w:lvl>
    <w:lvl w:ilvl="6" w:tplc="40207108" w:tentative="1">
      <w:start w:val="1"/>
      <w:numFmt w:val="bullet"/>
      <w:lvlText w:val="•"/>
      <w:lvlJc w:val="left"/>
      <w:pPr>
        <w:tabs>
          <w:tab w:val="num" w:pos="5040"/>
        </w:tabs>
        <w:ind w:left="5040" w:hanging="360"/>
      </w:pPr>
      <w:rPr>
        <w:rFonts w:ascii="Arial" w:hAnsi="Arial" w:hint="default"/>
      </w:rPr>
    </w:lvl>
    <w:lvl w:ilvl="7" w:tplc="CF9878E2" w:tentative="1">
      <w:start w:val="1"/>
      <w:numFmt w:val="bullet"/>
      <w:lvlText w:val="•"/>
      <w:lvlJc w:val="left"/>
      <w:pPr>
        <w:tabs>
          <w:tab w:val="num" w:pos="5760"/>
        </w:tabs>
        <w:ind w:left="5760" w:hanging="360"/>
      </w:pPr>
      <w:rPr>
        <w:rFonts w:ascii="Arial" w:hAnsi="Arial" w:hint="default"/>
      </w:rPr>
    </w:lvl>
    <w:lvl w:ilvl="8" w:tplc="EEBADDE4"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789B13DF"/>
    <w:multiLevelType w:val="hybridMultilevel"/>
    <w:tmpl w:val="303247D8"/>
    <w:lvl w:ilvl="0" w:tplc="ADFAC2A0">
      <w:start w:val="1"/>
      <w:numFmt w:val="bullet"/>
      <w:lvlText w:val="•"/>
      <w:lvlJc w:val="left"/>
      <w:pPr>
        <w:tabs>
          <w:tab w:val="num" w:pos="720"/>
        </w:tabs>
        <w:ind w:left="720" w:hanging="360"/>
      </w:pPr>
      <w:rPr>
        <w:rFonts w:ascii="Arial" w:hAnsi="Arial" w:hint="default"/>
      </w:rPr>
    </w:lvl>
    <w:lvl w:ilvl="1" w:tplc="16426A78" w:tentative="1">
      <w:start w:val="1"/>
      <w:numFmt w:val="bullet"/>
      <w:lvlText w:val="•"/>
      <w:lvlJc w:val="left"/>
      <w:pPr>
        <w:tabs>
          <w:tab w:val="num" w:pos="1440"/>
        </w:tabs>
        <w:ind w:left="1440" w:hanging="360"/>
      </w:pPr>
      <w:rPr>
        <w:rFonts w:ascii="Arial" w:hAnsi="Arial" w:hint="default"/>
      </w:rPr>
    </w:lvl>
    <w:lvl w:ilvl="2" w:tplc="E918F576" w:tentative="1">
      <w:start w:val="1"/>
      <w:numFmt w:val="bullet"/>
      <w:lvlText w:val="•"/>
      <w:lvlJc w:val="left"/>
      <w:pPr>
        <w:tabs>
          <w:tab w:val="num" w:pos="2160"/>
        </w:tabs>
        <w:ind w:left="2160" w:hanging="360"/>
      </w:pPr>
      <w:rPr>
        <w:rFonts w:ascii="Arial" w:hAnsi="Arial" w:hint="default"/>
      </w:rPr>
    </w:lvl>
    <w:lvl w:ilvl="3" w:tplc="4748FBC6" w:tentative="1">
      <w:start w:val="1"/>
      <w:numFmt w:val="bullet"/>
      <w:lvlText w:val="•"/>
      <w:lvlJc w:val="left"/>
      <w:pPr>
        <w:tabs>
          <w:tab w:val="num" w:pos="2880"/>
        </w:tabs>
        <w:ind w:left="2880" w:hanging="360"/>
      </w:pPr>
      <w:rPr>
        <w:rFonts w:ascii="Arial" w:hAnsi="Arial" w:hint="default"/>
      </w:rPr>
    </w:lvl>
    <w:lvl w:ilvl="4" w:tplc="5F98A020" w:tentative="1">
      <w:start w:val="1"/>
      <w:numFmt w:val="bullet"/>
      <w:lvlText w:val="•"/>
      <w:lvlJc w:val="left"/>
      <w:pPr>
        <w:tabs>
          <w:tab w:val="num" w:pos="3600"/>
        </w:tabs>
        <w:ind w:left="3600" w:hanging="360"/>
      </w:pPr>
      <w:rPr>
        <w:rFonts w:ascii="Arial" w:hAnsi="Arial" w:hint="default"/>
      </w:rPr>
    </w:lvl>
    <w:lvl w:ilvl="5" w:tplc="67D84CF0" w:tentative="1">
      <w:start w:val="1"/>
      <w:numFmt w:val="bullet"/>
      <w:lvlText w:val="•"/>
      <w:lvlJc w:val="left"/>
      <w:pPr>
        <w:tabs>
          <w:tab w:val="num" w:pos="4320"/>
        </w:tabs>
        <w:ind w:left="4320" w:hanging="360"/>
      </w:pPr>
      <w:rPr>
        <w:rFonts w:ascii="Arial" w:hAnsi="Arial" w:hint="default"/>
      </w:rPr>
    </w:lvl>
    <w:lvl w:ilvl="6" w:tplc="248A0D9A" w:tentative="1">
      <w:start w:val="1"/>
      <w:numFmt w:val="bullet"/>
      <w:lvlText w:val="•"/>
      <w:lvlJc w:val="left"/>
      <w:pPr>
        <w:tabs>
          <w:tab w:val="num" w:pos="5040"/>
        </w:tabs>
        <w:ind w:left="5040" w:hanging="360"/>
      </w:pPr>
      <w:rPr>
        <w:rFonts w:ascii="Arial" w:hAnsi="Arial" w:hint="default"/>
      </w:rPr>
    </w:lvl>
    <w:lvl w:ilvl="7" w:tplc="2058216E" w:tentative="1">
      <w:start w:val="1"/>
      <w:numFmt w:val="bullet"/>
      <w:lvlText w:val="•"/>
      <w:lvlJc w:val="left"/>
      <w:pPr>
        <w:tabs>
          <w:tab w:val="num" w:pos="5760"/>
        </w:tabs>
        <w:ind w:left="5760" w:hanging="360"/>
      </w:pPr>
      <w:rPr>
        <w:rFonts w:ascii="Arial" w:hAnsi="Arial" w:hint="default"/>
      </w:rPr>
    </w:lvl>
    <w:lvl w:ilvl="8" w:tplc="B9CA31D2"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79493737"/>
    <w:multiLevelType w:val="hybridMultilevel"/>
    <w:tmpl w:val="04A230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8" w15:restartNumberingAfterBreak="0">
    <w:nsid w:val="799D4F02"/>
    <w:multiLevelType w:val="hybridMultilevel"/>
    <w:tmpl w:val="94F87054"/>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9" w15:restartNumberingAfterBreak="0">
    <w:nsid w:val="7A142813"/>
    <w:multiLevelType w:val="hybridMultilevel"/>
    <w:tmpl w:val="576662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0" w15:restartNumberingAfterBreak="0">
    <w:nsid w:val="7AD802BE"/>
    <w:multiLevelType w:val="hybridMultilevel"/>
    <w:tmpl w:val="D6ECA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1" w15:restartNumberingAfterBreak="0">
    <w:nsid w:val="7B1A6EE2"/>
    <w:multiLevelType w:val="hybridMultilevel"/>
    <w:tmpl w:val="5374F8EA"/>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2" w15:restartNumberingAfterBreak="0">
    <w:nsid w:val="7B3C0047"/>
    <w:multiLevelType w:val="hybridMultilevel"/>
    <w:tmpl w:val="B6DA79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3" w15:restartNumberingAfterBreak="0">
    <w:nsid w:val="7BA36522"/>
    <w:multiLevelType w:val="hybridMultilevel"/>
    <w:tmpl w:val="12DA83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4" w15:restartNumberingAfterBreak="0">
    <w:nsid w:val="7C0515C5"/>
    <w:multiLevelType w:val="hybridMultilevel"/>
    <w:tmpl w:val="BB60DA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5" w15:restartNumberingAfterBreak="0">
    <w:nsid w:val="7D87750E"/>
    <w:multiLevelType w:val="hybridMultilevel"/>
    <w:tmpl w:val="F224D4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6" w15:restartNumberingAfterBreak="0">
    <w:nsid w:val="7DB71A0E"/>
    <w:multiLevelType w:val="hybridMultilevel"/>
    <w:tmpl w:val="6D98C8D8"/>
    <w:lvl w:ilvl="0" w:tplc="0436DE1A">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7" w15:restartNumberingAfterBreak="0">
    <w:nsid w:val="7DD77AA5"/>
    <w:multiLevelType w:val="hybridMultilevel"/>
    <w:tmpl w:val="B51220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8" w15:restartNumberingAfterBreak="0">
    <w:nsid w:val="7EF37AFE"/>
    <w:multiLevelType w:val="hybridMultilevel"/>
    <w:tmpl w:val="44BC44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9" w15:restartNumberingAfterBreak="0">
    <w:nsid w:val="7FC32D3B"/>
    <w:multiLevelType w:val="hybridMultilevel"/>
    <w:tmpl w:val="EB3E42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0" w15:restartNumberingAfterBreak="0">
    <w:nsid w:val="7FDD1AFB"/>
    <w:multiLevelType w:val="hybridMultilevel"/>
    <w:tmpl w:val="94701A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19343474">
    <w:abstractNumId w:val="81"/>
  </w:num>
  <w:num w:numId="2" w16cid:durableId="1339384679">
    <w:abstractNumId w:val="26"/>
  </w:num>
  <w:num w:numId="3" w16cid:durableId="865142139">
    <w:abstractNumId w:val="120"/>
  </w:num>
  <w:num w:numId="4" w16cid:durableId="453983045">
    <w:abstractNumId w:val="115"/>
  </w:num>
  <w:num w:numId="5" w16cid:durableId="464275813">
    <w:abstractNumId w:val="107"/>
  </w:num>
  <w:num w:numId="6" w16cid:durableId="42097134">
    <w:abstractNumId w:val="62"/>
  </w:num>
  <w:num w:numId="7" w16cid:durableId="1690599112">
    <w:abstractNumId w:val="28"/>
  </w:num>
  <w:num w:numId="8" w16cid:durableId="1340621045">
    <w:abstractNumId w:val="49"/>
  </w:num>
  <w:num w:numId="9" w16cid:durableId="1067996539">
    <w:abstractNumId w:val="25"/>
  </w:num>
  <w:num w:numId="10" w16cid:durableId="1386295582">
    <w:abstractNumId w:val="117"/>
  </w:num>
  <w:num w:numId="11" w16cid:durableId="1776053725">
    <w:abstractNumId w:val="12"/>
  </w:num>
  <w:num w:numId="12" w16cid:durableId="1496801643">
    <w:abstractNumId w:val="3"/>
  </w:num>
  <w:num w:numId="13" w16cid:durableId="1757940160">
    <w:abstractNumId w:val="54"/>
  </w:num>
  <w:num w:numId="14" w16cid:durableId="1452633174">
    <w:abstractNumId w:val="90"/>
  </w:num>
  <w:num w:numId="15" w16cid:durableId="1986157423">
    <w:abstractNumId w:val="1"/>
  </w:num>
  <w:num w:numId="16" w16cid:durableId="1199007123">
    <w:abstractNumId w:val="19"/>
  </w:num>
  <w:num w:numId="17" w16cid:durableId="731003467">
    <w:abstractNumId w:val="30"/>
  </w:num>
  <w:num w:numId="18" w16cid:durableId="1674141552">
    <w:abstractNumId w:val="31"/>
  </w:num>
  <w:num w:numId="19" w16cid:durableId="20739661">
    <w:abstractNumId w:val="43"/>
  </w:num>
  <w:num w:numId="20" w16cid:durableId="84573858">
    <w:abstractNumId w:val="74"/>
  </w:num>
  <w:num w:numId="21" w16cid:durableId="602761949">
    <w:abstractNumId w:val="118"/>
  </w:num>
  <w:num w:numId="22" w16cid:durableId="1392072228">
    <w:abstractNumId w:val="97"/>
  </w:num>
  <w:num w:numId="23" w16cid:durableId="1322734097">
    <w:abstractNumId w:val="38"/>
  </w:num>
  <w:num w:numId="24" w16cid:durableId="1121270351">
    <w:abstractNumId w:val="50"/>
  </w:num>
  <w:num w:numId="25" w16cid:durableId="1523014663">
    <w:abstractNumId w:val="66"/>
  </w:num>
  <w:num w:numId="26" w16cid:durableId="196509206">
    <w:abstractNumId w:val="87"/>
  </w:num>
  <w:num w:numId="27" w16cid:durableId="1055276463">
    <w:abstractNumId w:val="27"/>
  </w:num>
  <w:num w:numId="28" w16cid:durableId="1307471000">
    <w:abstractNumId w:val="88"/>
  </w:num>
  <w:num w:numId="29" w16cid:durableId="367221685">
    <w:abstractNumId w:val="10"/>
  </w:num>
  <w:num w:numId="30" w16cid:durableId="748699966">
    <w:abstractNumId w:val="55"/>
  </w:num>
  <w:num w:numId="31" w16cid:durableId="1279265659">
    <w:abstractNumId w:val="37"/>
  </w:num>
  <w:num w:numId="32" w16cid:durableId="670565546">
    <w:abstractNumId w:val="15"/>
  </w:num>
  <w:num w:numId="33" w16cid:durableId="1323042099">
    <w:abstractNumId w:val="51"/>
  </w:num>
  <w:num w:numId="34" w16cid:durableId="1691179049">
    <w:abstractNumId w:val="99"/>
  </w:num>
  <w:num w:numId="35" w16cid:durableId="1099327177">
    <w:abstractNumId w:val="110"/>
  </w:num>
  <w:num w:numId="36" w16cid:durableId="1556774850">
    <w:abstractNumId w:val="113"/>
  </w:num>
  <w:num w:numId="37" w16cid:durableId="1260407481">
    <w:abstractNumId w:val="83"/>
  </w:num>
  <w:num w:numId="38" w16cid:durableId="1430659309">
    <w:abstractNumId w:val="79"/>
  </w:num>
  <w:num w:numId="39" w16cid:durableId="633023857">
    <w:abstractNumId w:val="109"/>
  </w:num>
  <w:num w:numId="40" w16cid:durableId="2042047319">
    <w:abstractNumId w:val="48"/>
  </w:num>
  <w:num w:numId="41" w16cid:durableId="34432122">
    <w:abstractNumId w:val="91"/>
  </w:num>
  <w:num w:numId="42" w16cid:durableId="1539704711">
    <w:abstractNumId w:val="95"/>
  </w:num>
  <w:num w:numId="43" w16cid:durableId="338430744">
    <w:abstractNumId w:val="20"/>
  </w:num>
  <w:num w:numId="44" w16cid:durableId="1176194430">
    <w:abstractNumId w:val="32"/>
  </w:num>
  <w:num w:numId="45" w16cid:durableId="78451432">
    <w:abstractNumId w:val="44"/>
  </w:num>
  <w:num w:numId="46" w16cid:durableId="338386941">
    <w:abstractNumId w:val="6"/>
  </w:num>
  <w:num w:numId="47" w16cid:durableId="964962986">
    <w:abstractNumId w:val="36"/>
  </w:num>
  <w:num w:numId="48" w16cid:durableId="1212032441">
    <w:abstractNumId w:val="100"/>
  </w:num>
  <w:num w:numId="49" w16cid:durableId="1872261626">
    <w:abstractNumId w:val="89"/>
  </w:num>
  <w:num w:numId="50" w16cid:durableId="709459528">
    <w:abstractNumId w:val="71"/>
  </w:num>
  <w:num w:numId="51" w16cid:durableId="1219628307">
    <w:abstractNumId w:val="106"/>
  </w:num>
  <w:num w:numId="52" w16cid:durableId="768235095">
    <w:abstractNumId w:val="77"/>
  </w:num>
  <w:num w:numId="53" w16cid:durableId="267853463">
    <w:abstractNumId w:val="105"/>
  </w:num>
  <w:num w:numId="54" w16cid:durableId="1541088416">
    <w:abstractNumId w:val="24"/>
  </w:num>
  <w:num w:numId="55" w16cid:durableId="877619744">
    <w:abstractNumId w:val="101"/>
  </w:num>
  <w:num w:numId="56" w16cid:durableId="246158339">
    <w:abstractNumId w:val="114"/>
  </w:num>
  <w:num w:numId="57" w16cid:durableId="418019014">
    <w:abstractNumId w:val="85"/>
  </w:num>
  <w:num w:numId="58" w16cid:durableId="1361055087">
    <w:abstractNumId w:val="8"/>
  </w:num>
  <w:num w:numId="59" w16cid:durableId="348338801">
    <w:abstractNumId w:val="73"/>
  </w:num>
  <w:num w:numId="60" w16cid:durableId="1140153633">
    <w:abstractNumId w:val="23"/>
  </w:num>
  <w:num w:numId="61" w16cid:durableId="2011638841">
    <w:abstractNumId w:val="65"/>
  </w:num>
  <w:num w:numId="62" w16cid:durableId="43649494">
    <w:abstractNumId w:val="119"/>
  </w:num>
  <w:num w:numId="63" w16cid:durableId="1445685464">
    <w:abstractNumId w:val="96"/>
  </w:num>
  <w:num w:numId="64" w16cid:durableId="1316032822">
    <w:abstractNumId w:val="2"/>
  </w:num>
  <w:num w:numId="65" w16cid:durableId="1731807428">
    <w:abstractNumId w:val="78"/>
  </w:num>
  <w:num w:numId="66" w16cid:durableId="63533865">
    <w:abstractNumId w:val="64"/>
  </w:num>
  <w:num w:numId="67" w16cid:durableId="710153229">
    <w:abstractNumId w:val="98"/>
  </w:num>
  <w:num w:numId="68" w16cid:durableId="1547064605">
    <w:abstractNumId w:val="4"/>
  </w:num>
  <w:num w:numId="69" w16cid:durableId="958729351">
    <w:abstractNumId w:val="72"/>
  </w:num>
  <w:num w:numId="70" w16cid:durableId="1320109558">
    <w:abstractNumId w:val="59"/>
  </w:num>
  <w:num w:numId="71" w16cid:durableId="708145072">
    <w:abstractNumId w:val="112"/>
  </w:num>
  <w:num w:numId="72" w16cid:durableId="959994976">
    <w:abstractNumId w:val="39"/>
  </w:num>
  <w:num w:numId="73" w16cid:durableId="1361667409">
    <w:abstractNumId w:val="13"/>
  </w:num>
  <w:num w:numId="74" w16cid:durableId="83184468">
    <w:abstractNumId w:val="40"/>
  </w:num>
  <w:num w:numId="75" w16cid:durableId="1145971398">
    <w:abstractNumId w:val="47"/>
  </w:num>
  <w:num w:numId="76" w16cid:durableId="1995178380">
    <w:abstractNumId w:val="11"/>
  </w:num>
  <w:num w:numId="77" w16cid:durableId="406809719">
    <w:abstractNumId w:val="82"/>
  </w:num>
  <w:num w:numId="78" w16cid:durableId="1782989177">
    <w:abstractNumId w:val="5"/>
  </w:num>
  <w:num w:numId="79" w16cid:durableId="1980380758">
    <w:abstractNumId w:val="52"/>
  </w:num>
  <w:num w:numId="80" w16cid:durableId="1922251184">
    <w:abstractNumId w:val="7"/>
  </w:num>
  <w:num w:numId="81" w16cid:durableId="1089540942">
    <w:abstractNumId w:val="80"/>
  </w:num>
  <w:num w:numId="82" w16cid:durableId="1972514020">
    <w:abstractNumId w:val="56"/>
  </w:num>
  <w:num w:numId="83" w16cid:durableId="1012143523">
    <w:abstractNumId w:val="33"/>
  </w:num>
  <w:num w:numId="84" w16cid:durableId="972634271">
    <w:abstractNumId w:val="69"/>
  </w:num>
  <w:num w:numId="85" w16cid:durableId="985013927">
    <w:abstractNumId w:val="61"/>
  </w:num>
  <w:num w:numId="86" w16cid:durableId="80104003">
    <w:abstractNumId w:val="57"/>
  </w:num>
  <w:num w:numId="87" w16cid:durableId="560680464">
    <w:abstractNumId w:val="14"/>
  </w:num>
  <w:num w:numId="88" w16cid:durableId="402991483">
    <w:abstractNumId w:val="29"/>
  </w:num>
  <w:num w:numId="89" w16cid:durableId="1393236698">
    <w:abstractNumId w:val="76"/>
  </w:num>
  <w:num w:numId="90" w16cid:durableId="668944535">
    <w:abstractNumId w:val="17"/>
  </w:num>
  <w:num w:numId="91" w16cid:durableId="2045641904">
    <w:abstractNumId w:val="9"/>
  </w:num>
  <w:num w:numId="92" w16cid:durableId="2040156480">
    <w:abstractNumId w:val="84"/>
  </w:num>
  <w:num w:numId="93" w16cid:durableId="1800764358">
    <w:abstractNumId w:val="45"/>
  </w:num>
  <w:num w:numId="94" w16cid:durableId="109862016">
    <w:abstractNumId w:val="93"/>
  </w:num>
  <w:num w:numId="95" w16cid:durableId="823591440">
    <w:abstractNumId w:val="68"/>
  </w:num>
  <w:num w:numId="96" w16cid:durableId="1013529532">
    <w:abstractNumId w:val="92"/>
  </w:num>
  <w:num w:numId="97" w16cid:durableId="553006124">
    <w:abstractNumId w:val="70"/>
  </w:num>
  <w:num w:numId="98" w16cid:durableId="30303540">
    <w:abstractNumId w:val="63"/>
  </w:num>
  <w:num w:numId="99" w16cid:durableId="1927835131">
    <w:abstractNumId w:val="18"/>
  </w:num>
  <w:num w:numId="100" w16cid:durableId="1477069383">
    <w:abstractNumId w:val="75"/>
  </w:num>
  <w:num w:numId="101" w16cid:durableId="1945067082">
    <w:abstractNumId w:val="103"/>
  </w:num>
  <w:num w:numId="102" w16cid:durableId="1296644444">
    <w:abstractNumId w:val="53"/>
  </w:num>
  <w:num w:numId="103" w16cid:durableId="38482453">
    <w:abstractNumId w:val="116"/>
  </w:num>
  <w:num w:numId="104" w16cid:durableId="293755495">
    <w:abstractNumId w:val="111"/>
  </w:num>
  <w:num w:numId="105" w16cid:durableId="358776629">
    <w:abstractNumId w:val="94"/>
  </w:num>
  <w:num w:numId="106" w16cid:durableId="1473056682">
    <w:abstractNumId w:val="34"/>
  </w:num>
  <w:num w:numId="107" w16cid:durableId="813370316">
    <w:abstractNumId w:val="67"/>
  </w:num>
  <w:num w:numId="108" w16cid:durableId="893153084">
    <w:abstractNumId w:val="16"/>
  </w:num>
  <w:num w:numId="109" w16cid:durableId="2045252536">
    <w:abstractNumId w:val="42"/>
  </w:num>
  <w:num w:numId="110" w16cid:durableId="64300994">
    <w:abstractNumId w:val="104"/>
  </w:num>
  <w:num w:numId="111" w16cid:durableId="1472138575">
    <w:abstractNumId w:val="60"/>
  </w:num>
  <w:num w:numId="112" w16cid:durableId="260991566">
    <w:abstractNumId w:val="0"/>
  </w:num>
  <w:num w:numId="113" w16cid:durableId="259415605">
    <w:abstractNumId w:val="102"/>
  </w:num>
  <w:num w:numId="114" w16cid:durableId="1929847656">
    <w:abstractNumId w:val="21"/>
  </w:num>
  <w:num w:numId="115" w16cid:durableId="1067649543">
    <w:abstractNumId w:val="86"/>
  </w:num>
  <w:num w:numId="116" w16cid:durableId="865825900">
    <w:abstractNumId w:val="22"/>
  </w:num>
  <w:num w:numId="117" w16cid:durableId="1444111057">
    <w:abstractNumId w:val="58"/>
  </w:num>
  <w:num w:numId="118" w16cid:durableId="2029023820">
    <w:abstractNumId w:val="41"/>
  </w:num>
  <w:num w:numId="119" w16cid:durableId="725685653">
    <w:abstractNumId w:val="35"/>
  </w:num>
  <w:num w:numId="120" w16cid:durableId="224072184">
    <w:abstractNumId w:val="108"/>
  </w:num>
  <w:num w:numId="121" w16cid:durableId="1708527994">
    <w:abstractNumId w:val="4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1021"/>
  <w:hyphenationZone w:val="425"/>
  <w:drawingGridHorizontalSpacing w:val="105"/>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16"/>
    <w:rsid w:val="00000826"/>
    <w:rsid w:val="00000AF9"/>
    <w:rsid w:val="000029F9"/>
    <w:rsid w:val="00002D06"/>
    <w:rsid w:val="00005446"/>
    <w:rsid w:val="000057EA"/>
    <w:rsid w:val="0000789C"/>
    <w:rsid w:val="000128A3"/>
    <w:rsid w:val="00012C51"/>
    <w:rsid w:val="00013BCC"/>
    <w:rsid w:val="000169BA"/>
    <w:rsid w:val="0002069C"/>
    <w:rsid w:val="00026BFD"/>
    <w:rsid w:val="00026DC7"/>
    <w:rsid w:val="00032758"/>
    <w:rsid w:val="0003375D"/>
    <w:rsid w:val="00034B5A"/>
    <w:rsid w:val="000427E8"/>
    <w:rsid w:val="0004381F"/>
    <w:rsid w:val="000473FB"/>
    <w:rsid w:val="00053882"/>
    <w:rsid w:val="00053F57"/>
    <w:rsid w:val="0005542C"/>
    <w:rsid w:val="000611BF"/>
    <w:rsid w:val="00063DBB"/>
    <w:rsid w:val="000659D3"/>
    <w:rsid w:val="000703E0"/>
    <w:rsid w:val="00071016"/>
    <w:rsid w:val="00072C2A"/>
    <w:rsid w:val="00076974"/>
    <w:rsid w:val="00076B80"/>
    <w:rsid w:val="00080F6A"/>
    <w:rsid w:val="0008328A"/>
    <w:rsid w:val="00085B88"/>
    <w:rsid w:val="000923CD"/>
    <w:rsid w:val="00092FD4"/>
    <w:rsid w:val="00097709"/>
    <w:rsid w:val="000A044D"/>
    <w:rsid w:val="000A43E6"/>
    <w:rsid w:val="000A44C2"/>
    <w:rsid w:val="000A52C9"/>
    <w:rsid w:val="000A552B"/>
    <w:rsid w:val="000A5D9B"/>
    <w:rsid w:val="000B1FD8"/>
    <w:rsid w:val="000B4ED9"/>
    <w:rsid w:val="000B6584"/>
    <w:rsid w:val="000B71AE"/>
    <w:rsid w:val="000B7CFF"/>
    <w:rsid w:val="000C0617"/>
    <w:rsid w:val="000C424D"/>
    <w:rsid w:val="000C6606"/>
    <w:rsid w:val="000D0073"/>
    <w:rsid w:val="000D2EB7"/>
    <w:rsid w:val="000D354E"/>
    <w:rsid w:val="000D3665"/>
    <w:rsid w:val="000D45FE"/>
    <w:rsid w:val="000D598C"/>
    <w:rsid w:val="000D686E"/>
    <w:rsid w:val="000D72A0"/>
    <w:rsid w:val="000E0475"/>
    <w:rsid w:val="000E0A48"/>
    <w:rsid w:val="000E189C"/>
    <w:rsid w:val="000E62F7"/>
    <w:rsid w:val="000E656F"/>
    <w:rsid w:val="000E729A"/>
    <w:rsid w:val="000F12C2"/>
    <w:rsid w:val="000F2E9C"/>
    <w:rsid w:val="000F4EAD"/>
    <w:rsid w:val="001020B5"/>
    <w:rsid w:val="00102298"/>
    <w:rsid w:val="00111CE7"/>
    <w:rsid w:val="00113EF2"/>
    <w:rsid w:val="00113F71"/>
    <w:rsid w:val="001236E8"/>
    <w:rsid w:val="00123A25"/>
    <w:rsid w:val="001245CB"/>
    <w:rsid w:val="00125A4A"/>
    <w:rsid w:val="001306C2"/>
    <w:rsid w:val="00131D0E"/>
    <w:rsid w:val="0014052F"/>
    <w:rsid w:val="00141FB0"/>
    <w:rsid w:val="00143330"/>
    <w:rsid w:val="00143C7A"/>
    <w:rsid w:val="00143DBE"/>
    <w:rsid w:val="00144413"/>
    <w:rsid w:val="00145B7A"/>
    <w:rsid w:val="00150E23"/>
    <w:rsid w:val="00152392"/>
    <w:rsid w:val="00153713"/>
    <w:rsid w:val="0015491A"/>
    <w:rsid w:val="00154CA4"/>
    <w:rsid w:val="001554FD"/>
    <w:rsid w:val="001561CA"/>
    <w:rsid w:val="001628D8"/>
    <w:rsid w:val="00162977"/>
    <w:rsid w:val="00165EEB"/>
    <w:rsid w:val="001667CC"/>
    <w:rsid w:val="00171C14"/>
    <w:rsid w:val="00172856"/>
    <w:rsid w:val="00182912"/>
    <w:rsid w:val="00193880"/>
    <w:rsid w:val="001958B1"/>
    <w:rsid w:val="001A74B4"/>
    <w:rsid w:val="001C4597"/>
    <w:rsid w:val="001C6E2F"/>
    <w:rsid w:val="001D02D4"/>
    <w:rsid w:val="001D564D"/>
    <w:rsid w:val="001D6D85"/>
    <w:rsid w:val="001E0ABA"/>
    <w:rsid w:val="001E2D58"/>
    <w:rsid w:val="001E3320"/>
    <w:rsid w:val="001E5018"/>
    <w:rsid w:val="001E6CBA"/>
    <w:rsid w:val="001F1F18"/>
    <w:rsid w:val="001F4BE0"/>
    <w:rsid w:val="001F4DB6"/>
    <w:rsid w:val="001F50A7"/>
    <w:rsid w:val="001F5196"/>
    <w:rsid w:val="002002F9"/>
    <w:rsid w:val="00201168"/>
    <w:rsid w:val="002013A1"/>
    <w:rsid w:val="0020423D"/>
    <w:rsid w:val="00206685"/>
    <w:rsid w:val="002079B1"/>
    <w:rsid w:val="002103E9"/>
    <w:rsid w:val="0021183E"/>
    <w:rsid w:val="0021221F"/>
    <w:rsid w:val="002137B7"/>
    <w:rsid w:val="00217020"/>
    <w:rsid w:val="00224088"/>
    <w:rsid w:val="0023140E"/>
    <w:rsid w:val="00237377"/>
    <w:rsid w:val="0024285D"/>
    <w:rsid w:val="00244390"/>
    <w:rsid w:val="00244420"/>
    <w:rsid w:val="00245915"/>
    <w:rsid w:val="0024672B"/>
    <w:rsid w:val="00250900"/>
    <w:rsid w:val="0027343C"/>
    <w:rsid w:val="00283E0D"/>
    <w:rsid w:val="00295573"/>
    <w:rsid w:val="002958E8"/>
    <w:rsid w:val="00296049"/>
    <w:rsid w:val="002A5E50"/>
    <w:rsid w:val="002A7BAB"/>
    <w:rsid w:val="002B39C8"/>
    <w:rsid w:val="002C5CD1"/>
    <w:rsid w:val="002C69DA"/>
    <w:rsid w:val="002C7FA7"/>
    <w:rsid w:val="002D3AEE"/>
    <w:rsid w:val="002D3F54"/>
    <w:rsid w:val="002D4F6C"/>
    <w:rsid w:val="002E0AE3"/>
    <w:rsid w:val="002E1EA3"/>
    <w:rsid w:val="002F1C13"/>
    <w:rsid w:val="002F42AC"/>
    <w:rsid w:val="002F644E"/>
    <w:rsid w:val="0030422D"/>
    <w:rsid w:val="00307A69"/>
    <w:rsid w:val="00310A88"/>
    <w:rsid w:val="003111BF"/>
    <w:rsid w:val="00312DB1"/>
    <w:rsid w:val="00317590"/>
    <w:rsid w:val="00323139"/>
    <w:rsid w:val="00333D8F"/>
    <w:rsid w:val="0033542A"/>
    <w:rsid w:val="0034076F"/>
    <w:rsid w:val="00341095"/>
    <w:rsid w:val="00341A8E"/>
    <w:rsid w:val="00342493"/>
    <w:rsid w:val="00344320"/>
    <w:rsid w:val="00344963"/>
    <w:rsid w:val="003458BB"/>
    <w:rsid w:val="00347055"/>
    <w:rsid w:val="003520CA"/>
    <w:rsid w:val="003544CC"/>
    <w:rsid w:val="003551C9"/>
    <w:rsid w:val="003601EA"/>
    <w:rsid w:val="00361215"/>
    <w:rsid w:val="00370388"/>
    <w:rsid w:val="003715BB"/>
    <w:rsid w:val="00372556"/>
    <w:rsid w:val="0037622E"/>
    <w:rsid w:val="00384152"/>
    <w:rsid w:val="00385ECE"/>
    <w:rsid w:val="00386CC7"/>
    <w:rsid w:val="0038737E"/>
    <w:rsid w:val="003939DF"/>
    <w:rsid w:val="00395268"/>
    <w:rsid w:val="00395EA8"/>
    <w:rsid w:val="0039611A"/>
    <w:rsid w:val="00396911"/>
    <w:rsid w:val="003978EA"/>
    <w:rsid w:val="003A1EE1"/>
    <w:rsid w:val="003A256D"/>
    <w:rsid w:val="003A487A"/>
    <w:rsid w:val="003A6EC0"/>
    <w:rsid w:val="003B3B9F"/>
    <w:rsid w:val="003B70DB"/>
    <w:rsid w:val="003C0A92"/>
    <w:rsid w:val="003C0DFC"/>
    <w:rsid w:val="003C30D4"/>
    <w:rsid w:val="003C65C9"/>
    <w:rsid w:val="003D2292"/>
    <w:rsid w:val="003D5706"/>
    <w:rsid w:val="003D682C"/>
    <w:rsid w:val="003D7064"/>
    <w:rsid w:val="003F0E36"/>
    <w:rsid w:val="003F2056"/>
    <w:rsid w:val="003F2C0C"/>
    <w:rsid w:val="00404C0C"/>
    <w:rsid w:val="004072B3"/>
    <w:rsid w:val="00411990"/>
    <w:rsid w:val="00412C8D"/>
    <w:rsid w:val="00414558"/>
    <w:rsid w:val="00414780"/>
    <w:rsid w:val="00421515"/>
    <w:rsid w:val="00422127"/>
    <w:rsid w:val="00426691"/>
    <w:rsid w:val="00426AB3"/>
    <w:rsid w:val="00430E34"/>
    <w:rsid w:val="00432ED1"/>
    <w:rsid w:val="00433E23"/>
    <w:rsid w:val="00435727"/>
    <w:rsid w:val="00436015"/>
    <w:rsid w:val="004401F5"/>
    <w:rsid w:val="00440465"/>
    <w:rsid w:val="00440B33"/>
    <w:rsid w:val="004449EE"/>
    <w:rsid w:val="00446636"/>
    <w:rsid w:val="00446D50"/>
    <w:rsid w:val="00450B28"/>
    <w:rsid w:val="00452B15"/>
    <w:rsid w:val="00452E3B"/>
    <w:rsid w:val="00453876"/>
    <w:rsid w:val="00453C7D"/>
    <w:rsid w:val="004567F0"/>
    <w:rsid w:val="00462656"/>
    <w:rsid w:val="00464296"/>
    <w:rsid w:val="0046572C"/>
    <w:rsid w:val="00465BCB"/>
    <w:rsid w:val="00467BD5"/>
    <w:rsid w:val="00474843"/>
    <w:rsid w:val="0047493F"/>
    <w:rsid w:val="00481505"/>
    <w:rsid w:val="004822B7"/>
    <w:rsid w:val="004847B7"/>
    <w:rsid w:val="00487D78"/>
    <w:rsid w:val="00492F43"/>
    <w:rsid w:val="00494B95"/>
    <w:rsid w:val="004963E1"/>
    <w:rsid w:val="00496566"/>
    <w:rsid w:val="0049776B"/>
    <w:rsid w:val="004A0E7E"/>
    <w:rsid w:val="004A117D"/>
    <w:rsid w:val="004A2433"/>
    <w:rsid w:val="004A25D1"/>
    <w:rsid w:val="004A6943"/>
    <w:rsid w:val="004A6E5B"/>
    <w:rsid w:val="004B183D"/>
    <w:rsid w:val="004B52F6"/>
    <w:rsid w:val="004B67B8"/>
    <w:rsid w:val="004C0379"/>
    <w:rsid w:val="004C1D0F"/>
    <w:rsid w:val="004C56FD"/>
    <w:rsid w:val="004C7137"/>
    <w:rsid w:val="004C79AE"/>
    <w:rsid w:val="004D2BD5"/>
    <w:rsid w:val="004D2CCF"/>
    <w:rsid w:val="004D36A3"/>
    <w:rsid w:val="004D4C41"/>
    <w:rsid w:val="004E2634"/>
    <w:rsid w:val="004F2692"/>
    <w:rsid w:val="004F3BDD"/>
    <w:rsid w:val="004F3C3F"/>
    <w:rsid w:val="00500381"/>
    <w:rsid w:val="00504EF6"/>
    <w:rsid w:val="0050792E"/>
    <w:rsid w:val="00507C10"/>
    <w:rsid w:val="005106A1"/>
    <w:rsid w:val="00517C3B"/>
    <w:rsid w:val="00524264"/>
    <w:rsid w:val="005243DE"/>
    <w:rsid w:val="00530113"/>
    <w:rsid w:val="00532298"/>
    <w:rsid w:val="0053463B"/>
    <w:rsid w:val="00535DD9"/>
    <w:rsid w:val="005406FF"/>
    <w:rsid w:val="00542205"/>
    <w:rsid w:val="00542B65"/>
    <w:rsid w:val="0054480F"/>
    <w:rsid w:val="005465CA"/>
    <w:rsid w:val="00555824"/>
    <w:rsid w:val="00555CFA"/>
    <w:rsid w:val="00557E0F"/>
    <w:rsid w:val="00562D68"/>
    <w:rsid w:val="00574A53"/>
    <w:rsid w:val="00580806"/>
    <w:rsid w:val="00583286"/>
    <w:rsid w:val="0058539A"/>
    <w:rsid w:val="005872AD"/>
    <w:rsid w:val="0059487B"/>
    <w:rsid w:val="00595AE1"/>
    <w:rsid w:val="00595E19"/>
    <w:rsid w:val="005A0DA5"/>
    <w:rsid w:val="005A1435"/>
    <w:rsid w:val="005A3694"/>
    <w:rsid w:val="005B2B4B"/>
    <w:rsid w:val="005B329D"/>
    <w:rsid w:val="005B362F"/>
    <w:rsid w:val="005B416D"/>
    <w:rsid w:val="005B462D"/>
    <w:rsid w:val="005B50BB"/>
    <w:rsid w:val="005B56A2"/>
    <w:rsid w:val="005B7469"/>
    <w:rsid w:val="005B7DF3"/>
    <w:rsid w:val="005B7F65"/>
    <w:rsid w:val="005C49EF"/>
    <w:rsid w:val="005C60D3"/>
    <w:rsid w:val="005C7C67"/>
    <w:rsid w:val="005D3BE9"/>
    <w:rsid w:val="005D50C4"/>
    <w:rsid w:val="005D5AD6"/>
    <w:rsid w:val="005D6C28"/>
    <w:rsid w:val="005E06CB"/>
    <w:rsid w:val="005E6BB2"/>
    <w:rsid w:val="005E6CB4"/>
    <w:rsid w:val="005E70E1"/>
    <w:rsid w:val="005E7367"/>
    <w:rsid w:val="005F191F"/>
    <w:rsid w:val="005F26F0"/>
    <w:rsid w:val="005F2EA8"/>
    <w:rsid w:val="005F35DE"/>
    <w:rsid w:val="005F5332"/>
    <w:rsid w:val="00601868"/>
    <w:rsid w:val="00601885"/>
    <w:rsid w:val="006026CB"/>
    <w:rsid w:val="006028AC"/>
    <w:rsid w:val="006046F2"/>
    <w:rsid w:val="00605DB0"/>
    <w:rsid w:val="00612ACD"/>
    <w:rsid w:val="006143C4"/>
    <w:rsid w:val="006202D0"/>
    <w:rsid w:val="006213A2"/>
    <w:rsid w:val="0062285B"/>
    <w:rsid w:val="00624185"/>
    <w:rsid w:val="0063025A"/>
    <w:rsid w:val="00630524"/>
    <w:rsid w:val="00630D5B"/>
    <w:rsid w:val="006323B5"/>
    <w:rsid w:val="00635A64"/>
    <w:rsid w:val="00637DC2"/>
    <w:rsid w:val="00642841"/>
    <w:rsid w:val="00642C24"/>
    <w:rsid w:val="006520B8"/>
    <w:rsid w:val="006559A3"/>
    <w:rsid w:val="00657388"/>
    <w:rsid w:val="00657CD6"/>
    <w:rsid w:val="00661316"/>
    <w:rsid w:val="00662B18"/>
    <w:rsid w:val="0066517F"/>
    <w:rsid w:val="006663C4"/>
    <w:rsid w:val="006748E3"/>
    <w:rsid w:val="006755E1"/>
    <w:rsid w:val="0067717E"/>
    <w:rsid w:val="0067749E"/>
    <w:rsid w:val="0068173A"/>
    <w:rsid w:val="00684CBE"/>
    <w:rsid w:val="0068611B"/>
    <w:rsid w:val="00687885"/>
    <w:rsid w:val="00690FDB"/>
    <w:rsid w:val="00694B50"/>
    <w:rsid w:val="006962D1"/>
    <w:rsid w:val="00696F98"/>
    <w:rsid w:val="006A0C17"/>
    <w:rsid w:val="006A1259"/>
    <w:rsid w:val="006A4AE1"/>
    <w:rsid w:val="006A5309"/>
    <w:rsid w:val="006A6197"/>
    <w:rsid w:val="006A7721"/>
    <w:rsid w:val="006B0BDE"/>
    <w:rsid w:val="006B185D"/>
    <w:rsid w:val="006C2AF2"/>
    <w:rsid w:val="006C4796"/>
    <w:rsid w:val="006C48CA"/>
    <w:rsid w:val="006D0D86"/>
    <w:rsid w:val="006D2FA6"/>
    <w:rsid w:val="006D7243"/>
    <w:rsid w:val="006E0B72"/>
    <w:rsid w:val="006E56AE"/>
    <w:rsid w:val="006E6814"/>
    <w:rsid w:val="006F08F7"/>
    <w:rsid w:val="006F4212"/>
    <w:rsid w:val="006F7BDF"/>
    <w:rsid w:val="00700F2C"/>
    <w:rsid w:val="00702178"/>
    <w:rsid w:val="007028A3"/>
    <w:rsid w:val="007055B0"/>
    <w:rsid w:val="00706EF9"/>
    <w:rsid w:val="007123EE"/>
    <w:rsid w:val="00714B5C"/>
    <w:rsid w:val="00717636"/>
    <w:rsid w:val="00722091"/>
    <w:rsid w:val="007236BA"/>
    <w:rsid w:val="00724059"/>
    <w:rsid w:val="00737589"/>
    <w:rsid w:val="007407AC"/>
    <w:rsid w:val="0074584E"/>
    <w:rsid w:val="00753D6D"/>
    <w:rsid w:val="00756059"/>
    <w:rsid w:val="0075762D"/>
    <w:rsid w:val="00762B42"/>
    <w:rsid w:val="00763607"/>
    <w:rsid w:val="00763D35"/>
    <w:rsid w:val="0076746E"/>
    <w:rsid w:val="00767D49"/>
    <w:rsid w:val="007705A4"/>
    <w:rsid w:val="0077072B"/>
    <w:rsid w:val="00773A4C"/>
    <w:rsid w:val="007847E5"/>
    <w:rsid w:val="00784DE8"/>
    <w:rsid w:val="00785588"/>
    <w:rsid w:val="00786304"/>
    <w:rsid w:val="00793B5B"/>
    <w:rsid w:val="00794468"/>
    <w:rsid w:val="00795596"/>
    <w:rsid w:val="00796BE3"/>
    <w:rsid w:val="00797508"/>
    <w:rsid w:val="007A0CDF"/>
    <w:rsid w:val="007A155A"/>
    <w:rsid w:val="007A4789"/>
    <w:rsid w:val="007A62FA"/>
    <w:rsid w:val="007A668C"/>
    <w:rsid w:val="007A7E90"/>
    <w:rsid w:val="007B0169"/>
    <w:rsid w:val="007B0947"/>
    <w:rsid w:val="007B1DEE"/>
    <w:rsid w:val="007B540C"/>
    <w:rsid w:val="007B6534"/>
    <w:rsid w:val="007C0589"/>
    <w:rsid w:val="007C0A34"/>
    <w:rsid w:val="007C3A45"/>
    <w:rsid w:val="007C5C44"/>
    <w:rsid w:val="007C70B0"/>
    <w:rsid w:val="007C753F"/>
    <w:rsid w:val="007C7972"/>
    <w:rsid w:val="007C7F9D"/>
    <w:rsid w:val="007D0280"/>
    <w:rsid w:val="007D07F6"/>
    <w:rsid w:val="007D0ECD"/>
    <w:rsid w:val="007D24B4"/>
    <w:rsid w:val="007D2AFE"/>
    <w:rsid w:val="007D5597"/>
    <w:rsid w:val="007E0717"/>
    <w:rsid w:val="007E07ED"/>
    <w:rsid w:val="007E2F94"/>
    <w:rsid w:val="007E34E6"/>
    <w:rsid w:val="007F0256"/>
    <w:rsid w:val="007F0FCF"/>
    <w:rsid w:val="007F2160"/>
    <w:rsid w:val="007F31CA"/>
    <w:rsid w:val="008127AA"/>
    <w:rsid w:val="00812BA2"/>
    <w:rsid w:val="00814F06"/>
    <w:rsid w:val="00815CEA"/>
    <w:rsid w:val="00820AFB"/>
    <w:rsid w:val="00820E01"/>
    <w:rsid w:val="00822403"/>
    <w:rsid w:val="0082476D"/>
    <w:rsid w:val="00826800"/>
    <w:rsid w:val="00831A3E"/>
    <w:rsid w:val="00833EC8"/>
    <w:rsid w:val="00834E16"/>
    <w:rsid w:val="00836EC1"/>
    <w:rsid w:val="00840704"/>
    <w:rsid w:val="0084449E"/>
    <w:rsid w:val="008464A2"/>
    <w:rsid w:val="00847C14"/>
    <w:rsid w:val="00850CFC"/>
    <w:rsid w:val="00851017"/>
    <w:rsid w:val="00853A19"/>
    <w:rsid w:val="008547C1"/>
    <w:rsid w:val="00854DB7"/>
    <w:rsid w:val="00855789"/>
    <w:rsid w:val="00857A9B"/>
    <w:rsid w:val="008602A2"/>
    <w:rsid w:val="00860F77"/>
    <w:rsid w:val="00861504"/>
    <w:rsid w:val="00861E66"/>
    <w:rsid w:val="00862942"/>
    <w:rsid w:val="00866B44"/>
    <w:rsid w:val="0088572D"/>
    <w:rsid w:val="00890878"/>
    <w:rsid w:val="00894159"/>
    <w:rsid w:val="00895FF8"/>
    <w:rsid w:val="008A56B7"/>
    <w:rsid w:val="008A72DE"/>
    <w:rsid w:val="008B59E7"/>
    <w:rsid w:val="008C03C4"/>
    <w:rsid w:val="008C4972"/>
    <w:rsid w:val="008C6052"/>
    <w:rsid w:val="008C6C7A"/>
    <w:rsid w:val="008D0726"/>
    <w:rsid w:val="008D2A4F"/>
    <w:rsid w:val="008D4E4A"/>
    <w:rsid w:val="008D730A"/>
    <w:rsid w:val="008D778E"/>
    <w:rsid w:val="008D780E"/>
    <w:rsid w:val="008D7959"/>
    <w:rsid w:val="008E045D"/>
    <w:rsid w:val="008E135B"/>
    <w:rsid w:val="008E35F7"/>
    <w:rsid w:val="008E36B6"/>
    <w:rsid w:val="008E46A1"/>
    <w:rsid w:val="008E70F2"/>
    <w:rsid w:val="008E76A8"/>
    <w:rsid w:val="008F0438"/>
    <w:rsid w:val="008F19BD"/>
    <w:rsid w:val="008F2465"/>
    <w:rsid w:val="008F292E"/>
    <w:rsid w:val="008F4B9E"/>
    <w:rsid w:val="008F6370"/>
    <w:rsid w:val="00904981"/>
    <w:rsid w:val="009111FA"/>
    <w:rsid w:val="0091122F"/>
    <w:rsid w:val="00917094"/>
    <w:rsid w:val="00917100"/>
    <w:rsid w:val="009176AA"/>
    <w:rsid w:val="009176BB"/>
    <w:rsid w:val="0092052F"/>
    <w:rsid w:val="0092249F"/>
    <w:rsid w:val="00923E3F"/>
    <w:rsid w:val="00925E0A"/>
    <w:rsid w:val="0092764A"/>
    <w:rsid w:val="00931257"/>
    <w:rsid w:val="009318B4"/>
    <w:rsid w:val="009334ED"/>
    <w:rsid w:val="00936AF5"/>
    <w:rsid w:val="00937F7A"/>
    <w:rsid w:val="00940FE9"/>
    <w:rsid w:val="00941AE5"/>
    <w:rsid w:val="00946E75"/>
    <w:rsid w:val="00947D28"/>
    <w:rsid w:val="009506A2"/>
    <w:rsid w:val="00950D4F"/>
    <w:rsid w:val="00955464"/>
    <w:rsid w:val="009563AE"/>
    <w:rsid w:val="00961788"/>
    <w:rsid w:val="0096276D"/>
    <w:rsid w:val="00962951"/>
    <w:rsid w:val="009638A5"/>
    <w:rsid w:val="00963F5A"/>
    <w:rsid w:val="00967D37"/>
    <w:rsid w:val="00975F85"/>
    <w:rsid w:val="00996DF9"/>
    <w:rsid w:val="009A0B70"/>
    <w:rsid w:val="009A54FB"/>
    <w:rsid w:val="009A6566"/>
    <w:rsid w:val="009A6B47"/>
    <w:rsid w:val="009A7040"/>
    <w:rsid w:val="009A7207"/>
    <w:rsid w:val="009A7FF9"/>
    <w:rsid w:val="009B029A"/>
    <w:rsid w:val="009B1FF8"/>
    <w:rsid w:val="009B31F5"/>
    <w:rsid w:val="009C4E14"/>
    <w:rsid w:val="009C5F2E"/>
    <w:rsid w:val="009C6810"/>
    <w:rsid w:val="009D1E8A"/>
    <w:rsid w:val="009D413B"/>
    <w:rsid w:val="009D6157"/>
    <w:rsid w:val="009DAC4D"/>
    <w:rsid w:val="009E1253"/>
    <w:rsid w:val="009E1F03"/>
    <w:rsid w:val="009E3A52"/>
    <w:rsid w:val="009E6808"/>
    <w:rsid w:val="009E7699"/>
    <w:rsid w:val="009F04FE"/>
    <w:rsid w:val="009F3034"/>
    <w:rsid w:val="00A02582"/>
    <w:rsid w:val="00A077F7"/>
    <w:rsid w:val="00A12817"/>
    <w:rsid w:val="00A13F64"/>
    <w:rsid w:val="00A26CE4"/>
    <w:rsid w:val="00A277ED"/>
    <w:rsid w:val="00A326E6"/>
    <w:rsid w:val="00A3350D"/>
    <w:rsid w:val="00A34AC9"/>
    <w:rsid w:val="00A34D75"/>
    <w:rsid w:val="00A374A2"/>
    <w:rsid w:val="00A456B3"/>
    <w:rsid w:val="00A5399D"/>
    <w:rsid w:val="00A542D2"/>
    <w:rsid w:val="00A57F84"/>
    <w:rsid w:val="00A6026E"/>
    <w:rsid w:val="00A6217F"/>
    <w:rsid w:val="00A64B54"/>
    <w:rsid w:val="00A64C9C"/>
    <w:rsid w:val="00A65777"/>
    <w:rsid w:val="00A7342E"/>
    <w:rsid w:val="00A751FB"/>
    <w:rsid w:val="00A80568"/>
    <w:rsid w:val="00A826CD"/>
    <w:rsid w:val="00A848B9"/>
    <w:rsid w:val="00A8769A"/>
    <w:rsid w:val="00A90778"/>
    <w:rsid w:val="00A9143C"/>
    <w:rsid w:val="00A9331A"/>
    <w:rsid w:val="00A9639B"/>
    <w:rsid w:val="00A97E71"/>
    <w:rsid w:val="00AA1E59"/>
    <w:rsid w:val="00AA1FAA"/>
    <w:rsid w:val="00AA2233"/>
    <w:rsid w:val="00AB4B1E"/>
    <w:rsid w:val="00AC11BF"/>
    <w:rsid w:val="00AC1CA8"/>
    <w:rsid w:val="00AC1E5E"/>
    <w:rsid w:val="00AC1EC4"/>
    <w:rsid w:val="00AC25DC"/>
    <w:rsid w:val="00AC3947"/>
    <w:rsid w:val="00AC395E"/>
    <w:rsid w:val="00AC5A1E"/>
    <w:rsid w:val="00AC7259"/>
    <w:rsid w:val="00AD02E0"/>
    <w:rsid w:val="00AD318C"/>
    <w:rsid w:val="00AD54BB"/>
    <w:rsid w:val="00AD5688"/>
    <w:rsid w:val="00AD72FF"/>
    <w:rsid w:val="00AE57EB"/>
    <w:rsid w:val="00AF1329"/>
    <w:rsid w:val="00AF37DB"/>
    <w:rsid w:val="00AF5206"/>
    <w:rsid w:val="00B024BF"/>
    <w:rsid w:val="00B026F7"/>
    <w:rsid w:val="00B02768"/>
    <w:rsid w:val="00B02C47"/>
    <w:rsid w:val="00B10B19"/>
    <w:rsid w:val="00B1200E"/>
    <w:rsid w:val="00B13AB0"/>
    <w:rsid w:val="00B16EAB"/>
    <w:rsid w:val="00B22E30"/>
    <w:rsid w:val="00B2624C"/>
    <w:rsid w:val="00B344DC"/>
    <w:rsid w:val="00B444EE"/>
    <w:rsid w:val="00B45B74"/>
    <w:rsid w:val="00B47047"/>
    <w:rsid w:val="00B47CAF"/>
    <w:rsid w:val="00B51195"/>
    <w:rsid w:val="00B54442"/>
    <w:rsid w:val="00B547F2"/>
    <w:rsid w:val="00B63994"/>
    <w:rsid w:val="00B67FE8"/>
    <w:rsid w:val="00B70B03"/>
    <w:rsid w:val="00B75D5D"/>
    <w:rsid w:val="00B7798B"/>
    <w:rsid w:val="00B81721"/>
    <w:rsid w:val="00B8203D"/>
    <w:rsid w:val="00B8314F"/>
    <w:rsid w:val="00B85A13"/>
    <w:rsid w:val="00B863F5"/>
    <w:rsid w:val="00B90A7C"/>
    <w:rsid w:val="00B92AB7"/>
    <w:rsid w:val="00B94179"/>
    <w:rsid w:val="00BA0978"/>
    <w:rsid w:val="00BA0A9F"/>
    <w:rsid w:val="00BA2853"/>
    <w:rsid w:val="00BA4A1D"/>
    <w:rsid w:val="00BA5066"/>
    <w:rsid w:val="00BA5B44"/>
    <w:rsid w:val="00BA5C92"/>
    <w:rsid w:val="00BA6316"/>
    <w:rsid w:val="00BA6319"/>
    <w:rsid w:val="00BB4525"/>
    <w:rsid w:val="00BB785A"/>
    <w:rsid w:val="00BC1317"/>
    <w:rsid w:val="00BC319B"/>
    <w:rsid w:val="00BC41DF"/>
    <w:rsid w:val="00BC48A8"/>
    <w:rsid w:val="00BD0435"/>
    <w:rsid w:val="00BD09FF"/>
    <w:rsid w:val="00BD14C5"/>
    <w:rsid w:val="00BD2EE2"/>
    <w:rsid w:val="00BD43CE"/>
    <w:rsid w:val="00BD5FB9"/>
    <w:rsid w:val="00BE05DA"/>
    <w:rsid w:val="00BE0659"/>
    <w:rsid w:val="00BE3B77"/>
    <w:rsid w:val="00BE4464"/>
    <w:rsid w:val="00BE6E0E"/>
    <w:rsid w:val="00BE79E0"/>
    <w:rsid w:val="00BF1FA1"/>
    <w:rsid w:val="00BF4D24"/>
    <w:rsid w:val="00BF69A8"/>
    <w:rsid w:val="00C0304B"/>
    <w:rsid w:val="00C034FE"/>
    <w:rsid w:val="00C03CD3"/>
    <w:rsid w:val="00C069E5"/>
    <w:rsid w:val="00C07E2D"/>
    <w:rsid w:val="00C158E9"/>
    <w:rsid w:val="00C16D41"/>
    <w:rsid w:val="00C2351E"/>
    <w:rsid w:val="00C2439F"/>
    <w:rsid w:val="00C276E6"/>
    <w:rsid w:val="00C43007"/>
    <w:rsid w:val="00C458C8"/>
    <w:rsid w:val="00C4653F"/>
    <w:rsid w:val="00C50A36"/>
    <w:rsid w:val="00C52084"/>
    <w:rsid w:val="00C555A0"/>
    <w:rsid w:val="00C615B2"/>
    <w:rsid w:val="00C61EA7"/>
    <w:rsid w:val="00C66791"/>
    <w:rsid w:val="00C72B5F"/>
    <w:rsid w:val="00C737B6"/>
    <w:rsid w:val="00C77054"/>
    <w:rsid w:val="00C773A5"/>
    <w:rsid w:val="00C80798"/>
    <w:rsid w:val="00C84AA6"/>
    <w:rsid w:val="00C86499"/>
    <w:rsid w:val="00C87C27"/>
    <w:rsid w:val="00CA1CC2"/>
    <w:rsid w:val="00CA3F94"/>
    <w:rsid w:val="00CA4053"/>
    <w:rsid w:val="00CB0B02"/>
    <w:rsid w:val="00CB2A82"/>
    <w:rsid w:val="00CC204C"/>
    <w:rsid w:val="00CC3AF2"/>
    <w:rsid w:val="00CC4E6B"/>
    <w:rsid w:val="00CC60B9"/>
    <w:rsid w:val="00CD0655"/>
    <w:rsid w:val="00CD2D77"/>
    <w:rsid w:val="00CE3DB2"/>
    <w:rsid w:val="00CE570F"/>
    <w:rsid w:val="00CE7579"/>
    <w:rsid w:val="00CF0C67"/>
    <w:rsid w:val="00CF0D79"/>
    <w:rsid w:val="00CF134F"/>
    <w:rsid w:val="00CF1766"/>
    <w:rsid w:val="00D03634"/>
    <w:rsid w:val="00D03E33"/>
    <w:rsid w:val="00D050FA"/>
    <w:rsid w:val="00D0678F"/>
    <w:rsid w:val="00D06A6F"/>
    <w:rsid w:val="00D07152"/>
    <w:rsid w:val="00D11648"/>
    <w:rsid w:val="00D11C13"/>
    <w:rsid w:val="00D16C9E"/>
    <w:rsid w:val="00D16F52"/>
    <w:rsid w:val="00D20641"/>
    <w:rsid w:val="00D20904"/>
    <w:rsid w:val="00D249F3"/>
    <w:rsid w:val="00D409C5"/>
    <w:rsid w:val="00D41D12"/>
    <w:rsid w:val="00D44315"/>
    <w:rsid w:val="00D45391"/>
    <w:rsid w:val="00D46739"/>
    <w:rsid w:val="00D4743F"/>
    <w:rsid w:val="00D50F46"/>
    <w:rsid w:val="00D5190D"/>
    <w:rsid w:val="00D52A13"/>
    <w:rsid w:val="00D52A47"/>
    <w:rsid w:val="00D5376E"/>
    <w:rsid w:val="00D54571"/>
    <w:rsid w:val="00D56F3D"/>
    <w:rsid w:val="00D604DC"/>
    <w:rsid w:val="00D65CAA"/>
    <w:rsid w:val="00D668F8"/>
    <w:rsid w:val="00D7114C"/>
    <w:rsid w:val="00D71188"/>
    <w:rsid w:val="00D720AC"/>
    <w:rsid w:val="00D7347E"/>
    <w:rsid w:val="00D76B2B"/>
    <w:rsid w:val="00D81442"/>
    <w:rsid w:val="00D82245"/>
    <w:rsid w:val="00D86700"/>
    <w:rsid w:val="00D86A07"/>
    <w:rsid w:val="00D872AD"/>
    <w:rsid w:val="00D94CF6"/>
    <w:rsid w:val="00D94E9F"/>
    <w:rsid w:val="00DA18A6"/>
    <w:rsid w:val="00DA6856"/>
    <w:rsid w:val="00DA7A12"/>
    <w:rsid w:val="00DB1165"/>
    <w:rsid w:val="00DB224C"/>
    <w:rsid w:val="00DB31AC"/>
    <w:rsid w:val="00DB3206"/>
    <w:rsid w:val="00DB4317"/>
    <w:rsid w:val="00DB55B3"/>
    <w:rsid w:val="00DB7222"/>
    <w:rsid w:val="00DC08B7"/>
    <w:rsid w:val="00DC09AC"/>
    <w:rsid w:val="00DC1B7B"/>
    <w:rsid w:val="00DC2927"/>
    <w:rsid w:val="00DC6079"/>
    <w:rsid w:val="00DC73F2"/>
    <w:rsid w:val="00DD03BF"/>
    <w:rsid w:val="00DD03E0"/>
    <w:rsid w:val="00DD0CD3"/>
    <w:rsid w:val="00DD44EF"/>
    <w:rsid w:val="00DD5899"/>
    <w:rsid w:val="00DD5B8A"/>
    <w:rsid w:val="00DD63E2"/>
    <w:rsid w:val="00DE5BE5"/>
    <w:rsid w:val="00DE5D4B"/>
    <w:rsid w:val="00DF0088"/>
    <w:rsid w:val="00DF0A97"/>
    <w:rsid w:val="00DF1527"/>
    <w:rsid w:val="00DF2761"/>
    <w:rsid w:val="00DF2BE8"/>
    <w:rsid w:val="00DF2E72"/>
    <w:rsid w:val="00DF395C"/>
    <w:rsid w:val="00DF671E"/>
    <w:rsid w:val="00E02156"/>
    <w:rsid w:val="00E06635"/>
    <w:rsid w:val="00E20B83"/>
    <w:rsid w:val="00E23DA8"/>
    <w:rsid w:val="00E307B2"/>
    <w:rsid w:val="00E34ECD"/>
    <w:rsid w:val="00E36C2B"/>
    <w:rsid w:val="00E4170E"/>
    <w:rsid w:val="00E47B09"/>
    <w:rsid w:val="00E51485"/>
    <w:rsid w:val="00E53DB9"/>
    <w:rsid w:val="00E62565"/>
    <w:rsid w:val="00E652DF"/>
    <w:rsid w:val="00E6654B"/>
    <w:rsid w:val="00E6726E"/>
    <w:rsid w:val="00E714C2"/>
    <w:rsid w:val="00E73DB3"/>
    <w:rsid w:val="00E75FBE"/>
    <w:rsid w:val="00E769A4"/>
    <w:rsid w:val="00E77DA4"/>
    <w:rsid w:val="00E802ED"/>
    <w:rsid w:val="00E810E0"/>
    <w:rsid w:val="00E824B6"/>
    <w:rsid w:val="00E8504C"/>
    <w:rsid w:val="00E85DFD"/>
    <w:rsid w:val="00E87D86"/>
    <w:rsid w:val="00E912B4"/>
    <w:rsid w:val="00E92C38"/>
    <w:rsid w:val="00E93084"/>
    <w:rsid w:val="00E95DD3"/>
    <w:rsid w:val="00E96998"/>
    <w:rsid w:val="00E97D7F"/>
    <w:rsid w:val="00EA195D"/>
    <w:rsid w:val="00EA2694"/>
    <w:rsid w:val="00EA40E4"/>
    <w:rsid w:val="00EA5D8C"/>
    <w:rsid w:val="00EA6B8E"/>
    <w:rsid w:val="00EB3165"/>
    <w:rsid w:val="00EB4B55"/>
    <w:rsid w:val="00EB71AB"/>
    <w:rsid w:val="00EB7A5B"/>
    <w:rsid w:val="00EC1915"/>
    <w:rsid w:val="00EC2976"/>
    <w:rsid w:val="00EC50BF"/>
    <w:rsid w:val="00ED2BF3"/>
    <w:rsid w:val="00ED6635"/>
    <w:rsid w:val="00EE0CEC"/>
    <w:rsid w:val="00EE38F1"/>
    <w:rsid w:val="00EE5BA1"/>
    <w:rsid w:val="00EE61E3"/>
    <w:rsid w:val="00EF0C2D"/>
    <w:rsid w:val="00EF3BB2"/>
    <w:rsid w:val="00EF3C32"/>
    <w:rsid w:val="00EF53F7"/>
    <w:rsid w:val="00F02243"/>
    <w:rsid w:val="00F0450E"/>
    <w:rsid w:val="00F10B91"/>
    <w:rsid w:val="00F12F4A"/>
    <w:rsid w:val="00F2070D"/>
    <w:rsid w:val="00F232B1"/>
    <w:rsid w:val="00F23650"/>
    <w:rsid w:val="00F23F45"/>
    <w:rsid w:val="00F258A1"/>
    <w:rsid w:val="00F27D2B"/>
    <w:rsid w:val="00F27E27"/>
    <w:rsid w:val="00F3132B"/>
    <w:rsid w:val="00F33A6C"/>
    <w:rsid w:val="00F343E9"/>
    <w:rsid w:val="00F43AB7"/>
    <w:rsid w:val="00F45211"/>
    <w:rsid w:val="00F45B6D"/>
    <w:rsid w:val="00F462B3"/>
    <w:rsid w:val="00F5144A"/>
    <w:rsid w:val="00F539FD"/>
    <w:rsid w:val="00F60560"/>
    <w:rsid w:val="00F62287"/>
    <w:rsid w:val="00F624D3"/>
    <w:rsid w:val="00F63D59"/>
    <w:rsid w:val="00F653EE"/>
    <w:rsid w:val="00F7080E"/>
    <w:rsid w:val="00F711FD"/>
    <w:rsid w:val="00F717BB"/>
    <w:rsid w:val="00F76981"/>
    <w:rsid w:val="00F817DB"/>
    <w:rsid w:val="00F86085"/>
    <w:rsid w:val="00F90754"/>
    <w:rsid w:val="00F90D8D"/>
    <w:rsid w:val="00FA3F85"/>
    <w:rsid w:val="00FA5349"/>
    <w:rsid w:val="00FA566C"/>
    <w:rsid w:val="00FA6FEB"/>
    <w:rsid w:val="00FB552B"/>
    <w:rsid w:val="00FB5EEF"/>
    <w:rsid w:val="00FB5FE7"/>
    <w:rsid w:val="00FC005E"/>
    <w:rsid w:val="00FC18C2"/>
    <w:rsid w:val="00FC1BBF"/>
    <w:rsid w:val="00FC282B"/>
    <w:rsid w:val="00FC2BD7"/>
    <w:rsid w:val="00FC4512"/>
    <w:rsid w:val="00FD25F0"/>
    <w:rsid w:val="00FE3B28"/>
    <w:rsid w:val="00FE6787"/>
    <w:rsid w:val="00FE700C"/>
    <w:rsid w:val="00FF6F74"/>
    <w:rsid w:val="024AD8E7"/>
    <w:rsid w:val="0E3D0079"/>
    <w:rsid w:val="0FF47520"/>
    <w:rsid w:val="21FE9200"/>
    <w:rsid w:val="2D312345"/>
    <w:rsid w:val="2FA23F85"/>
    <w:rsid w:val="31A82C73"/>
    <w:rsid w:val="39EDA49A"/>
    <w:rsid w:val="3BB96736"/>
    <w:rsid w:val="4B09AC7E"/>
    <w:rsid w:val="4F04B8B2"/>
    <w:rsid w:val="4F26C17F"/>
    <w:rsid w:val="521BA933"/>
    <w:rsid w:val="562948CA"/>
    <w:rsid w:val="6CC8EF3A"/>
    <w:rsid w:val="6F63C400"/>
    <w:rsid w:val="725241AD"/>
    <w:rsid w:val="74DB6423"/>
    <w:rsid w:val="78BE8ED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B6BC4"/>
  <w15:docId w15:val="{4160EFD5-3B86-4A7E-940B-E263E0BC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Leipäteksti normaali"/>
    <w:qFormat/>
    <w:rsid w:val="00BC319B"/>
    <w:pPr>
      <w:tabs>
        <w:tab w:val="left" w:pos="680"/>
        <w:tab w:val="left" w:pos="851"/>
      </w:tabs>
    </w:pPr>
    <w:rPr>
      <w:sz w:val="21"/>
      <w:lang w:val="fi-FI"/>
    </w:rPr>
  </w:style>
  <w:style w:type="paragraph" w:styleId="Otsikko1">
    <w:name w:val="heading 1"/>
    <w:next w:val="NoParagraphStyle"/>
    <w:link w:val="Otsikko1Char"/>
    <w:autoRedefine/>
    <w:uiPriority w:val="9"/>
    <w:qFormat/>
    <w:rsid w:val="00C158E9"/>
    <w:pPr>
      <w:keepNext/>
      <w:keepLines/>
      <w:numPr>
        <w:numId w:val="2"/>
      </w:numPr>
      <w:tabs>
        <w:tab w:val="left" w:pos="680"/>
      </w:tabs>
      <w:spacing w:before="480" w:after="360"/>
      <w:ind w:left="0" w:firstLine="0"/>
      <w:outlineLvl w:val="0"/>
    </w:pPr>
    <w:rPr>
      <w:rFonts w:ascii="Trebuchet MS" w:eastAsiaTheme="majorEastAsia" w:hAnsi="Trebuchet MS" w:cstheme="majorHAnsi"/>
      <w:b/>
      <w:bCs/>
      <w:color w:val="DC770F"/>
      <w:sz w:val="48"/>
      <w:szCs w:val="28"/>
      <w:lang w:val="fi-FI"/>
    </w:rPr>
  </w:style>
  <w:style w:type="paragraph" w:styleId="Otsikko2">
    <w:name w:val="heading 2"/>
    <w:next w:val="Normaali"/>
    <w:link w:val="Otsikko2Char"/>
    <w:uiPriority w:val="9"/>
    <w:unhideWhenUsed/>
    <w:qFormat/>
    <w:rsid w:val="00AD54BB"/>
    <w:pPr>
      <w:keepNext/>
      <w:keepLines/>
      <w:numPr>
        <w:ilvl w:val="1"/>
        <w:numId w:val="2"/>
      </w:numPr>
      <w:spacing w:before="360"/>
      <w:outlineLvl w:val="1"/>
    </w:pPr>
    <w:rPr>
      <w:rFonts w:ascii="Trebuchet MS" w:eastAsiaTheme="majorEastAsia" w:hAnsi="Trebuchet MS" w:cstheme="majorHAnsi"/>
      <w:b/>
      <w:bCs/>
      <w:color w:val="6C6C6C" w:themeColor="accent6" w:themeShade="80"/>
      <w:sz w:val="30"/>
      <w:szCs w:val="26"/>
      <w:lang w:val="fi-FI"/>
    </w:rPr>
  </w:style>
  <w:style w:type="paragraph" w:styleId="Otsikko3">
    <w:name w:val="heading 3"/>
    <w:next w:val="Normaali"/>
    <w:link w:val="Otsikko3Char"/>
    <w:uiPriority w:val="9"/>
    <w:unhideWhenUsed/>
    <w:qFormat/>
    <w:rsid w:val="005F26F0"/>
    <w:pPr>
      <w:keepNext/>
      <w:keepLines/>
      <w:numPr>
        <w:ilvl w:val="2"/>
        <w:numId w:val="2"/>
      </w:numPr>
      <w:spacing w:before="240"/>
      <w:outlineLvl w:val="2"/>
    </w:pPr>
    <w:rPr>
      <w:rFonts w:ascii="Trebuchet MS" w:eastAsiaTheme="majorEastAsia" w:hAnsi="Trebuchet MS" w:cstheme="majorBidi"/>
      <w:b/>
      <w:bCs/>
      <w:color w:val="6C6C6C" w:themeColor="accent6" w:themeShade="80"/>
      <w:sz w:val="26"/>
      <w:lang w:val="fi-FI"/>
    </w:rPr>
  </w:style>
  <w:style w:type="paragraph" w:styleId="Otsikko4">
    <w:name w:val="heading 4"/>
    <w:basedOn w:val="Normaali"/>
    <w:next w:val="Normaali"/>
    <w:link w:val="Otsikko4Char"/>
    <w:uiPriority w:val="9"/>
    <w:unhideWhenUsed/>
    <w:qFormat/>
    <w:rsid w:val="005F26F0"/>
    <w:pPr>
      <w:keepNext/>
      <w:keepLines/>
      <w:numPr>
        <w:ilvl w:val="3"/>
        <w:numId w:val="2"/>
      </w:numPr>
      <w:tabs>
        <w:tab w:val="num" w:pos="2880"/>
      </w:tabs>
      <w:spacing w:before="200" w:after="240"/>
      <w:ind w:left="2880" w:hanging="360"/>
      <w:outlineLvl w:val="3"/>
    </w:pPr>
    <w:rPr>
      <w:rFonts w:asciiTheme="majorHAnsi" w:eastAsiaTheme="majorEastAsia" w:hAnsiTheme="majorHAnsi" w:cstheme="majorBidi"/>
      <w:b/>
      <w:bCs/>
      <w:iCs/>
      <w:color w:val="6C6C6C" w:themeColor="accent6" w:themeShade="80"/>
    </w:rPr>
  </w:style>
  <w:style w:type="paragraph" w:styleId="Otsikko5">
    <w:name w:val="heading 5"/>
    <w:basedOn w:val="Normaali"/>
    <w:next w:val="Normaali"/>
    <w:link w:val="Otsikko5Char"/>
    <w:uiPriority w:val="9"/>
    <w:unhideWhenUsed/>
    <w:rsid w:val="005A3694"/>
    <w:pPr>
      <w:keepNext/>
      <w:keepLines/>
      <w:numPr>
        <w:ilvl w:val="4"/>
        <w:numId w:val="2"/>
      </w:numPr>
      <w:tabs>
        <w:tab w:val="num" w:pos="3600"/>
      </w:tabs>
      <w:spacing w:before="200" w:after="0"/>
      <w:ind w:left="3600" w:hanging="360"/>
      <w:outlineLvl w:val="4"/>
    </w:pPr>
    <w:rPr>
      <w:rFonts w:asciiTheme="majorHAnsi" w:eastAsiaTheme="majorEastAsia" w:hAnsiTheme="majorHAnsi" w:cstheme="majorBidi"/>
      <w:color w:val="7D4C06" w:themeColor="accent1" w:themeShade="7F"/>
    </w:rPr>
  </w:style>
  <w:style w:type="paragraph" w:styleId="Otsikko6">
    <w:name w:val="heading 6"/>
    <w:basedOn w:val="Normaali"/>
    <w:next w:val="Normaali"/>
    <w:link w:val="Otsikko6Char"/>
    <w:uiPriority w:val="9"/>
    <w:unhideWhenUsed/>
    <w:rsid w:val="005A3694"/>
    <w:pPr>
      <w:keepNext/>
      <w:keepLines/>
      <w:numPr>
        <w:ilvl w:val="5"/>
        <w:numId w:val="2"/>
      </w:numPr>
      <w:tabs>
        <w:tab w:val="num" w:pos="4320"/>
      </w:tabs>
      <w:spacing w:before="200" w:after="0"/>
      <w:ind w:left="4320" w:hanging="360"/>
      <w:outlineLvl w:val="5"/>
    </w:pPr>
    <w:rPr>
      <w:rFonts w:asciiTheme="majorHAnsi" w:eastAsiaTheme="majorEastAsia" w:hAnsiTheme="majorHAnsi" w:cstheme="majorBidi"/>
      <w:i/>
      <w:iCs/>
      <w:color w:val="7D4C06" w:themeColor="accent1" w:themeShade="7F"/>
    </w:rPr>
  </w:style>
  <w:style w:type="paragraph" w:styleId="Otsikko7">
    <w:name w:val="heading 7"/>
    <w:basedOn w:val="Normaali"/>
    <w:next w:val="Normaali"/>
    <w:link w:val="Otsikko7Char"/>
    <w:uiPriority w:val="9"/>
    <w:unhideWhenUsed/>
    <w:rsid w:val="005A3694"/>
    <w:pPr>
      <w:keepNext/>
      <w:keepLines/>
      <w:numPr>
        <w:ilvl w:val="6"/>
        <w:numId w:val="2"/>
      </w:numPr>
      <w:tabs>
        <w:tab w:val="num" w:pos="5040"/>
      </w:tabs>
      <w:spacing w:before="200" w:after="0"/>
      <w:ind w:left="5040" w:hanging="360"/>
      <w:outlineLvl w:val="6"/>
    </w:pPr>
    <w:rPr>
      <w:rFonts w:asciiTheme="majorHAnsi" w:eastAsiaTheme="majorEastAsia" w:hAnsiTheme="majorHAnsi" w:cstheme="majorBidi"/>
      <w:i/>
      <w:iCs/>
      <w:color w:val="828282" w:themeColor="text1" w:themeTint="BF"/>
    </w:rPr>
  </w:style>
  <w:style w:type="paragraph" w:styleId="Otsikko8">
    <w:name w:val="heading 8"/>
    <w:basedOn w:val="Normaali"/>
    <w:next w:val="Normaali"/>
    <w:link w:val="Otsikko8Char"/>
    <w:uiPriority w:val="9"/>
    <w:unhideWhenUsed/>
    <w:rsid w:val="005A3694"/>
    <w:pPr>
      <w:keepNext/>
      <w:keepLines/>
      <w:numPr>
        <w:ilvl w:val="7"/>
        <w:numId w:val="2"/>
      </w:numPr>
      <w:tabs>
        <w:tab w:val="num" w:pos="5760"/>
      </w:tabs>
      <w:spacing w:before="200" w:after="0"/>
      <w:ind w:left="5760" w:hanging="360"/>
      <w:outlineLvl w:val="7"/>
    </w:pPr>
    <w:rPr>
      <w:rFonts w:asciiTheme="majorHAnsi" w:eastAsiaTheme="majorEastAsia" w:hAnsiTheme="majorHAnsi" w:cstheme="majorBidi"/>
      <w:color w:val="F49915" w:themeColor="accent1"/>
      <w:sz w:val="20"/>
      <w:szCs w:val="20"/>
    </w:rPr>
  </w:style>
  <w:style w:type="paragraph" w:styleId="Otsikko9">
    <w:name w:val="heading 9"/>
    <w:basedOn w:val="Normaali"/>
    <w:next w:val="Normaali"/>
    <w:link w:val="Otsikko9Char"/>
    <w:uiPriority w:val="9"/>
    <w:unhideWhenUsed/>
    <w:rsid w:val="005A3694"/>
    <w:pPr>
      <w:keepNext/>
      <w:keepLines/>
      <w:numPr>
        <w:ilvl w:val="8"/>
        <w:numId w:val="2"/>
      </w:numPr>
      <w:tabs>
        <w:tab w:val="num" w:pos="6480"/>
      </w:tabs>
      <w:spacing w:before="200" w:after="0"/>
      <w:ind w:left="6480" w:hanging="360"/>
      <w:outlineLvl w:val="8"/>
    </w:pPr>
    <w:rPr>
      <w:rFonts w:asciiTheme="majorHAnsi" w:eastAsiaTheme="majorEastAsia" w:hAnsiTheme="majorHAnsi" w:cstheme="majorBidi"/>
      <w:i/>
      <w:iCs/>
      <w:color w:val="828282"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ParagraphStyle">
    <w:name w:val="[No Paragraph Style]"/>
    <w:rsid w:val="004A117D"/>
    <w:pPr>
      <w:autoSpaceDE w:val="0"/>
      <w:autoSpaceDN w:val="0"/>
      <w:adjustRightInd w:val="0"/>
      <w:spacing w:after="0" w:line="288" w:lineRule="auto"/>
      <w:textAlignment w:val="center"/>
    </w:pPr>
    <w:rPr>
      <w:rFonts w:cs="Minion Pro"/>
      <w:color w:val="000000"/>
      <w:sz w:val="21"/>
      <w:szCs w:val="24"/>
      <w:lang w:val="en-GB" w:bidi="ar-SA"/>
    </w:rPr>
  </w:style>
  <w:style w:type="character" w:customStyle="1" w:styleId="Otsikko1Char">
    <w:name w:val="Otsikko 1 Char"/>
    <w:basedOn w:val="Kappaleenoletusfontti"/>
    <w:link w:val="Otsikko1"/>
    <w:uiPriority w:val="9"/>
    <w:rsid w:val="00C158E9"/>
    <w:rPr>
      <w:rFonts w:ascii="Trebuchet MS" w:eastAsiaTheme="majorEastAsia" w:hAnsi="Trebuchet MS" w:cstheme="majorHAnsi"/>
      <w:b/>
      <w:bCs/>
      <w:color w:val="DC770F"/>
      <w:sz w:val="48"/>
      <w:szCs w:val="28"/>
      <w:lang w:val="fi-FI"/>
    </w:rPr>
  </w:style>
  <w:style w:type="character" w:customStyle="1" w:styleId="Otsikko2Char">
    <w:name w:val="Otsikko 2 Char"/>
    <w:basedOn w:val="Kappaleenoletusfontti"/>
    <w:link w:val="Otsikko2"/>
    <w:uiPriority w:val="9"/>
    <w:rsid w:val="00AD54BB"/>
    <w:rPr>
      <w:rFonts w:ascii="Trebuchet MS" w:eastAsiaTheme="majorEastAsia" w:hAnsi="Trebuchet MS" w:cstheme="majorHAnsi"/>
      <w:b/>
      <w:bCs/>
      <w:color w:val="6C6C6C" w:themeColor="accent6" w:themeShade="80"/>
      <w:sz w:val="30"/>
      <w:szCs w:val="26"/>
      <w:lang w:val="fi-FI"/>
    </w:rPr>
  </w:style>
  <w:style w:type="character" w:customStyle="1" w:styleId="Otsikko3Char">
    <w:name w:val="Otsikko 3 Char"/>
    <w:basedOn w:val="Kappaleenoletusfontti"/>
    <w:link w:val="Otsikko3"/>
    <w:uiPriority w:val="9"/>
    <w:rsid w:val="005F26F0"/>
    <w:rPr>
      <w:rFonts w:ascii="Trebuchet MS" w:eastAsiaTheme="majorEastAsia" w:hAnsi="Trebuchet MS" w:cstheme="majorBidi"/>
      <w:b/>
      <w:bCs/>
      <w:color w:val="6C6C6C" w:themeColor="accent6" w:themeShade="80"/>
      <w:sz w:val="26"/>
      <w:lang w:val="fi-FI"/>
    </w:rPr>
  </w:style>
  <w:style w:type="character" w:customStyle="1" w:styleId="Otsikko4Char">
    <w:name w:val="Otsikko 4 Char"/>
    <w:basedOn w:val="Kappaleenoletusfontti"/>
    <w:link w:val="Otsikko4"/>
    <w:uiPriority w:val="9"/>
    <w:rsid w:val="005F26F0"/>
    <w:rPr>
      <w:rFonts w:asciiTheme="majorHAnsi" w:eastAsiaTheme="majorEastAsia" w:hAnsiTheme="majorHAnsi" w:cstheme="majorBidi"/>
      <w:b/>
      <w:bCs/>
      <w:iCs/>
      <w:color w:val="6C6C6C" w:themeColor="accent6" w:themeShade="80"/>
      <w:sz w:val="21"/>
      <w:lang w:val="fi-FI"/>
    </w:rPr>
  </w:style>
  <w:style w:type="character" w:customStyle="1" w:styleId="Otsikko5Char">
    <w:name w:val="Otsikko 5 Char"/>
    <w:basedOn w:val="Kappaleenoletusfontti"/>
    <w:link w:val="Otsikko5"/>
    <w:uiPriority w:val="9"/>
    <w:rsid w:val="005A3694"/>
    <w:rPr>
      <w:rFonts w:asciiTheme="majorHAnsi" w:eastAsiaTheme="majorEastAsia" w:hAnsiTheme="majorHAnsi" w:cstheme="majorBidi"/>
      <w:color w:val="7D4C06" w:themeColor="accent1" w:themeShade="7F"/>
      <w:sz w:val="21"/>
      <w:lang w:val="fi-FI"/>
    </w:rPr>
  </w:style>
  <w:style w:type="character" w:customStyle="1" w:styleId="Otsikko6Char">
    <w:name w:val="Otsikko 6 Char"/>
    <w:basedOn w:val="Kappaleenoletusfontti"/>
    <w:link w:val="Otsikko6"/>
    <w:uiPriority w:val="9"/>
    <w:rsid w:val="005A3694"/>
    <w:rPr>
      <w:rFonts w:asciiTheme="majorHAnsi" w:eastAsiaTheme="majorEastAsia" w:hAnsiTheme="majorHAnsi" w:cstheme="majorBidi"/>
      <w:i/>
      <w:iCs/>
      <w:color w:val="7D4C06" w:themeColor="accent1" w:themeShade="7F"/>
      <w:sz w:val="21"/>
      <w:lang w:val="fi-FI"/>
    </w:rPr>
  </w:style>
  <w:style w:type="character" w:customStyle="1" w:styleId="Otsikko7Char">
    <w:name w:val="Otsikko 7 Char"/>
    <w:basedOn w:val="Kappaleenoletusfontti"/>
    <w:link w:val="Otsikko7"/>
    <w:uiPriority w:val="9"/>
    <w:rsid w:val="005A3694"/>
    <w:rPr>
      <w:rFonts w:asciiTheme="majorHAnsi" w:eastAsiaTheme="majorEastAsia" w:hAnsiTheme="majorHAnsi" w:cstheme="majorBidi"/>
      <w:i/>
      <w:iCs/>
      <w:color w:val="828282" w:themeColor="text1" w:themeTint="BF"/>
      <w:sz w:val="21"/>
      <w:lang w:val="fi-FI"/>
    </w:rPr>
  </w:style>
  <w:style w:type="character" w:customStyle="1" w:styleId="Otsikko8Char">
    <w:name w:val="Otsikko 8 Char"/>
    <w:basedOn w:val="Kappaleenoletusfontti"/>
    <w:link w:val="Otsikko8"/>
    <w:uiPriority w:val="9"/>
    <w:rsid w:val="005A3694"/>
    <w:rPr>
      <w:rFonts w:asciiTheme="majorHAnsi" w:eastAsiaTheme="majorEastAsia" w:hAnsiTheme="majorHAnsi" w:cstheme="majorBidi"/>
      <w:color w:val="F49915" w:themeColor="accent1"/>
      <w:sz w:val="20"/>
      <w:szCs w:val="20"/>
      <w:lang w:val="fi-FI"/>
    </w:rPr>
  </w:style>
  <w:style w:type="character" w:customStyle="1" w:styleId="Otsikko9Char">
    <w:name w:val="Otsikko 9 Char"/>
    <w:basedOn w:val="Kappaleenoletusfontti"/>
    <w:link w:val="Otsikko9"/>
    <w:uiPriority w:val="9"/>
    <w:rsid w:val="005A3694"/>
    <w:rPr>
      <w:rFonts w:asciiTheme="majorHAnsi" w:eastAsiaTheme="majorEastAsia" w:hAnsiTheme="majorHAnsi" w:cstheme="majorBidi"/>
      <w:i/>
      <w:iCs/>
      <w:color w:val="828282" w:themeColor="text1" w:themeTint="BF"/>
      <w:sz w:val="20"/>
      <w:szCs w:val="20"/>
      <w:lang w:val="fi-FI"/>
    </w:rPr>
  </w:style>
  <w:style w:type="paragraph" w:styleId="Sisluet1">
    <w:name w:val="toc 1"/>
    <w:basedOn w:val="Normaali"/>
    <w:next w:val="Normaali"/>
    <w:link w:val="Sisluet1Char"/>
    <w:autoRedefine/>
    <w:uiPriority w:val="39"/>
    <w:rsid w:val="00E73DB3"/>
    <w:pPr>
      <w:tabs>
        <w:tab w:val="right" w:leader="dot" w:pos="9072"/>
      </w:tabs>
      <w:spacing w:after="240"/>
    </w:pPr>
    <w:rPr>
      <w:b/>
      <w:bCs/>
      <w:noProof/>
    </w:rPr>
  </w:style>
  <w:style w:type="character" w:customStyle="1" w:styleId="Sisluet1Char">
    <w:name w:val="Sisluet 1 Char"/>
    <w:basedOn w:val="Kappaleenoletusfontti"/>
    <w:link w:val="Sisluet1"/>
    <w:uiPriority w:val="39"/>
    <w:rsid w:val="00E73DB3"/>
    <w:rPr>
      <w:b/>
      <w:bCs/>
      <w:noProof/>
      <w:sz w:val="21"/>
      <w:lang w:val="fi-FI"/>
    </w:rPr>
  </w:style>
  <w:style w:type="paragraph" w:styleId="Sisluet2">
    <w:name w:val="toc 2"/>
    <w:basedOn w:val="Normaali"/>
    <w:next w:val="Normaali"/>
    <w:autoRedefine/>
    <w:uiPriority w:val="39"/>
    <w:rsid w:val="00E73DB3"/>
    <w:pPr>
      <w:tabs>
        <w:tab w:val="right" w:leader="dot" w:pos="9072"/>
      </w:tabs>
      <w:ind w:left="238"/>
    </w:pPr>
    <w:rPr>
      <w:noProof/>
    </w:rPr>
  </w:style>
  <w:style w:type="paragraph" w:styleId="Sisluet3">
    <w:name w:val="toc 3"/>
    <w:basedOn w:val="Normaali"/>
    <w:next w:val="Normaali"/>
    <w:autoRedefine/>
    <w:uiPriority w:val="39"/>
    <w:rsid w:val="00E73DB3"/>
    <w:pPr>
      <w:tabs>
        <w:tab w:val="left" w:pos="1320"/>
      </w:tabs>
      <w:ind w:left="482"/>
    </w:pPr>
  </w:style>
  <w:style w:type="paragraph" w:customStyle="1" w:styleId="Kuvateksti">
    <w:name w:val="Kuvateksti"/>
    <w:basedOn w:val="Normaali"/>
    <w:qFormat/>
    <w:rsid w:val="00962951"/>
    <w:rPr>
      <w:i/>
    </w:rPr>
  </w:style>
  <w:style w:type="paragraph" w:styleId="Luettelokappale">
    <w:name w:val="List Paragraph"/>
    <w:next w:val="Normaali"/>
    <w:link w:val="LuettelokappaleChar"/>
    <w:uiPriority w:val="34"/>
    <w:qFormat/>
    <w:rsid w:val="0024672B"/>
    <w:pPr>
      <w:numPr>
        <w:numId w:val="1"/>
      </w:numPr>
      <w:spacing w:after="120"/>
      <w:ind w:left="680" w:hanging="340"/>
    </w:pPr>
    <w:rPr>
      <w:color w:val="000000" w:themeColor="text2"/>
      <w:sz w:val="21"/>
      <w:lang w:val="fi-FI"/>
    </w:rPr>
  </w:style>
  <w:style w:type="paragraph" w:styleId="Loppuviitteenteksti">
    <w:name w:val="endnote text"/>
    <w:basedOn w:val="Normaali"/>
    <w:link w:val="LoppuviitteentekstiChar"/>
    <w:uiPriority w:val="99"/>
    <w:semiHidden/>
    <w:unhideWhenUsed/>
    <w:rsid w:val="00A5399D"/>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A5399D"/>
    <w:rPr>
      <w:sz w:val="20"/>
      <w:szCs w:val="20"/>
      <w:lang w:val="fi-FI"/>
    </w:rPr>
  </w:style>
  <w:style w:type="character" w:customStyle="1" w:styleId="LuettelokappaleChar">
    <w:name w:val="Luettelokappale Char"/>
    <w:basedOn w:val="Kappaleenoletusfontti"/>
    <w:link w:val="Luettelokappale"/>
    <w:uiPriority w:val="34"/>
    <w:rsid w:val="0024672B"/>
    <w:rPr>
      <w:color w:val="000000" w:themeColor="text2"/>
      <w:sz w:val="21"/>
      <w:lang w:val="fi-FI"/>
    </w:rPr>
  </w:style>
  <w:style w:type="paragraph" w:styleId="Sisllysluettelonotsikko">
    <w:name w:val="TOC Heading"/>
    <w:basedOn w:val="Normaali"/>
    <w:next w:val="Normaali"/>
    <w:uiPriority w:val="39"/>
    <w:unhideWhenUsed/>
    <w:qFormat/>
    <w:rsid w:val="00FA5349"/>
    <w:rPr>
      <w:rFonts w:asciiTheme="majorHAnsi" w:hAnsiTheme="majorHAnsi"/>
      <w:b/>
      <w:color w:val="9B9B9B" w:themeColor="accent5" w:themeTint="99"/>
      <w:sz w:val="48"/>
      <w:szCs w:val="48"/>
    </w:rPr>
  </w:style>
  <w:style w:type="paragraph" w:customStyle="1" w:styleId="Tyyli1">
    <w:name w:val="Tyyli1"/>
    <w:basedOn w:val="Otsikko2"/>
    <w:link w:val="Tyyli1Char"/>
    <w:rsid w:val="002137B7"/>
    <w:pPr>
      <w:tabs>
        <w:tab w:val="left" w:pos="720"/>
      </w:tabs>
      <w:ind w:left="1304"/>
    </w:pPr>
    <w:rPr>
      <w:bCs w:val="0"/>
      <w:i/>
      <w:iCs/>
      <w:color w:val="000000"/>
      <w:sz w:val="22"/>
      <w:szCs w:val="22"/>
    </w:rPr>
  </w:style>
  <w:style w:type="character" w:customStyle="1" w:styleId="Tyyli1Char">
    <w:name w:val="Tyyli1 Char"/>
    <w:basedOn w:val="Kappaleenoletusfontti"/>
    <w:link w:val="Tyyli1"/>
    <w:rsid w:val="002137B7"/>
    <w:rPr>
      <w:rFonts w:ascii="Trebuchet MS" w:eastAsiaTheme="majorEastAsia" w:hAnsi="Trebuchet MS" w:cstheme="majorHAnsi"/>
      <w:b/>
      <w:i/>
      <w:iCs/>
      <w:color w:val="000000"/>
      <w:lang w:val="fi-FI"/>
    </w:rPr>
  </w:style>
  <w:style w:type="paragraph" w:styleId="Kuvaotsikko">
    <w:name w:val="caption"/>
    <w:basedOn w:val="Normaali"/>
    <w:next w:val="Normaali"/>
    <w:uiPriority w:val="35"/>
    <w:semiHidden/>
    <w:unhideWhenUsed/>
    <w:qFormat/>
    <w:rsid w:val="005A3694"/>
    <w:pPr>
      <w:spacing w:line="240" w:lineRule="auto"/>
    </w:pPr>
    <w:rPr>
      <w:b/>
      <w:bCs/>
      <w:color w:val="F49915" w:themeColor="accent1"/>
      <w:sz w:val="18"/>
      <w:szCs w:val="18"/>
    </w:rPr>
  </w:style>
  <w:style w:type="character" w:customStyle="1" w:styleId="KansiotsikkoChar">
    <w:name w:val="Kansiotsikko Char"/>
    <w:basedOn w:val="Kappaleenoletusfontti"/>
    <w:link w:val="Kansiotsikko"/>
    <w:rsid w:val="00A5399D"/>
    <w:rPr>
      <w:rFonts w:asciiTheme="majorHAnsi" w:hAnsiTheme="majorHAnsi"/>
      <w:b/>
      <w:color w:val="FFFFFF" w:themeColor="background1"/>
      <w:sz w:val="48"/>
      <w:szCs w:val="48"/>
    </w:rPr>
  </w:style>
  <w:style w:type="character" w:styleId="Loppuviitteenviite">
    <w:name w:val="endnote reference"/>
    <w:basedOn w:val="Kappaleenoletusfontti"/>
    <w:uiPriority w:val="99"/>
    <w:semiHidden/>
    <w:unhideWhenUsed/>
    <w:rsid w:val="00A5399D"/>
    <w:rPr>
      <w:vertAlign w:val="superscript"/>
    </w:rPr>
  </w:style>
  <w:style w:type="paragraph" w:customStyle="1" w:styleId="Kansiotsikko">
    <w:name w:val="Kansiotsikko"/>
    <w:basedOn w:val="Normaali"/>
    <w:next w:val="NoParagraphStyle"/>
    <w:link w:val="KansiotsikkoChar"/>
    <w:qFormat/>
    <w:rsid w:val="005E6BB2"/>
    <w:pPr>
      <w:spacing w:line="240" w:lineRule="auto"/>
      <w:jc w:val="right"/>
    </w:pPr>
    <w:rPr>
      <w:rFonts w:asciiTheme="majorHAnsi" w:hAnsiTheme="majorHAnsi"/>
      <w:b/>
      <w:color w:val="FFFFFF" w:themeColor="background1"/>
      <w:sz w:val="48"/>
      <w:szCs w:val="48"/>
    </w:rPr>
  </w:style>
  <w:style w:type="character" w:styleId="Kirjannimike">
    <w:name w:val="Book Title"/>
    <w:basedOn w:val="Kappaleenoletusfontti"/>
    <w:uiPriority w:val="33"/>
    <w:rsid w:val="005E6BB2"/>
    <w:rPr>
      <w:b/>
      <w:bCs/>
      <w:i/>
      <w:iCs/>
      <w:spacing w:val="5"/>
    </w:rPr>
  </w:style>
  <w:style w:type="character" w:styleId="Korostus">
    <w:name w:val="Emphasis"/>
    <w:aliases w:val="Bold"/>
    <w:basedOn w:val="Kappaleenoletusfontti"/>
    <w:uiPriority w:val="20"/>
    <w:qFormat/>
    <w:rsid w:val="00773A4C"/>
    <w:rPr>
      <w:rFonts w:asciiTheme="minorHAnsi" w:hAnsiTheme="minorHAnsi"/>
      <w:b/>
      <w:iCs/>
      <w:sz w:val="21"/>
      <w:lang w:val="fi-FI"/>
    </w:rPr>
  </w:style>
  <w:style w:type="paragraph" w:styleId="Eivli">
    <w:name w:val="No Spacing"/>
    <w:link w:val="EivliChar"/>
    <w:uiPriority w:val="1"/>
    <w:qFormat/>
    <w:rsid w:val="005A3694"/>
    <w:pPr>
      <w:spacing w:after="0" w:line="240" w:lineRule="auto"/>
    </w:pPr>
  </w:style>
  <w:style w:type="character" w:customStyle="1" w:styleId="EivliChar">
    <w:name w:val="Ei väliä Char"/>
    <w:basedOn w:val="Kappaleenoletusfontti"/>
    <w:link w:val="Eivli"/>
    <w:uiPriority w:val="1"/>
    <w:rsid w:val="005A3694"/>
  </w:style>
  <w:style w:type="paragraph" w:styleId="Lainaus">
    <w:name w:val="Quote"/>
    <w:basedOn w:val="Normaali"/>
    <w:next w:val="Normaali"/>
    <w:link w:val="LainausChar"/>
    <w:uiPriority w:val="29"/>
    <w:rsid w:val="005A3694"/>
    <w:rPr>
      <w:i/>
      <w:iCs/>
      <w:color w:val="595959" w:themeColor="text1"/>
    </w:rPr>
  </w:style>
  <w:style w:type="character" w:customStyle="1" w:styleId="LainausChar">
    <w:name w:val="Lainaus Char"/>
    <w:basedOn w:val="Kappaleenoletusfontti"/>
    <w:link w:val="Lainaus"/>
    <w:uiPriority w:val="29"/>
    <w:rsid w:val="005A3694"/>
    <w:rPr>
      <w:i/>
      <w:iCs/>
      <w:color w:val="595959" w:themeColor="text1"/>
    </w:rPr>
  </w:style>
  <w:style w:type="paragraph" w:styleId="Erottuvalainaus">
    <w:name w:val="Intense Quote"/>
    <w:basedOn w:val="Normaali"/>
    <w:next w:val="Normaali"/>
    <w:link w:val="ErottuvalainausChar"/>
    <w:uiPriority w:val="30"/>
    <w:rsid w:val="005A3694"/>
    <w:pPr>
      <w:pBdr>
        <w:bottom w:val="single" w:sz="4" w:space="4" w:color="F49915" w:themeColor="accent1"/>
      </w:pBdr>
      <w:spacing w:before="200" w:after="280"/>
      <w:ind w:left="936" w:right="936"/>
    </w:pPr>
    <w:rPr>
      <w:b/>
      <w:bCs/>
      <w:i/>
      <w:iCs/>
      <w:color w:val="F49915" w:themeColor="accent1"/>
    </w:rPr>
  </w:style>
  <w:style w:type="character" w:customStyle="1" w:styleId="ErottuvalainausChar">
    <w:name w:val="Erottuva lainaus Char"/>
    <w:basedOn w:val="Kappaleenoletusfontti"/>
    <w:link w:val="Erottuvalainaus"/>
    <w:uiPriority w:val="30"/>
    <w:rsid w:val="005A3694"/>
    <w:rPr>
      <w:b/>
      <w:bCs/>
      <w:i/>
      <w:iCs/>
      <w:color w:val="F49915" w:themeColor="accent1"/>
    </w:rPr>
  </w:style>
  <w:style w:type="character" w:styleId="Hienovarainenviittaus">
    <w:name w:val="Subtle Reference"/>
    <w:basedOn w:val="Kappaleenoletusfontti"/>
    <w:uiPriority w:val="31"/>
    <w:rsid w:val="005A3694"/>
    <w:rPr>
      <w:smallCaps/>
      <w:color w:val="81BB27" w:themeColor="accent2"/>
      <w:u w:val="single"/>
    </w:rPr>
  </w:style>
  <w:style w:type="character" w:styleId="Erottuvaviittaus">
    <w:name w:val="Intense Reference"/>
    <w:basedOn w:val="Kappaleenoletusfontti"/>
    <w:uiPriority w:val="32"/>
    <w:rsid w:val="005A3694"/>
    <w:rPr>
      <w:b/>
      <w:bCs/>
      <w:smallCaps/>
      <w:color w:val="81BB27" w:themeColor="accent2"/>
      <w:spacing w:val="5"/>
      <w:u w:val="single"/>
    </w:rPr>
  </w:style>
  <w:style w:type="character" w:styleId="Hyperlinkki">
    <w:name w:val="Hyperlink"/>
    <w:basedOn w:val="Kappaleenoletusfontti"/>
    <w:uiPriority w:val="99"/>
    <w:unhideWhenUsed/>
    <w:rsid w:val="004A117D"/>
    <w:rPr>
      <w:color w:val="0086B0"/>
      <w:u w:val="single"/>
    </w:rPr>
  </w:style>
  <w:style w:type="character" w:styleId="HTML-lainaus">
    <w:name w:val="HTML Cite"/>
    <w:basedOn w:val="Kappaleenoletusfontti"/>
    <w:uiPriority w:val="99"/>
    <w:semiHidden/>
    <w:unhideWhenUsed/>
    <w:rsid w:val="005A3694"/>
    <w:rPr>
      <w:i/>
      <w:iCs/>
    </w:rPr>
  </w:style>
  <w:style w:type="paragraph" w:styleId="Seliteteksti">
    <w:name w:val="Balloon Text"/>
    <w:basedOn w:val="Normaali"/>
    <w:link w:val="SelitetekstiChar"/>
    <w:uiPriority w:val="99"/>
    <w:semiHidden/>
    <w:unhideWhenUsed/>
    <w:rsid w:val="004C713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C7137"/>
    <w:rPr>
      <w:rFonts w:ascii="Tahoma" w:hAnsi="Tahoma" w:cs="Tahoma"/>
      <w:sz w:val="16"/>
      <w:szCs w:val="16"/>
    </w:rPr>
  </w:style>
  <w:style w:type="table" w:styleId="TaulukkoRuudukko">
    <w:name w:val="Table Grid"/>
    <w:basedOn w:val="Normaalitaulukko"/>
    <w:uiPriority w:val="59"/>
    <w:rsid w:val="00482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rostus2">
    <w:name w:val="Korostus 2"/>
    <w:basedOn w:val="Sisluet1"/>
    <w:link w:val="Korostus2Char"/>
    <w:rsid w:val="002D3AEE"/>
  </w:style>
  <w:style w:type="character" w:customStyle="1" w:styleId="Korostus2Char">
    <w:name w:val="Korostus 2 Char"/>
    <w:basedOn w:val="Sisluet1Char"/>
    <w:link w:val="Korostus2"/>
    <w:rsid w:val="002D3AEE"/>
    <w:rPr>
      <w:b/>
      <w:bCs/>
      <w:noProof/>
      <w:color w:val="000000" w:themeColor="text2"/>
      <w:sz w:val="21"/>
      <w:lang w:val="fi-FI"/>
    </w:rPr>
  </w:style>
  <w:style w:type="paragraph" w:styleId="Luettelo">
    <w:name w:val="List"/>
    <w:basedOn w:val="Normaali"/>
    <w:uiPriority w:val="99"/>
    <w:semiHidden/>
    <w:unhideWhenUsed/>
    <w:rsid w:val="002D3AEE"/>
    <w:pPr>
      <w:ind w:left="283" w:hanging="283"/>
      <w:contextualSpacing/>
    </w:pPr>
  </w:style>
  <w:style w:type="paragraph" w:customStyle="1" w:styleId="BasicParagraph">
    <w:name w:val="[Basic Paragraph]"/>
    <w:basedOn w:val="Normaali"/>
    <w:uiPriority w:val="99"/>
    <w:rsid w:val="000A44C2"/>
    <w:pPr>
      <w:autoSpaceDE w:val="0"/>
      <w:autoSpaceDN w:val="0"/>
      <w:adjustRightInd w:val="0"/>
      <w:spacing w:after="0" w:line="288" w:lineRule="auto"/>
      <w:textAlignment w:val="center"/>
    </w:pPr>
    <w:rPr>
      <w:rFonts w:ascii="Times New Roman" w:hAnsi="Times New Roman" w:cs="Times New Roman"/>
      <w:color w:val="000000"/>
      <w:sz w:val="24"/>
      <w:szCs w:val="24"/>
      <w:lang w:bidi="ar-SA"/>
    </w:rPr>
  </w:style>
  <w:style w:type="character" w:styleId="Paikkamerkkiteksti">
    <w:name w:val="Placeholder Text"/>
    <w:basedOn w:val="Kappaleenoletusfontti"/>
    <w:uiPriority w:val="99"/>
    <w:semiHidden/>
    <w:rsid w:val="00A826CD"/>
    <w:rPr>
      <w:color w:val="808080"/>
    </w:rPr>
  </w:style>
  <w:style w:type="paragraph" w:styleId="Alatunniste">
    <w:name w:val="footer"/>
    <w:basedOn w:val="Normaali"/>
    <w:link w:val="AlatunnisteChar"/>
    <w:uiPriority w:val="99"/>
    <w:unhideWhenUsed/>
    <w:rsid w:val="00D4743F"/>
    <w:pPr>
      <w:tabs>
        <w:tab w:val="center" w:pos="4320"/>
        <w:tab w:val="right" w:pos="8640"/>
      </w:tabs>
    </w:pPr>
    <w:rPr>
      <w:lang w:bidi="ar-SA"/>
    </w:rPr>
  </w:style>
  <w:style w:type="character" w:customStyle="1" w:styleId="AlatunnisteChar">
    <w:name w:val="Alatunniste Char"/>
    <w:basedOn w:val="Kappaleenoletusfontti"/>
    <w:link w:val="Alatunniste"/>
    <w:uiPriority w:val="99"/>
    <w:rsid w:val="00D4743F"/>
    <w:rPr>
      <w:lang w:val="fi-FI" w:bidi="ar-SA"/>
    </w:rPr>
  </w:style>
  <w:style w:type="paragraph" w:styleId="Yltunniste">
    <w:name w:val="header"/>
    <w:basedOn w:val="Normaali"/>
    <w:link w:val="YltunnisteChar"/>
    <w:uiPriority w:val="99"/>
    <w:unhideWhenUsed/>
    <w:rsid w:val="00000AF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00AF9"/>
    <w:rPr>
      <w:color w:val="000000" w:themeColor="text2"/>
      <w:sz w:val="21"/>
    </w:rPr>
  </w:style>
  <w:style w:type="paragraph" w:customStyle="1" w:styleId="Potsikko">
    <w:name w:val="Pääotsikko"/>
    <w:basedOn w:val="NoParagraphStyle"/>
    <w:next w:val="NoParagraphStyle"/>
    <w:uiPriority w:val="99"/>
    <w:rsid w:val="00BA2853"/>
    <w:pPr>
      <w:tabs>
        <w:tab w:val="left" w:pos="580"/>
      </w:tabs>
      <w:suppressAutoHyphens/>
      <w:spacing w:line="640" w:lineRule="atLeast"/>
    </w:pPr>
    <w:rPr>
      <w:rFonts w:ascii="Trebuchet MS" w:hAnsi="Trebuchet MS" w:cs="Gloriola Std Light"/>
      <w:b/>
      <w:caps/>
      <w:color w:val="F49815"/>
      <w:sz w:val="58"/>
      <w:szCs w:val="58"/>
      <w:lang w:val="fi-FI"/>
    </w:rPr>
  </w:style>
  <w:style w:type="paragraph" w:customStyle="1" w:styleId="Luettelointi">
    <w:name w:val="Luettelointi"/>
    <w:basedOn w:val="Luettelokappale"/>
    <w:link w:val="LuettelointiChar"/>
    <w:rsid w:val="004072B3"/>
    <w:pPr>
      <w:ind w:left="0"/>
    </w:pPr>
    <w:rPr>
      <w:szCs w:val="21"/>
    </w:rPr>
  </w:style>
  <w:style w:type="character" w:customStyle="1" w:styleId="LuettelointiChar">
    <w:name w:val="Luettelointi Char"/>
    <w:basedOn w:val="LuettelokappaleChar"/>
    <w:link w:val="Luettelointi"/>
    <w:rsid w:val="004072B3"/>
    <w:rPr>
      <w:color w:val="000000" w:themeColor="text2"/>
      <w:sz w:val="21"/>
      <w:szCs w:val="21"/>
      <w:lang w:val="fi-FI"/>
    </w:rPr>
  </w:style>
  <w:style w:type="character" w:styleId="Ratkaisematonmaininta">
    <w:name w:val="Unresolved Mention"/>
    <w:basedOn w:val="Kappaleenoletusfontti"/>
    <w:uiPriority w:val="99"/>
    <w:semiHidden/>
    <w:unhideWhenUsed/>
    <w:rsid w:val="009C5F2E"/>
    <w:rPr>
      <w:color w:val="605E5C"/>
      <w:shd w:val="clear" w:color="auto" w:fill="E1DFDD"/>
    </w:rPr>
  </w:style>
  <w:style w:type="character" w:styleId="Kommentinviite">
    <w:name w:val="annotation reference"/>
    <w:basedOn w:val="Kappaleenoletusfontti"/>
    <w:uiPriority w:val="99"/>
    <w:semiHidden/>
    <w:unhideWhenUsed/>
    <w:rsid w:val="00D82245"/>
    <w:rPr>
      <w:sz w:val="16"/>
      <w:szCs w:val="16"/>
    </w:rPr>
  </w:style>
  <w:style w:type="paragraph" w:styleId="Kommentinotsikko">
    <w:name w:val="annotation subject"/>
    <w:basedOn w:val="Normaali"/>
    <w:next w:val="Normaali"/>
    <w:link w:val="KommentinotsikkoChar"/>
    <w:uiPriority w:val="99"/>
    <w:semiHidden/>
    <w:unhideWhenUsed/>
    <w:rsid w:val="00A5399D"/>
    <w:rPr>
      <w:b/>
      <w:bCs/>
    </w:rPr>
  </w:style>
  <w:style w:type="character" w:customStyle="1" w:styleId="KommentinotsikkoChar">
    <w:name w:val="Kommentin otsikko Char"/>
    <w:basedOn w:val="Kappaleenoletusfontti"/>
    <w:link w:val="Kommentinotsikko"/>
    <w:uiPriority w:val="99"/>
    <w:semiHidden/>
    <w:rsid w:val="00A5399D"/>
    <w:rPr>
      <w:b/>
      <w:bCs/>
      <w:color w:val="000000" w:themeColor="text2"/>
      <w:sz w:val="20"/>
      <w:szCs w:val="20"/>
      <w:lang w:val="fi-FI"/>
    </w:rPr>
  </w:style>
  <w:style w:type="character" w:styleId="AvattuHyperlinkki">
    <w:name w:val="FollowedHyperlink"/>
    <w:basedOn w:val="Kappaleenoletusfontti"/>
    <w:uiPriority w:val="99"/>
    <w:semiHidden/>
    <w:unhideWhenUsed/>
    <w:rsid w:val="00BC319B"/>
    <w:rPr>
      <w:color w:val="00789E" w:themeColor="accent3" w:themeShade="BF"/>
      <w:u w:val="single"/>
    </w:rPr>
  </w:style>
  <w:style w:type="paragraph" w:customStyle="1" w:styleId="Luettelointinumeroilla">
    <w:name w:val="Luettelointi numeroilla"/>
    <w:basedOn w:val="Luettelointi"/>
    <w:link w:val="LuettelointinumeroillaChar"/>
    <w:rsid w:val="00946E75"/>
    <w:pPr>
      <w:ind w:left="714" w:hanging="357"/>
    </w:pPr>
  </w:style>
  <w:style w:type="character" w:customStyle="1" w:styleId="LuettelointinumeroillaChar">
    <w:name w:val="Luettelointi numeroilla Char"/>
    <w:basedOn w:val="LuettelointiChar"/>
    <w:link w:val="Luettelointinumeroilla"/>
    <w:rsid w:val="00946E75"/>
    <w:rPr>
      <w:color w:val="000000" w:themeColor="text2"/>
      <w:sz w:val="21"/>
      <w:szCs w:val="21"/>
      <w:lang w:val="fi-FI"/>
    </w:rPr>
  </w:style>
  <w:style w:type="paragraph" w:styleId="Otsikko">
    <w:name w:val="Title"/>
    <w:basedOn w:val="Normaali"/>
    <w:next w:val="Normaali"/>
    <w:link w:val="OtsikkoChar"/>
    <w:uiPriority w:val="10"/>
    <w:rsid w:val="00340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4076F"/>
    <w:rPr>
      <w:rFonts w:asciiTheme="majorHAnsi" w:eastAsiaTheme="majorEastAsia" w:hAnsiTheme="majorHAnsi" w:cstheme="majorBidi"/>
      <w:spacing w:val="-10"/>
      <w:kern w:val="28"/>
      <w:sz w:val="56"/>
      <w:szCs w:val="56"/>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879">
      <w:bodyDiv w:val="1"/>
      <w:marLeft w:val="0"/>
      <w:marRight w:val="0"/>
      <w:marTop w:val="0"/>
      <w:marBottom w:val="0"/>
      <w:divBdr>
        <w:top w:val="none" w:sz="0" w:space="0" w:color="auto"/>
        <w:left w:val="none" w:sz="0" w:space="0" w:color="auto"/>
        <w:bottom w:val="none" w:sz="0" w:space="0" w:color="auto"/>
        <w:right w:val="none" w:sz="0" w:space="0" w:color="auto"/>
      </w:divBdr>
      <w:divsChild>
        <w:div w:id="1197430153">
          <w:marLeft w:val="274"/>
          <w:marRight w:val="0"/>
          <w:marTop w:val="60"/>
          <w:marBottom w:val="0"/>
          <w:divBdr>
            <w:top w:val="none" w:sz="0" w:space="0" w:color="auto"/>
            <w:left w:val="none" w:sz="0" w:space="0" w:color="auto"/>
            <w:bottom w:val="none" w:sz="0" w:space="0" w:color="auto"/>
            <w:right w:val="none" w:sz="0" w:space="0" w:color="auto"/>
          </w:divBdr>
        </w:div>
        <w:div w:id="1621452675">
          <w:marLeft w:val="274"/>
          <w:marRight w:val="0"/>
          <w:marTop w:val="60"/>
          <w:marBottom w:val="0"/>
          <w:divBdr>
            <w:top w:val="none" w:sz="0" w:space="0" w:color="auto"/>
            <w:left w:val="none" w:sz="0" w:space="0" w:color="auto"/>
            <w:bottom w:val="none" w:sz="0" w:space="0" w:color="auto"/>
            <w:right w:val="none" w:sz="0" w:space="0" w:color="auto"/>
          </w:divBdr>
        </w:div>
        <w:div w:id="1986230394">
          <w:marLeft w:val="274"/>
          <w:marRight w:val="0"/>
          <w:marTop w:val="60"/>
          <w:marBottom w:val="0"/>
          <w:divBdr>
            <w:top w:val="none" w:sz="0" w:space="0" w:color="auto"/>
            <w:left w:val="none" w:sz="0" w:space="0" w:color="auto"/>
            <w:bottom w:val="none" w:sz="0" w:space="0" w:color="auto"/>
            <w:right w:val="none" w:sz="0" w:space="0" w:color="auto"/>
          </w:divBdr>
        </w:div>
        <w:div w:id="2077044893">
          <w:marLeft w:val="274"/>
          <w:marRight w:val="0"/>
          <w:marTop w:val="60"/>
          <w:marBottom w:val="0"/>
          <w:divBdr>
            <w:top w:val="none" w:sz="0" w:space="0" w:color="auto"/>
            <w:left w:val="none" w:sz="0" w:space="0" w:color="auto"/>
            <w:bottom w:val="none" w:sz="0" w:space="0" w:color="auto"/>
            <w:right w:val="none" w:sz="0" w:space="0" w:color="auto"/>
          </w:divBdr>
        </w:div>
      </w:divsChild>
    </w:div>
    <w:div w:id="57680186">
      <w:bodyDiv w:val="1"/>
      <w:marLeft w:val="0"/>
      <w:marRight w:val="0"/>
      <w:marTop w:val="0"/>
      <w:marBottom w:val="0"/>
      <w:divBdr>
        <w:top w:val="none" w:sz="0" w:space="0" w:color="auto"/>
        <w:left w:val="none" w:sz="0" w:space="0" w:color="auto"/>
        <w:bottom w:val="none" w:sz="0" w:space="0" w:color="auto"/>
        <w:right w:val="none" w:sz="0" w:space="0" w:color="auto"/>
      </w:divBdr>
    </w:div>
    <w:div w:id="63139852">
      <w:bodyDiv w:val="1"/>
      <w:marLeft w:val="0"/>
      <w:marRight w:val="0"/>
      <w:marTop w:val="0"/>
      <w:marBottom w:val="0"/>
      <w:divBdr>
        <w:top w:val="none" w:sz="0" w:space="0" w:color="auto"/>
        <w:left w:val="none" w:sz="0" w:space="0" w:color="auto"/>
        <w:bottom w:val="none" w:sz="0" w:space="0" w:color="auto"/>
        <w:right w:val="none" w:sz="0" w:space="0" w:color="auto"/>
      </w:divBdr>
      <w:divsChild>
        <w:div w:id="382363949">
          <w:marLeft w:val="274"/>
          <w:marRight w:val="0"/>
          <w:marTop w:val="0"/>
          <w:marBottom w:val="0"/>
          <w:divBdr>
            <w:top w:val="none" w:sz="0" w:space="0" w:color="auto"/>
            <w:left w:val="none" w:sz="0" w:space="0" w:color="auto"/>
            <w:bottom w:val="none" w:sz="0" w:space="0" w:color="auto"/>
            <w:right w:val="none" w:sz="0" w:space="0" w:color="auto"/>
          </w:divBdr>
        </w:div>
        <w:div w:id="457534070">
          <w:marLeft w:val="274"/>
          <w:marRight w:val="0"/>
          <w:marTop w:val="0"/>
          <w:marBottom w:val="0"/>
          <w:divBdr>
            <w:top w:val="none" w:sz="0" w:space="0" w:color="auto"/>
            <w:left w:val="none" w:sz="0" w:space="0" w:color="auto"/>
            <w:bottom w:val="none" w:sz="0" w:space="0" w:color="auto"/>
            <w:right w:val="none" w:sz="0" w:space="0" w:color="auto"/>
          </w:divBdr>
        </w:div>
        <w:div w:id="480386571">
          <w:marLeft w:val="274"/>
          <w:marRight w:val="0"/>
          <w:marTop w:val="0"/>
          <w:marBottom w:val="0"/>
          <w:divBdr>
            <w:top w:val="none" w:sz="0" w:space="0" w:color="auto"/>
            <w:left w:val="none" w:sz="0" w:space="0" w:color="auto"/>
            <w:bottom w:val="none" w:sz="0" w:space="0" w:color="auto"/>
            <w:right w:val="none" w:sz="0" w:space="0" w:color="auto"/>
          </w:divBdr>
        </w:div>
        <w:div w:id="629433602">
          <w:marLeft w:val="274"/>
          <w:marRight w:val="0"/>
          <w:marTop w:val="0"/>
          <w:marBottom w:val="0"/>
          <w:divBdr>
            <w:top w:val="none" w:sz="0" w:space="0" w:color="auto"/>
            <w:left w:val="none" w:sz="0" w:space="0" w:color="auto"/>
            <w:bottom w:val="none" w:sz="0" w:space="0" w:color="auto"/>
            <w:right w:val="none" w:sz="0" w:space="0" w:color="auto"/>
          </w:divBdr>
        </w:div>
      </w:divsChild>
    </w:div>
    <w:div w:id="65542384">
      <w:bodyDiv w:val="1"/>
      <w:marLeft w:val="0"/>
      <w:marRight w:val="0"/>
      <w:marTop w:val="0"/>
      <w:marBottom w:val="0"/>
      <w:divBdr>
        <w:top w:val="none" w:sz="0" w:space="0" w:color="auto"/>
        <w:left w:val="none" w:sz="0" w:space="0" w:color="auto"/>
        <w:bottom w:val="none" w:sz="0" w:space="0" w:color="auto"/>
        <w:right w:val="none" w:sz="0" w:space="0" w:color="auto"/>
      </w:divBdr>
      <w:divsChild>
        <w:div w:id="207688130">
          <w:marLeft w:val="274"/>
          <w:marRight w:val="0"/>
          <w:marTop w:val="0"/>
          <w:marBottom w:val="0"/>
          <w:divBdr>
            <w:top w:val="none" w:sz="0" w:space="0" w:color="auto"/>
            <w:left w:val="none" w:sz="0" w:space="0" w:color="auto"/>
            <w:bottom w:val="none" w:sz="0" w:space="0" w:color="auto"/>
            <w:right w:val="none" w:sz="0" w:space="0" w:color="auto"/>
          </w:divBdr>
        </w:div>
        <w:div w:id="452017057">
          <w:marLeft w:val="274"/>
          <w:marRight w:val="0"/>
          <w:marTop w:val="0"/>
          <w:marBottom w:val="0"/>
          <w:divBdr>
            <w:top w:val="none" w:sz="0" w:space="0" w:color="auto"/>
            <w:left w:val="none" w:sz="0" w:space="0" w:color="auto"/>
            <w:bottom w:val="none" w:sz="0" w:space="0" w:color="auto"/>
            <w:right w:val="none" w:sz="0" w:space="0" w:color="auto"/>
          </w:divBdr>
        </w:div>
        <w:div w:id="1043600915">
          <w:marLeft w:val="274"/>
          <w:marRight w:val="0"/>
          <w:marTop w:val="0"/>
          <w:marBottom w:val="0"/>
          <w:divBdr>
            <w:top w:val="none" w:sz="0" w:space="0" w:color="auto"/>
            <w:left w:val="none" w:sz="0" w:space="0" w:color="auto"/>
            <w:bottom w:val="none" w:sz="0" w:space="0" w:color="auto"/>
            <w:right w:val="none" w:sz="0" w:space="0" w:color="auto"/>
          </w:divBdr>
        </w:div>
        <w:div w:id="2091609943">
          <w:marLeft w:val="274"/>
          <w:marRight w:val="0"/>
          <w:marTop w:val="0"/>
          <w:marBottom w:val="0"/>
          <w:divBdr>
            <w:top w:val="none" w:sz="0" w:space="0" w:color="auto"/>
            <w:left w:val="none" w:sz="0" w:space="0" w:color="auto"/>
            <w:bottom w:val="none" w:sz="0" w:space="0" w:color="auto"/>
            <w:right w:val="none" w:sz="0" w:space="0" w:color="auto"/>
          </w:divBdr>
        </w:div>
      </w:divsChild>
    </w:div>
    <w:div w:id="69080486">
      <w:bodyDiv w:val="1"/>
      <w:marLeft w:val="0"/>
      <w:marRight w:val="0"/>
      <w:marTop w:val="0"/>
      <w:marBottom w:val="0"/>
      <w:divBdr>
        <w:top w:val="none" w:sz="0" w:space="0" w:color="auto"/>
        <w:left w:val="none" w:sz="0" w:space="0" w:color="auto"/>
        <w:bottom w:val="none" w:sz="0" w:space="0" w:color="auto"/>
        <w:right w:val="none" w:sz="0" w:space="0" w:color="auto"/>
      </w:divBdr>
    </w:div>
    <w:div w:id="80874714">
      <w:bodyDiv w:val="1"/>
      <w:marLeft w:val="0"/>
      <w:marRight w:val="0"/>
      <w:marTop w:val="0"/>
      <w:marBottom w:val="0"/>
      <w:divBdr>
        <w:top w:val="none" w:sz="0" w:space="0" w:color="auto"/>
        <w:left w:val="none" w:sz="0" w:space="0" w:color="auto"/>
        <w:bottom w:val="none" w:sz="0" w:space="0" w:color="auto"/>
        <w:right w:val="none" w:sz="0" w:space="0" w:color="auto"/>
      </w:divBdr>
    </w:div>
    <w:div w:id="107314792">
      <w:bodyDiv w:val="1"/>
      <w:marLeft w:val="0"/>
      <w:marRight w:val="0"/>
      <w:marTop w:val="0"/>
      <w:marBottom w:val="0"/>
      <w:divBdr>
        <w:top w:val="none" w:sz="0" w:space="0" w:color="auto"/>
        <w:left w:val="none" w:sz="0" w:space="0" w:color="auto"/>
        <w:bottom w:val="none" w:sz="0" w:space="0" w:color="auto"/>
        <w:right w:val="none" w:sz="0" w:space="0" w:color="auto"/>
      </w:divBdr>
      <w:divsChild>
        <w:div w:id="1015037116">
          <w:marLeft w:val="274"/>
          <w:marRight w:val="0"/>
          <w:marTop w:val="0"/>
          <w:marBottom w:val="0"/>
          <w:divBdr>
            <w:top w:val="none" w:sz="0" w:space="0" w:color="auto"/>
            <w:left w:val="none" w:sz="0" w:space="0" w:color="auto"/>
            <w:bottom w:val="none" w:sz="0" w:space="0" w:color="auto"/>
            <w:right w:val="none" w:sz="0" w:space="0" w:color="auto"/>
          </w:divBdr>
        </w:div>
        <w:div w:id="1636908155">
          <w:marLeft w:val="274"/>
          <w:marRight w:val="0"/>
          <w:marTop w:val="0"/>
          <w:marBottom w:val="0"/>
          <w:divBdr>
            <w:top w:val="none" w:sz="0" w:space="0" w:color="auto"/>
            <w:left w:val="none" w:sz="0" w:space="0" w:color="auto"/>
            <w:bottom w:val="none" w:sz="0" w:space="0" w:color="auto"/>
            <w:right w:val="none" w:sz="0" w:space="0" w:color="auto"/>
          </w:divBdr>
        </w:div>
      </w:divsChild>
    </w:div>
    <w:div w:id="107508811">
      <w:bodyDiv w:val="1"/>
      <w:marLeft w:val="0"/>
      <w:marRight w:val="0"/>
      <w:marTop w:val="0"/>
      <w:marBottom w:val="0"/>
      <w:divBdr>
        <w:top w:val="none" w:sz="0" w:space="0" w:color="auto"/>
        <w:left w:val="none" w:sz="0" w:space="0" w:color="auto"/>
        <w:bottom w:val="none" w:sz="0" w:space="0" w:color="auto"/>
        <w:right w:val="none" w:sz="0" w:space="0" w:color="auto"/>
      </w:divBdr>
      <w:divsChild>
        <w:div w:id="551959839">
          <w:marLeft w:val="274"/>
          <w:marRight w:val="0"/>
          <w:marTop w:val="0"/>
          <w:marBottom w:val="0"/>
          <w:divBdr>
            <w:top w:val="none" w:sz="0" w:space="0" w:color="auto"/>
            <w:left w:val="none" w:sz="0" w:space="0" w:color="auto"/>
            <w:bottom w:val="none" w:sz="0" w:space="0" w:color="auto"/>
            <w:right w:val="none" w:sz="0" w:space="0" w:color="auto"/>
          </w:divBdr>
        </w:div>
        <w:div w:id="2020500150">
          <w:marLeft w:val="274"/>
          <w:marRight w:val="0"/>
          <w:marTop w:val="0"/>
          <w:marBottom w:val="0"/>
          <w:divBdr>
            <w:top w:val="none" w:sz="0" w:space="0" w:color="auto"/>
            <w:left w:val="none" w:sz="0" w:space="0" w:color="auto"/>
            <w:bottom w:val="none" w:sz="0" w:space="0" w:color="auto"/>
            <w:right w:val="none" w:sz="0" w:space="0" w:color="auto"/>
          </w:divBdr>
        </w:div>
      </w:divsChild>
    </w:div>
    <w:div w:id="137310321">
      <w:bodyDiv w:val="1"/>
      <w:marLeft w:val="0"/>
      <w:marRight w:val="0"/>
      <w:marTop w:val="0"/>
      <w:marBottom w:val="0"/>
      <w:divBdr>
        <w:top w:val="none" w:sz="0" w:space="0" w:color="auto"/>
        <w:left w:val="none" w:sz="0" w:space="0" w:color="auto"/>
        <w:bottom w:val="none" w:sz="0" w:space="0" w:color="auto"/>
        <w:right w:val="none" w:sz="0" w:space="0" w:color="auto"/>
      </w:divBdr>
    </w:div>
    <w:div w:id="163203327">
      <w:bodyDiv w:val="1"/>
      <w:marLeft w:val="0"/>
      <w:marRight w:val="0"/>
      <w:marTop w:val="0"/>
      <w:marBottom w:val="0"/>
      <w:divBdr>
        <w:top w:val="none" w:sz="0" w:space="0" w:color="auto"/>
        <w:left w:val="none" w:sz="0" w:space="0" w:color="auto"/>
        <w:bottom w:val="none" w:sz="0" w:space="0" w:color="auto"/>
        <w:right w:val="none" w:sz="0" w:space="0" w:color="auto"/>
      </w:divBdr>
    </w:div>
    <w:div w:id="169754505">
      <w:bodyDiv w:val="1"/>
      <w:marLeft w:val="0"/>
      <w:marRight w:val="0"/>
      <w:marTop w:val="0"/>
      <w:marBottom w:val="0"/>
      <w:divBdr>
        <w:top w:val="none" w:sz="0" w:space="0" w:color="auto"/>
        <w:left w:val="none" w:sz="0" w:space="0" w:color="auto"/>
        <w:bottom w:val="none" w:sz="0" w:space="0" w:color="auto"/>
        <w:right w:val="none" w:sz="0" w:space="0" w:color="auto"/>
      </w:divBdr>
      <w:divsChild>
        <w:div w:id="206572420">
          <w:marLeft w:val="274"/>
          <w:marRight w:val="0"/>
          <w:marTop w:val="0"/>
          <w:marBottom w:val="0"/>
          <w:divBdr>
            <w:top w:val="none" w:sz="0" w:space="0" w:color="auto"/>
            <w:left w:val="none" w:sz="0" w:space="0" w:color="auto"/>
            <w:bottom w:val="none" w:sz="0" w:space="0" w:color="auto"/>
            <w:right w:val="none" w:sz="0" w:space="0" w:color="auto"/>
          </w:divBdr>
        </w:div>
        <w:div w:id="376005549">
          <w:marLeft w:val="274"/>
          <w:marRight w:val="0"/>
          <w:marTop w:val="0"/>
          <w:marBottom w:val="0"/>
          <w:divBdr>
            <w:top w:val="none" w:sz="0" w:space="0" w:color="auto"/>
            <w:left w:val="none" w:sz="0" w:space="0" w:color="auto"/>
            <w:bottom w:val="none" w:sz="0" w:space="0" w:color="auto"/>
            <w:right w:val="none" w:sz="0" w:space="0" w:color="auto"/>
          </w:divBdr>
        </w:div>
      </w:divsChild>
    </w:div>
    <w:div w:id="191922002">
      <w:bodyDiv w:val="1"/>
      <w:marLeft w:val="0"/>
      <w:marRight w:val="0"/>
      <w:marTop w:val="0"/>
      <w:marBottom w:val="0"/>
      <w:divBdr>
        <w:top w:val="none" w:sz="0" w:space="0" w:color="auto"/>
        <w:left w:val="none" w:sz="0" w:space="0" w:color="auto"/>
        <w:bottom w:val="none" w:sz="0" w:space="0" w:color="auto"/>
        <w:right w:val="none" w:sz="0" w:space="0" w:color="auto"/>
      </w:divBdr>
    </w:div>
    <w:div w:id="199824259">
      <w:bodyDiv w:val="1"/>
      <w:marLeft w:val="0"/>
      <w:marRight w:val="0"/>
      <w:marTop w:val="0"/>
      <w:marBottom w:val="0"/>
      <w:divBdr>
        <w:top w:val="none" w:sz="0" w:space="0" w:color="auto"/>
        <w:left w:val="none" w:sz="0" w:space="0" w:color="auto"/>
        <w:bottom w:val="none" w:sz="0" w:space="0" w:color="auto"/>
        <w:right w:val="none" w:sz="0" w:space="0" w:color="auto"/>
      </w:divBdr>
    </w:div>
    <w:div w:id="210270279">
      <w:bodyDiv w:val="1"/>
      <w:marLeft w:val="0"/>
      <w:marRight w:val="0"/>
      <w:marTop w:val="0"/>
      <w:marBottom w:val="0"/>
      <w:divBdr>
        <w:top w:val="none" w:sz="0" w:space="0" w:color="auto"/>
        <w:left w:val="none" w:sz="0" w:space="0" w:color="auto"/>
        <w:bottom w:val="none" w:sz="0" w:space="0" w:color="auto"/>
        <w:right w:val="none" w:sz="0" w:space="0" w:color="auto"/>
      </w:divBdr>
    </w:div>
    <w:div w:id="246228806">
      <w:bodyDiv w:val="1"/>
      <w:marLeft w:val="0"/>
      <w:marRight w:val="0"/>
      <w:marTop w:val="0"/>
      <w:marBottom w:val="0"/>
      <w:divBdr>
        <w:top w:val="none" w:sz="0" w:space="0" w:color="auto"/>
        <w:left w:val="none" w:sz="0" w:space="0" w:color="auto"/>
        <w:bottom w:val="none" w:sz="0" w:space="0" w:color="auto"/>
        <w:right w:val="none" w:sz="0" w:space="0" w:color="auto"/>
      </w:divBdr>
      <w:divsChild>
        <w:div w:id="216472948">
          <w:marLeft w:val="274"/>
          <w:marRight w:val="0"/>
          <w:marTop w:val="60"/>
          <w:marBottom w:val="0"/>
          <w:divBdr>
            <w:top w:val="none" w:sz="0" w:space="0" w:color="auto"/>
            <w:left w:val="none" w:sz="0" w:space="0" w:color="auto"/>
            <w:bottom w:val="none" w:sz="0" w:space="0" w:color="auto"/>
            <w:right w:val="none" w:sz="0" w:space="0" w:color="auto"/>
          </w:divBdr>
        </w:div>
        <w:div w:id="772557861">
          <w:marLeft w:val="274"/>
          <w:marRight w:val="0"/>
          <w:marTop w:val="60"/>
          <w:marBottom w:val="0"/>
          <w:divBdr>
            <w:top w:val="none" w:sz="0" w:space="0" w:color="auto"/>
            <w:left w:val="none" w:sz="0" w:space="0" w:color="auto"/>
            <w:bottom w:val="none" w:sz="0" w:space="0" w:color="auto"/>
            <w:right w:val="none" w:sz="0" w:space="0" w:color="auto"/>
          </w:divBdr>
        </w:div>
        <w:div w:id="1111051340">
          <w:marLeft w:val="274"/>
          <w:marRight w:val="0"/>
          <w:marTop w:val="60"/>
          <w:marBottom w:val="0"/>
          <w:divBdr>
            <w:top w:val="none" w:sz="0" w:space="0" w:color="auto"/>
            <w:left w:val="none" w:sz="0" w:space="0" w:color="auto"/>
            <w:bottom w:val="none" w:sz="0" w:space="0" w:color="auto"/>
            <w:right w:val="none" w:sz="0" w:space="0" w:color="auto"/>
          </w:divBdr>
        </w:div>
        <w:div w:id="2041395225">
          <w:marLeft w:val="274"/>
          <w:marRight w:val="0"/>
          <w:marTop w:val="60"/>
          <w:marBottom w:val="0"/>
          <w:divBdr>
            <w:top w:val="none" w:sz="0" w:space="0" w:color="auto"/>
            <w:left w:val="none" w:sz="0" w:space="0" w:color="auto"/>
            <w:bottom w:val="none" w:sz="0" w:space="0" w:color="auto"/>
            <w:right w:val="none" w:sz="0" w:space="0" w:color="auto"/>
          </w:divBdr>
        </w:div>
      </w:divsChild>
    </w:div>
    <w:div w:id="272322209">
      <w:bodyDiv w:val="1"/>
      <w:marLeft w:val="0"/>
      <w:marRight w:val="0"/>
      <w:marTop w:val="0"/>
      <w:marBottom w:val="0"/>
      <w:divBdr>
        <w:top w:val="none" w:sz="0" w:space="0" w:color="auto"/>
        <w:left w:val="none" w:sz="0" w:space="0" w:color="auto"/>
        <w:bottom w:val="none" w:sz="0" w:space="0" w:color="auto"/>
        <w:right w:val="none" w:sz="0" w:space="0" w:color="auto"/>
      </w:divBdr>
      <w:divsChild>
        <w:div w:id="1104570426">
          <w:marLeft w:val="274"/>
          <w:marRight w:val="0"/>
          <w:marTop w:val="0"/>
          <w:marBottom w:val="0"/>
          <w:divBdr>
            <w:top w:val="none" w:sz="0" w:space="0" w:color="auto"/>
            <w:left w:val="none" w:sz="0" w:space="0" w:color="auto"/>
            <w:bottom w:val="none" w:sz="0" w:space="0" w:color="auto"/>
            <w:right w:val="none" w:sz="0" w:space="0" w:color="auto"/>
          </w:divBdr>
        </w:div>
        <w:div w:id="1653483139">
          <w:marLeft w:val="274"/>
          <w:marRight w:val="0"/>
          <w:marTop w:val="0"/>
          <w:marBottom w:val="0"/>
          <w:divBdr>
            <w:top w:val="none" w:sz="0" w:space="0" w:color="auto"/>
            <w:left w:val="none" w:sz="0" w:space="0" w:color="auto"/>
            <w:bottom w:val="none" w:sz="0" w:space="0" w:color="auto"/>
            <w:right w:val="none" w:sz="0" w:space="0" w:color="auto"/>
          </w:divBdr>
        </w:div>
      </w:divsChild>
    </w:div>
    <w:div w:id="272324990">
      <w:bodyDiv w:val="1"/>
      <w:marLeft w:val="0"/>
      <w:marRight w:val="0"/>
      <w:marTop w:val="0"/>
      <w:marBottom w:val="0"/>
      <w:divBdr>
        <w:top w:val="none" w:sz="0" w:space="0" w:color="auto"/>
        <w:left w:val="none" w:sz="0" w:space="0" w:color="auto"/>
        <w:bottom w:val="none" w:sz="0" w:space="0" w:color="auto"/>
        <w:right w:val="none" w:sz="0" w:space="0" w:color="auto"/>
      </w:divBdr>
    </w:div>
    <w:div w:id="274603899">
      <w:bodyDiv w:val="1"/>
      <w:marLeft w:val="0"/>
      <w:marRight w:val="0"/>
      <w:marTop w:val="0"/>
      <w:marBottom w:val="0"/>
      <w:divBdr>
        <w:top w:val="none" w:sz="0" w:space="0" w:color="auto"/>
        <w:left w:val="none" w:sz="0" w:space="0" w:color="auto"/>
        <w:bottom w:val="none" w:sz="0" w:space="0" w:color="auto"/>
        <w:right w:val="none" w:sz="0" w:space="0" w:color="auto"/>
      </w:divBdr>
    </w:div>
    <w:div w:id="322710046">
      <w:bodyDiv w:val="1"/>
      <w:marLeft w:val="0"/>
      <w:marRight w:val="0"/>
      <w:marTop w:val="0"/>
      <w:marBottom w:val="0"/>
      <w:divBdr>
        <w:top w:val="none" w:sz="0" w:space="0" w:color="auto"/>
        <w:left w:val="none" w:sz="0" w:space="0" w:color="auto"/>
        <w:bottom w:val="none" w:sz="0" w:space="0" w:color="auto"/>
        <w:right w:val="none" w:sz="0" w:space="0" w:color="auto"/>
      </w:divBdr>
      <w:divsChild>
        <w:div w:id="100994589">
          <w:marLeft w:val="274"/>
          <w:marRight w:val="0"/>
          <w:marTop w:val="0"/>
          <w:marBottom w:val="0"/>
          <w:divBdr>
            <w:top w:val="none" w:sz="0" w:space="0" w:color="auto"/>
            <w:left w:val="none" w:sz="0" w:space="0" w:color="auto"/>
            <w:bottom w:val="none" w:sz="0" w:space="0" w:color="auto"/>
            <w:right w:val="none" w:sz="0" w:space="0" w:color="auto"/>
          </w:divBdr>
        </w:div>
        <w:div w:id="556622401">
          <w:marLeft w:val="274"/>
          <w:marRight w:val="0"/>
          <w:marTop w:val="0"/>
          <w:marBottom w:val="0"/>
          <w:divBdr>
            <w:top w:val="none" w:sz="0" w:space="0" w:color="auto"/>
            <w:left w:val="none" w:sz="0" w:space="0" w:color="auto"/>
            <w:bottom w:val="none" w:sz="0" w:space="0" w:color="auto"/>
            <w:right w:val="none" w:sz="0" w:space="0" w:color="auto"/>
          </w:divBdr>
        </w:div>
        <w:div w:id="1322611834">
          <w:marLeft w:val="274"/>
          <w:marRight w:val="0"/>
          <w:marTop w:val="0"/>
          <w:marBottom w:val="0"/>
          <w:divBdr>
            <w:top w:val="none" w:sz="0" w:space="0" w:color="auto"/>
            <w:left w:val="none" w:sz="0" w:space="0" w:color="auto"/>
            <w:bottom w:val="none" w:sz="0" w:space="0" w:color="auto"/>
            <w:right w:val="none" w:sz="0" w:space="0" w:color="auto"/>
          </w:divBdr>
        </w:div>
        <w:div w:id="1353873549">
          <w:marLeft w:val="274"/>
          <w:marRight w:val="0"/>
          <w:marTop w:val="0"/>
          <w:marBottom w:val="0"/>
          <w:divBdr>
            <w:top w:val="none" w:sz="0" w:space="0" w:color="auto"/>
            <w:left w:val="none" w:sz="0" w:space="0" w:color="auto"/>
            <w:bottom w:val="none" w:sz="0" w:space="0" w:color="auto"/>
            <w:right w:val="none" w:sz="0" w:space="0" w:color="auto"/>
          </w:divBdr>
        </w:div>
        <w:div w:id="1653101792">
          <w:marLeft w:val="274"/>
          <w:marRight w:val="0"/>
          <w:marTop w:val="0"/>
          <w:marBottom w:val="0"/>
          <w:divBdr>
            <w:top w:val="none" w:sz="0" w:space="0" w:color="auto"/>
            <w:left w:val="none" w:sz="0" w:space="0" w:color="auto"/>
            <w:bottom w:val="none" w:sz="0" w:space="0" w:color="auto"/>
            <w:right w:val="none" w:sz="0" w:space="0" w:color="auto"/>
          </w:divBdr>
        </w:div>
      </w:divsChild>
    </w:div>
    <w:div w:id="323437174">
      <w:bodyDiv w:val="1"/>
      <w:marLeft w:val="0"/>
      <w:marRight w:val="0"/>
      <w:marTop w:val="0"/>
      <w:marBottom w:val="0"/>
      <w:divBdr>
        <w:top w:val="none" w:sz="0" w:space="0" w:color="auto"/>
        <w:left w:val="none" w:sz="0" w:space="0" w:color="auto"/>
        <w:bottom w:val="none" w:sz="0" w:space="0" w:color="auto"/>
        <w:right w:val="none" w:sz="0" w:space="0" w:color="auto"/>
      </w:divBdr>
      <w:divsChild>
        <w:div w:id="251010627">
          <w:marLeft w:val="0"/>
          <w:marRight w:val="0"/>
          <w:marTop w:val="0"/>
          <w:marBottom w:val="0"/>
          <w:divBdr>
            <w:top w:val="none" w:sz="0" w:space="0" w:color="auto"/>
            <w:left w:val="none" w:sz="0" w:space="0" w:color="auto"/>
            <w:bottom w:val="none" w:sz="0" w:space="0" w:color="auto"/>
            <w:right w:val="none" w:sz="0" w:space="0" w:color="auto"/>
          </w:divBdr>
          <w:divsChild>
            <w:div w:id="144519599">
              <w:marLeft w:val="0"/>
              <w:marRight w:val="0"/>
              <w:marTop w:val="0"/>
              <w:marBottom w:val="0"/>
              <w:divBdr>
                <w:top w:val="none" w:sz="0" w:space="0" w:color="auto"/>
                <w:left w:val="none" w:sz="0" w:space="0" w:color="auto"/>
                <w:bottom w:val="none" w:sz="0" w:space="0" w:color="auto"/>
                <w:right w:val="none" w:sz="0" w:space="0" w:color="auto"/>
              </w:divBdr>
              <w:divsChild>
                <w:div w:id="87770998">
                  <w:marLeft w:val="0"/>
                  <w:marRight w:val="0"/>
                  <w:marTop w:val="0"/>
                  <w:marBottom w:val="0"/>
                  <w:divBdr>
                    <w:top w:val="none" w:sz="0" w:space="0" w:color="auto"/>
                    <w:left w:val="none" w:sz="0" w:space="0" w:color="auto"/>
                    <w:bottom w:val="none" w:sz="0" w:space="0" w:color="auto"/>
                    <w:right w:val="none" w:sz="0" w:space="0" w:color="auto"/>
                  </w:divBdr>
                  <w:divsChild>
                    <w:div w:id="216399875">
                      <w:marLeft w:val="0"/>
                      <w:marRight w:val="0"/>
                      <w:marTop w:val="0"/>
                      <w:marBottom w:val="0"/>
                      <w:divBdr>
                        <w:top w:val="none" w:sz="0" w:space="0" w:color="auto"/>
                        <w:left w:val="none" w:sz="0" w:space="0" w:color="auto"/>
                        <w:bottom w:val="none" w:sz="0" w:space="0" w:color="auto"/>
                        <w:right w:val="none" w:sz="0" w:space="0" w:color="auto"/>
                      </w:divBdr>
                      <w:divsChild>
                        <w:div w:id="1217156983">
                          <w:marLeft w:val="0"/>
                          <w:marRight w:val="0"/>
                          <w:marTop w:val="0"/>
                          <w:marBottom w:val="0"/>
                          <w:divBdr>
                            <w:top w:val="none" w:sz="0" w:space="0" w:color="auto"/>
                            <w:left w:val="none" w:sz="0" w:space="0" w:color="auto"/>
                            <w:bottom w:val="none" w:sz="0" w:space="0" w:color="auto"/>
                            <w:right w:val="none" w:sz="0" w:space="0" w:color="auto"/>
                          </w:divBdr>
                          <w:divsChild>
                            <w:div w:id="303433360">
                              <w:marLeft w:val="0"/>
                              <w:marRight w:val="0"/>
                              <w:marTop w:val="0"/>
                              <w:marBottom w:val="0"/>
                              <w:divBdr>
                                <w:top w:val="none" w:sz="0" w:space="0" w:color="auto"/>
                                <w:left w:val="none" w:sz="0" w:space="0" w:color="auto"/>
                                <w:bottom w:val="none" w:sz="0" w:space="0" w:color="auto"/>
                                <w:right w:val="none" w:sz="0" w:space="0" w:color="auto"/>
                              </w:divBdr>
                              <w:divsChild>
                                <w:div w:id="269508101">
                                  <w:marLeft w:val="0"/>
                                  <w:marRight w:val="0"/>
                                  <w:marTop w:val="0"/>
                                  <w:marBottom w:val="0"/>
                                  <w:divBdr>
                                    <w:top w:val="none" w:sz="0" w:space="0" w:color="auto"/>
                                    <w:left w:val="none" w:sz="0" w:space="0" w:color="auto"/>
                                    <w:bottom w:val="none" w:sz="0" w:space="0" w:color="auto"/>
                                    <w:right w:val="none" w:sz="0" w:space="0" w:color="auto"/>
                                  </w:divBdr>
                                  <w:divsChild>
                                    <w:div w:id="42950670">
                                      <w:marLeft w:val="0"/>
                                      <w:marRight w:val="0"/>
                                      <w:marTop w:val="0"/>
                                      <w:marBottom w:val="0"/>
                                      <w:divBdr>
                                        <w:top w:val="none" w:sz="0" w:space="0" w:color="auto"/>
                                        <w:left w:val="none" w:sz="0" w:space="0" w:color="auto"/>
                                        <w:bottom w:val="none" w:sz="0" w:space="0" w:color="auto"/>
                                        <w:right w:val="none" w:sz="0" w:space="0" w:color="auto"/>
                                      </w:divBdr>
                                      <w:divsChild>
                                        <w:div w:id="541404380">
                                          <w:marLeft w:val="0"/>
                                          <w:marRight w:val="0"/>
                                          <w:marTop w:val="0"/>
                                          <w:marBottom w:val="0"/>
                                          <w:divBdr>
                                            <w:top w:val="none" w:sz="0" w:space="0" w:color="auto"/>
                                            <w:left w:val="none" w:sz="0" w:space="0" w:color="auto"/>
                                            <w:bottom w:val="none" w:sz="0" w:space="0" w:color="auto"/>
                                            <w:right w:val="none" w:sz="0" w:space="0" w:color="auto"/>
                                          </w:divBdr>
                                          <w:divsChild>
                                            <w:div w:id="1755854352">
                                              <w:marLeft w:val="0"/>
                                              <w:marRight w:val="0"/>
                                              <w:marTop w:val="0"/>
                                              <w:marBottom w:val="0"/>
                                              <w:divBdr>
                                                <w:top w:val="none" w:sz="0" w:space="0" w:color="auto"/>
                                                <w:left w:val="none" w:sz="0" w:space="0" w:color="auto"/>
                                                <w:bottom w:val="none" w:sz="0" w:space="0" w:color="auto"/>
                                                <w:right w:val="none" w:sz="0" w:space="0" w:color="auto"/>
                                              </w:divBdr>
                                              <w:divsChild>
                                                <w:div w:id="1033726823">
                                                  <w:marLeft w:val="0"/>
                                                  <w:marRight w:val="0"/>
                                                  <w:marTop w:val="0"/>
                                                  <w:marBottom w:val="0"/>
                                                  <w:divBdr>
                                                    <w:top w:val="none" w:sz="0" w:space="0" w:color="auto"/>
                                                    <w:left w:val="none" w:sz="0" w:space="0" w:color="auto"/>
                                                    <w:bottom w:val="none" w:sz="0" w:space="0" w:color="auto"/>
                                                    <w:right w:val="none" w:sz="0" w:space="0" w:color="auto"/>
                                                  </w:divBdr>
                                                  <w:divsChild>
                                                    <w:div w:id="132454036">
                                                      <w:marLeft w:val="0"/>
                                                      <w:marRight w:val="0"/>
                                                      <w:marTop w:val="0"/>
                                                      <w:marBottom w:val="0"/>
                                                      <w:divBdr>
                                                        <w:top w:val="none" w:sz="0" w:space="0" w:color="auto"/>
                                                        <w:left w:val="none" w:sz="0" w:space="0" w:color="auto"/>
                                                        <w:bottom w:val="none" w:sz="0" w:space="0" w:color="auto"/>
                                                        <w:right w:val="none" w:sz="0" w:space="0" w:color="auto"/>
                                                      </w:divBdr>
                                                      <w:divsChild>
                                                        <w:div w:id="28917855">
                                                          <w:marLeft w:val="0"/>
                                                          <w:marRight w:val="0"/>
                                                          <w:marTop w:val="0"/>
                                                          <w:marBottom w:val="0"/>
                                                          <w:divBdr>
                                                            <w:top w:val="none" w:sz="0" w:space="0" w:color="auto"/>
                                                            <w:left w:val="none" w:sz="0" w:space="0" w:color="auto"/>
                                                            <w:bottom w:val="none" w:sz="0" w:space="0" w:color="auto"/>
                                                            <w:right w:val="none" w:sz="0" w:space="0" w:color="auto"/>
                                                          </w:divBdr>
                                                          <w:divsChild>
                                                            <w:div w:id="1672029767">
                                                              <w:marLeft w:val="0"/>
                                                              <w:marRight w:val="0"/>
                                                              <w:marTop w:val="0"/>
                                                              <w:marBottom w:val="0"/>
                                                              <w:divBdr>
                                                                <w:top w:val="none" w:sz="0" w:space="0" w:color="auto"/>
                                                                <w:left w:val="none" w:sz="0" w:space="0" w:color="auto"/>
                                                                <w:bottom w:val="none" w:sz="0" w:space="0" w:color="auto"/>
                                                                <w:right w:val="none" w:sz="0" w:space="0" w:color="auto"/>
                                                              </w:divBdr>
                                                              <w:divsChild>
                                                                <w:div w:id="393360904">
                                                                  <w:marLeft w:val="0"/>
                                                                  <w:marRight w:val="0"/>
                                                                  <w:marTop w:val="0"/>
                                                                  <w:marBottom w:val="0"/>
                                                                  <w:divBdr>
                                                                    <w:top w:val="none" w:sz="0" w:space="0" w:color="auto"/>
                                                                    <w:left w:val="none" w:sz="0" w:space="0" w:color="auto"/>
                                                                    <w:bottom w:val="none" w:sz="0" w:space="0" w:color="auto"/>
                                                                    <w:right w:val="none" w:sz="0" w:space="0" w:color="auto"/>
                                                                  </w:divBdr>
                                                                  <w:divsChild>
                                                                    <w:div w:id="1981692839">
                                                                      <w:marLeft w:val="0"/>
                                                                      <w:marRight w:val="0"/>
                                                                      <w:marTop w:val="0"/>
                                                                      <w:marBottom w:val="0"/>
                                                                      <w:divBdr>
                                                                        <w:top w:val="none" w:sz="0" w:space="0" w:color="auto"/>
                                                                        <w:left w:val="none" w:sz="0" w:space="0" w:color="auto"/>
                                                                        <w:bottom w:val="none" w:sz="0" w:space="0" w:color="auto"/>
                                                                        <w:right w:val="none" w:sz="0" w:space="0" w:color="auto"/>
                                                                      </w:divBdr>
                                                                      <w:divsChild>
                                                                        <w:div w:id="1270120430">
                                                                          <w:marLeft w:val="0"/>
                                                                          <w:marRight w:val="0"/>
                                                                          <w:marTop w:val="0"/>
                                                                          <w:marBottom w:val="0"/>
                                                                          <w:divBdr>
                                                                            <w:top w:val="none" w:sz="0" w:space="0" w:color="auto"/>
                                                                            <w:left w:val="none" w:sz="0" w:space="0" w:color="auto"/>
                                                                            <w:bottom w:val="none" w:sz="0" w:space="0" w:color="auto"/>
                                                                            <w:right w:val="none" w:sz="0" w:space="0" w:color="auto"/>
                                                                          </w:divBdr>
                                                                          <w:divsChild>
                                                                            <w:div w:id="621883304">
                                                                              <w:marLeft w:val="0"/>
                                                                              <w:marRight w:val="0"/>
                                                                              <w:marTop w:val="0"/>
                                                                              <w:marBottom w:val="0"/>
                                                                              <w:divBdr>
                                                                                <w:top w:val="none" w:sz="0" w:space="0" w:color="auto"/>
                                                                                <w:left w:val="none" w:sz="0" w:space="0" w:color="auto"/>
                                                                                <w:bottom w:val="none" w:sz="0" w:space="0" w:color="auto"/>
                                                                                <w:right w:val="none" w:sz="0" w:space="0" w:color="auto"/>
                                                                              </w:divBdr>
                                                                              <w:divsChild>
                                                                                <w:div w:id="1093821084">
                                                                                  <w:marLeft w:val="0"/>
                                                                                  <w:marRight w:val="0"/>
                                                                                  <w:marTop w:val="0"/>
                                                                                  <w:marBottom w:val="0"/>
                                                                                  <w:divBdr>
                                                                                    <w:top w:val="none" w:sz="0" w:space="0" w:color="auto"/>
                                                                                    <w:left w:val="none" w:sz="0" w:space="0" w:color="auto"/>
                                                                                    <w:bottom w:val="none" w:sz="0" w:space="0" w:color="auto"/>
                                                                                    <w:right w:val="none" w:sz="0" w:space="0" w:color="auto"/>
                                                                                  </w:divBdr>
                                                                                  <w:divsChild>
                                                                                    <w:div w:id="2133748358">
                                                                                      <w:marLeft w:val="0"/>
                                                                                      <w:marRight w:val="0"/>
                                                                                      <w:marTop w:val="0"/>
                                                                                      <w:marBottom w:val="0"/>
                                                                                      <w:divBdr>
                                                                                        <w:top w:val="none" w:sz="0" w:space="0" w:color="auto"/>
                                                                                        <w:left w:val="none" w:sz="0" w:space="0" w:color="auto"/>
                                                                                        <w:bottom w:val="none" w:sz="0" w:space="0" w:color="auto"/>
                                                                                        <w:right w:val="none" w:sz="0" w:space="0" w:color="auto"/>
                                                                                      </w:divBdr>
                                                                                      <w:divsChild>
                                                                                        <w:div w:id="437481099">
                                                                                          <w:marLeft w:val="0"/>
                                                                                          <w:marRight w:val="0"/>
                                                                                          <w:marTop w:val="0"/>
                                                                                          <w:marBottom w:val="0"/>
                                                                                          <w:divBdr>
                                                                                            <w:top w:val="none" w:sz="0" w:space="0" w:color="auto"/>
                                                                                            <w:left w:val="none" w:sz="0" w:space="0" w:color="auto"/>
                                                                                            <w:bottom w:val="none" w:sz="0" w:space="0" w:color="auto"/>
                                                                                            <w:right w:val="none" w:sz="0" w:space="0" w:color="auto"/>
                                                                                          </w:divBdr>
                                                                                          <w:divsChild>
                                                                                            <w:div w:id="181284274">
                                                                                              <w:marLeft w:val="0"/>
                                                                                              <w:marRight w:val="0"/>
                                                                                              <w:marTop w:val="0"/>
                                                                                              <w:marBottom w:val="0"/>
                                                                                              <w:divBdr>
                                                                                                <w:top w:val="none" w:sz="0" w:space="0" w:color="auto"/>
                                                                                                <w:left w:val="none" w:sz="0" w:space="0" w:color="auto"/>
                                                                                                <w:bottom w:val="none" w:sz="0" w:space="0" w:color="auto"/>
                                                                                                <w:right w:val="none" w:sz="0" w:space="0" w:color="auto"/>
                                                                                              </w:divBdr>
                                                                                              <w:divsChild>
                                                                                                <w:div w:id="194004460">
                                                                                                  <w:marLeft w:val="0"/>
                                                                                                  <w:marRight w:val="0"/>
                                                                                                  <w:marTop w:val="0"/>
                                                                                                  <w:marBottom w:val="0"/>
                                                                                                  <w:divBdr>
                                                                                                    <w:top w:val="none" w:sz="0" w:space="0" w:color="auto"/>
                                                                                                    <w:left w:val="none" w:sz="0" w:space="0" w:color="auto"/>
                                                                                                    <w:bottom w:val="none" w:sz="0" w:space="0" w:color="auto"/>
                                                                                                    <w:right w:val="none" w:sz="0" w:space="0" w:color="auto"/>
                                                                                                  </w:divBdr>
                                                                                                  <w:divsChild>
                                                                                                    <w:div w:id="1142887462">
                                                                                                      <w:marLeft w:val="0"/>
                                                                                                      <w:marRight w:val="0"/>
                                                                                                      <w:marTop w:val="0"/>
                                                                                                      <w:marBottom w:val="0"/>
                                                                                                      <w:divBdr>
                                                                                                        <w:top w:val="none" w:sz="0" w:space="0" w:color="auto"/>
                                                                                                        <w:left w:val="none" w:sz="0" w:space="0" w:color="auto"/>
                                                                                                        <w:bottom w:val="none" w:sz="0" w:space="0" w:color="auto"/>
                                                                                                        <w:right w:val="none" w:sz="0" w:space="0" w:color="auto"/>
                                                                                                      </w:divBdr>
                                                                                                      <w:divsChild>
                                                                                                        <w:div w:id="1637569864">
                                                                                                          <w:marLeft w:val="0"/>
                                                                                                          <w:marRight w:val="0"/>
                                                                                                          <w:marTop w:val="0"/>
                                                                                                          <w:marBottom w:val="0"/>
                                                                                                          <w:divBdr>
                                                                                                            <w:top w:val="none" w:sz="0" w:space="0" w:color="auto"/>
                                                                                                            <w:left w:val="none" w:sz="0" w:space="0" w:color="auto"/>
                                                                                                            <w:bottom w:val="none" w:sz="0" w:space="0" w:color="auto"/>
                                                                                                            <w:right w:val="none" w:sz="0" w:space="0" w:color="auto"/>
                                                                                                          </w:divBdr>
                                                                                                          <w:divsChild>
                                                                                                            <w:div w:id="1630937349">
                                                                                                              <w:marLeft w:val="0"/>
                                                                                                              <w:marRight w:val="0"/>
                                                                                                              <w:marTop w:val="0"/>
                                                                                                              <w:marBottom w:val="0"/>
                                                                                                              <w:divBdr>
                                                                                                                <w:top w:val="none" w:sz="0" w:space="0" w:color="auto"/>
                                                                                                                <w:left w:val="none" w:sz="0" w:space="0" w:color="auto"/>
                                                                                                                <w:bottom w:val="none" w:sz="0" w:space="0" w:color="auto"/>
                                                                                                                <w:right w:val="none" w:sz="0" w:space="0" w:color="auto"/>
                                                                                                              </w:divBdr>
                                                                                                              <w:divsChild>
                                                                                                                <w:div w:id="876085517">
                                                                                                                  <w:marLeft w:val="0"/>
                                                                                                                  <w:marRight w:val="0"/>
                                                                                                                  <w:marTop w:val="0"/>
                                                                                                                  <w:marBottom w:val="0"/>
                                                                                                                  <w:divBdr>
                                                                                                                    <w:top w:val="none" w:sz="0" w:space="0" w:color="auto"/>
                                                                                                                    <w:left w:val="none" w:sz="0" w:space="0" w:color="auto"/>
                                                                                                                    <w:bottom w:val="none" w:sz="0" w:space="0" w:color="auto"/>
                                                                                                                    <w:right w:val="none" w:sz="0" w:space="0" w:color="auto"/>
                                                                                                                  </w:divBdr>
                                                                                                                  <w:divsChild>
                                                                                                                    <w:div w:id="1233006119">
                                                                                                                      <w:marLeft w:val="0"/>
                                                                                                                      <w:marRight w:val="0"/>
                                                                                                                      <w:marTop w:val="0"/>
                                                                                                                      <w:marBottom w:val="0"/>
                                                                                                                      <w:divBdr>
                                                                                                                        <w:top w:val="none" w:sz="0" w:space="0" w:color="auto"/>
                                                                                                                        <w:left w:val="none" w:sz="0" w:space="0" w:color="auto"/>
                                                                                                                        <w:bottom w:val="none" w:sz="0" w:space="0" w:color="auto"/>
                                                                                                                        <w:right w:val="none" w:sz="0" w:space="0" w:color="auto"/>
                                                                                                                      </w:divBdr>
                                                                                                                      <w:divsChild>
                                                                                                                        <w:div w:id="1426144546">
                                                                                                                          <w:marLeft w:val="0"/>
                                                                                                                          <w:marRight w:val="0"/>
                                                                                                                          <w:marTop w:val="0"/>
                                                                                                                          <w:marBottom w:val="0"/>
                                                                                                                          <w:divBdr>
                                                                                                                            <w:top w:val="none" w:sz="0" w:space="0" w:color="auto"/>
                                                                                                                            <w:left w:val="none" w:sz="0" w:space="0" w:color="auto"/>
                                                                                                                            <w:bottom w:val="none" w:sz="0" w:space="0" w:color="auto"/>
                                                                                                                            <w:right w:val="none" w:sz="0" w:space="0" w:color="auto"/>
                                                                                                                          </w:divBdr>
                                                                                                                          <w:divsChild>
                                                                                                                            <w:div w:id="281230009">
                                                                                                                              <w:marLeft w:val="0"/>
                                                                                                                              <w:marRight w:val="0"/>
                                                                                                                              <w:marTop w:val="0"/>
                                                                                                                              <w:marBottom w:val="0"/>
                                                                                                                              <w:divBdr>
                                                                                                                                <w:top w:val="none" w:sz="0" w:space="0" w:color="auto"/>
                                                                                                                                <w:left w:val="none" w:sz="0" w:space="0" w:color="auto"/>
                                                                                                                                <w:bottom w:val="none" w:sz="0" w:space="0" w:color="auto"/>
                                                                                                                                <w:right w:val="none" w:sz="0" w:space="0" w:color="auto"/>
                                                                                                                              </w:divBdr>
                                                                                                                              <w:divsChild>
                                                                                                                                <w:div w:id="1705789375">
                                                                                                                                  <w:marLeft w:val="0"/>
                                                                                                                                  <w:marRight w:val="0"/>
                                                                                                                                  <w:marTop w:val="0"/>
                                                                                                                                  <w:marBottom w:val="0"/>
                                                                                                                                  <w:divBdr>
                                                                                                                                    <w:top w:val="none" w:sz="0" w:space="0" w:color="auto"/>
                                                                                                                                    <w:left w:val="none" w:sz="0" w:space="0" w:color="auto"/>
                                                                                                                                    <w:bottom w:val="none" w:sz="0" w:space="0" w:color="auto"/>
                                                                                                                                    <w:right w:val="none" w:sz="0" w:space="0" w:color="auto"/>
                                                                                                                                  </w:divBdr>
                                                                                                                                  <w:divsChild>
                                                                                                                                    <w:div w:id="614168640">
                                                                                                                                      <w:marLeft w:val="0"/>
                                                                                                                                      <w:marRight w:val="0"/>
                                                                                                                                      <w:marTop w:val="0"/>
                                                                                                                                      <w:marBottom w:val="0"/>
                                                                                                                                      <w:divBdr>
                                                                                                                                        <w:top w:val="none" w:sz="0" w:space="0" w:color="auto"/>
                                                                                                                                        <w:left w:val="none" w:sz="0" w:space="0" w:color="auto"/>
                                                                                                                                        <w:bottom w:val="none" w:sz="0" w:space="0" w:color="auto"/>
                                                                                                                                        <w:right w:val="none" w:sz="0" w:space="0" w:color="auto"/>
                                                                                                                                      </w:divBdr>
                                                                                                                                      <w:divsChild>
                                                                                                                                        <w:div w:id="106852000">
                                                                                                                                          <w:marLeft w:val="0"/>
                                                                                                                                          <w:marRight w:val="0"/>
                                                                                                                                          <w:marTop w:val="0"/>
                                                                                                                                          <w:marBottom w:val="0"/>
                                                                                                                                          <w:divBdr>
                                                                                                                                            <w:top w:val="none" w:sz="0" w:space="0" w:color="auto"/>
                                                                                                                                            <w:left w:val="none" w:sz="0" w:space="0" w:color="auto"/>
                                                                                                                                            <w:bottom w:val="none" w:sz="0" w:space="0" w:color="auto"/>
                                                                                                                                            <w:right w:val="none" w:sz="0" w:space="0" w:color="auto"/>
                                                                                                                                          </w:divBdr>
                                                                                                                                          <w:divsChild>
                                                                                                                                            <w:div w:id="1892958426">
                                                                                                                                              <w:marLeft w:val="0"/>
                                                                                                                                              <w:marRight w:val="0"/>
                                                                                                                                              <w:marTop w:val="0"/>
                                                                                                                                              <w:marBottom w:val="0"/>
                                                                                                                                              <w:divBdr>
                                                                                                                                                <w:top w:val="none" w:sz="0" w:space="0" w:color="auto"/>
                                                                                                                                                <w:left w:val="none" w:sz="0" w:space="0" w:color="auto"/>
                                                                                                                                                <w:bottom w:val="none" w:sz="0" w:space="0" w:color="auto"/>
                                                                                                                                                <w:right w:val="none" w:sz="0" w:space="0" w:color="auto"/>
                                                                                                                                              </w:divBdr>
                                                                                                                                              <w:divsChild>
                                                                                                                                                <w:div w:id="605694218">
                                                                                                                                                  <w:marLeft w:val="0"/>
                                                                                                                                                  <w:marRight w:val="0"/>
                                                                                                                                                  <w:marTop w:val="0"/>
                                                                                                                                                  <w:marBottom w:val="0"/>
                                                                                                                                                  <w:divBdr>
                                                                                                                                                    <w:top w:val="none" w:sz="0" w:space="0" w:color="auto"/>
                                                                                                                                                    <w:left w:val="none" w:sz="0" w:space="0" w:color="auto"/>
                                                                                                                                                    <w:bottom w:val="none" w:sz="0" w:space="0" w:color="auto"/>
                                                                                                                                                    <w:right w:val="none" w:sz="0" w:space="0" w:color="auto"/>
                                                                                                                                                  </w:divBdr>
                                                                                                                                                  <w:divsChild>
                                                                                                                                                    <w:div w:id="4140229">
                                                                                                                                                      <w:marLeft w:val="0"/>
                                                                                                                                                      <w:marRight w:val="0"/>
                                                                                                                                                      <w:marTop w:val="0"/>
                                                                                                                                                      <w:marBottom w:val="0"/>
                                                                                                                                                      <w:divBdr>
                                                                                                                                                        <w:top w:val="none" w:sz="0" w:space="0" w:color="auto"/>
                                                                                                                                                        <w:left w:val="none" w:sz="0" w:space="0" w:color="auto"/>
                                                                                                                                                        <w:bottom w:val="none" w:sz="0" w:space="0" w:color="auto"/>
                                                                                                                                                        <w:right w:val="none" w:sz="0" w:space="0" w:color="auto"/>
                                                                                                                                                      </w:divBdr>
                                                                                                                                                      <w:divsChild>
                                                                                                                                                        <w:div w:id="1107313592">
                                                                                                                                                          <w:marLeft w:val="0"/>
                                                                                                                                                          <w:marRight w:val="0"/>
                                                                                                                                                          <w:marTop w:val="0"/>
                                                                                                                                                          <w:marBottom w:val="0"/>
                                                                                                                                                          <w:divBdr>
                                                                                                                                                            <w:top w:val="none" w:sz="0" w:space="0" w:color="auto"/>
                                                                                                                                                            <w:left w:val="none" w:sz="0" w:space="0" w:color="auto"/>
                                                                                                                                                            <w:bottom w:val="none" w:sz="0" w:space="0" w:color="auto"/>
                                                                                                                                                            <w:right w:val="none" w:sz="0" w:space="0" w:color="auto"/>
                                                                                                                                                          </w:divBdr>
                                                                                                                                                          <w:divsChild>
                                                                                                                                                            <w:div w:id="584416203">
                                                                                                                                                              <w:marLeft w:val="0"/>
                                                                                                                                                              <w:marRight w:val="0"/>
                                                                                                                                                              <w:marTop w:val="0"/>
                                                                                                                                                              <w:marBottom w:val="0"/>
                                                                                                                                                              <w:divBdr>
                                                                                                                                                                <w:top w:val="none" w:sz="0" w:space="0" w:color="auto"/>
                                                                                                                                                                <w:left w:val="none" w:sz="0" w:space="0" w:color="auto"/>
                                                                                                                                                                <w:bottom w:val="none" w:sz="0" w:space="0" w:color="auto"/>
                                                                                                                                                                <w:right w:val="none" w:sz="0" w:space="0" w:color="auto"/>
                                                                                                                                                              </w:divBdr>
                                                                                                                                                              <w:divsChild>
                                                                                                                                                                <w:div w:id="685134187">
                                                                                                                                                                  <w:marLeft w:val="0"/>
                                                                                                                                                                  <w:marRight w:val="0"/>
                                                                                                                                                                  <w:marTop w:val="0"/>
                                                                                                                                                                  <w:marBottom w:val="0"/>
                                                                                                                                                                  <w:divBdr>
                                                                                                                                                                    <w:top w:val="none" w:sz="0" w:space="0" w:color="auto"/>
                                                                                                                                                                    <w:left w:val="none" w:sz="0" w:space="0" w:color="auto"/>
                                                                                                                                                                    <w:bottom w:val="none" w:sz="0" w:space="0" w:color="auto"/>
                                                                                                                                                                    <w:right w:val="none" w:sz="0" w:space="0" w:color="auto"/>
                                                                                                                                                                  </w:divBdr>
                                                                                                                                                                  <w:divsChild>
                                                                                                                                                                    <w:div w:id="111898336">
                                                                                                                                                                      <w:marLeft w:val="0"/>
                                                                                                                                                                      <w:marRight w:val="0"/>
                                                                                                                                                                      <w:marTop w:val="0"/>
                                                                                                                                                                      <w:marBottom w:val="0"/>
                                                                                                                                                                      <w:divBdr>
                                                                                                                                                                        <w:top w:val="none" w:sz="0" w:space="0" w:color="auto"/>
                                                                                                                                                                        <w:left w:val="none" w:sz="0" w:space="0" w:color="auto"/>
                                                                                                                                                                        <w:bottom w:val="none" w:sz="0" w:space="0" w:color="auto"/>
                                                                                                                                                                        <w:right w:val="none" w:sz="0" w:space="0" w:color="auto"/>
                                                                                                                                                                      </w:divBdr>
                                                                                                                                                                      <w:divsChild>
                                                                                                                                                                        <w:div w:id="2045249276">
                                                                                                                                                                          <w:marLeft w:val="0"/>
                                                                                                                                                                          <w:marRight w:val="0"/>
                                                                                                                                                                          <w:marTop w:val="0"/>
                                                                                                                                                                          <w:marBottom w:val="0"/>
                                                                                                                                                                          <w:divBdr>
                                                                                                                                                                            <w:top w:val="none" w:sz="0" w:space="0" w:color="auto"/>
                                                                                                                                                                            <w:left w:val="none" w:sz="0" w:space="0" w:color="auto"/>
                                                                                                                                                                            <w:bottom w:val="none" w:sz="0" w:space="0" w:color="auto"/>
                                                                                                                                                                            <w:right w:val="none" w:sz="0" w:space="0" w:color="auto"/>
                                                                                                                                                                          </w:divBdr>
                                                                                                                                                                          <w:divsChild>
                                                                                                                                                                            <w:div w:id="1041131937">
                                                                                                                                                                              <w:marLeft w:val="0"/>
                                                                                                                                                                              <w:marRight w:val="0"/>
                                                                                                                                                                              <w:marTop w:val="0"/>
                                                                                                                                                                              <w:marBottom w:val="0"/>
                                                                                                                                                                              <w:divBdr>
                                                                                                                                                                                <w:top w:val="none" w:sz="0" w:space="0" w:color="auto"/>
                                                                                                                                                                                <w:left w:val="none" w:sz="0" w:space="0" w:color="auto"/>
                                                                                                                                                                                <w:bottom w:val="none" w:sz="0" w:space="0" w:color="auto"/>
                                                                                                                                                                                <w:right w:val="none" w:sz="0" w:space="0" w:color="auto"/>
                                                                                                                                                                              </w:divBdr>
                                                                                                                                                                              <w:divsChild>
                                                                                                                                                                                <w:div w:id="330908808">
                                                                                                                                                                                  <w:marLeft w:val="0"/>
                                                                                                                                                                                  <w:marRight w:val="0"/>
                                                                                                                                                                                  <w:marTop w:val="0"/>
                                                                                                                                                                                  <w:marBottom w:val="0"/>
                                                                                                                                                                                  <w:divBdr>
                                                                                                                                                                                    <w:top w:val="none" w:sz="0" w:space="0" w:color="auto"/>
                                                                                                                                                                                    <w:left w:val="none" w:sz="0" w:space="0" w:color="auto"/>
                                                                                                                                                                                    <w:bottom w:val="none" w:sz="0" w:space="0" w:color="auto"/>
                                                                                                                                                                                    <w:right w:val="none" w:sz="0" w:space="0" w:color="auto"/>
                                                                                                                                                                                  </w:divBdr>
                                                                                                                                                                                  <w:divsChild>
                                                                                                                                                                                    <w:div w:id="1225793348">
                                                                                                                                                                                      <w:marLeft w:val="0"/>
                                                                                                                                                                                      <w:marRight w:val="0"/>
                                                                                                                                                                                      <w:marTop w:val="0"/>
                                                                                                                                                                                      <w:marBottom w:val="0"/>
                                                                                                                                                                                      <w:divBdr>
                                                                                                                                                                                        <w:top w:val="none" w:sz="0" w:space="0" w:color="auto"/>
                                                                                                                                                                                        <w:left w:val="none" w:sz="0" w:space="0" w:color="auto"/>
                                                                                                                                                                                        <w:bottom w:val="none" w:sz="0" w:space="0" w:color="auto"/>
                                                                                                                                                                                        <w:right w:val="none" w:sz="0" w:space="0" w:color="auto"/>
                                                                                                                                                                                      </w:divBdr>
                                                                                                                                                                                      <w:divsChild>
                                                                                                                                                                                        <w:div w:id="329335938">
                                                                                                                                                                                          <w:marLeft w:val="0"/>
                                                                                                                                                                                          <w:marRight w:val="0"/>
                                                                                                                                                                                          <w:marTop w:val="0"/>
                                                                                                                                                                                          <w:marBottom w:val="0"/>
                                                                                                                                                                                          <w:divBdr>
                                                                                                                                                                                            <w:top w:val="none" w:sz="0" w:space="0" w:color="auto"/>
                                                                                                                                                                                            <w:left w:val="none" w:sz="0" w:space="0" w:color="auto"/>
                                                                                                                                                                                            <w:bottom w:val="none" w:sz="0" w:space="0" w:color="auto"/>
                                                                                                                                                                                            <w:right w:val="none" w:sz="0" w:space="0" w:color="auto"/>
                                                                                                                                                                                          </w:divBdr>
                                                                                                                                                                                          <w:divsChild>
                                                                                                                                                                                            <w:div w:id="1607156478">
                                                                                                                                                                                              <w:marLeft w:val="0"/>
                                                                                                                                                                                              <w:marRight w:val="0"/>
                                                                                                                                                                                              <w:marTop w:val="0"/>
                                                                                                                                                                                              <w:marBottom w:val="0"/>
                                                                                                                                                                                              <w:divBdr>
                                                                                                                                                                                                <w:top w:val="none" w:sz="0" w:space="0" w:color="auto"/>
                                                                                                                                                                                                <w:left w:val="none" w:sz="0" w:space="0" w:color="auto"/>
                                                                                                                                                                                                <w:bottom w:val="none" w:sz="0" w:space="0" w:color="auto"/>
                                                                                                                                                                                                <w:right w:val="none" w:sz="0" w:space="0" w:color="auto"/>
                                                                                                                                                                                              </w:divBdr>
                                                                                                                                                                                              <w:divsChild>
                                                                                                                                                                                                <w:div w:id="373889854">
                                                                                                                                                                                                  <w:marLeft w:val="0"/>
                                                                                                                                                                                                  <w:marRight w:val="0"/>
                                                                                                                                                                                                  <w:marTop w:val="0"/>
                                                                                                                                                                                                  <w:marBottom w:val="0"/>
                                                                                                                                                                                                  <w:divBdr>
                                                                                                                                                                                                    <w:top w:val="none" w:sz="0" w:space="0" w:color="auto"/>
                                                                                                                                                                                                    <w:left w:val="none" w:sz="0" w:space="0" w:color="auto"/>
                                                                                                                                                                                                    <w:bottom w:val="none" w:sz="0" w:space="0" w:color="auto"/>
                                                                                                                                                                                                    <w:right w:val="none" w:sz="0" w:space="0" w:color="auto"/>
                                                                                                                                                                                                  </w:divBdr>
                                                                                                                                                                                                </w:div>
                                                                                                                                                                                                <w:div w:id="538132323">
                                                                                                                                                                                                  <w:marLeft w:val="0"/>
                                                                                                                                                                                                  <w:marRight w:val="0"/>
                                                                                                                                                                                                  <w:marTop w:val="0"/>
                                                                                                                                                                                                  <w:marBottom w:val="0"/>
                                                                                                                                                                                                  <w:divBdr>
                                                                                                                                                                                                    <w:top w:val="none" w:sz="0" w:space="0" w:color="auto"/>
                                                                                                                                                                                                    <w:left w:val="none" w:sz="0" w:space="0" w:color="auto"/>
                                                                                                                                                                                                    <w:bottom w:val="none" w:sz="0" w:space="0" w:color="auto"/>
                                                                                                                                                                                                    <w:right w:val="none" w:sz="0" w:space="0" w:color="auto"/>
                                                                                                                                                                                                  </w:divBdr>
                                                                                                                                                                                                </w:div>
                                                                                                                                                                                                <w:div w:id="579994225">
                                                                                                                                                                                                  <w:marLeft w:val="0"/>
                                                                                                                                                                                                  <w:marRight w:val="0"/>
                                                                                                                                                                                                  <w:marTop w:val="0"/>
                                                                                                                                                                                                  <w:marBottom w:val="0"/>
                                                                                                                                                                                                  <w:divBdr>
                                                                                                                                                                                                    <w:top w:val="none" w:sz="0" w:space="0" w:color="auto"/>
                                                                                                                                                                                                    <w:left w:val="none" w:sz="0" w:space="0" w:color="auto"/>
                                                                                                                                                                                                    <w:bottom w:val="none" w:sz="0" w:space="0" w:color="auto"/>
                                                                                                                                                                                                    <w:right w:val="none" w:sz="0" w:space="0" w:color="auto"/>
                                                                                                                                                                                                  </w:divBdr>
                                                                                                                                                                                                </w:div>
                                                                                                                                                                                                <w:div w:id="11273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356420">
      <w:bodyDiv w:val="1"/>
      <w:marLeft w:val="0"/>
      <w:marRight w:val="0"/>
      <w:marTop w:val="0"/>
      <w:marBottom w:val="0"/>
      <w:divBdr>
        <w:top w:val="none" w:sz="0" w:space="0" w:color="auto"/>
        <w:left w:val="none" w:sz="0" w:space="0" w:color="auto"/>
        <w:bottom w:val="none" w:sz="0" w:space="0" w:color="auto"/>
        <w:right w:val="none" w:sz="0" w:space="0" w:color="auto"/>
      </w:divBdr>
    </w:div>
    <w:div w:id="343171739">
      <w:bodyDiv w:val="1"/>
      <w:marLeft w:val="0"/>
      <w:marRight w:val="0"/>
      <w:marTop w:val="0"/>
      <w:marBottom w:val="0"/>
      <w:divBdr>
        <w:top w:val="none" w:sz="0" w:space="0" w:color="auto"/>
        <w:left w:val="none" w:sz="0" w:space="0" w:color="auto"/>
        <w:bottom w:val="none" w:sz="0" w:space="0" w:color="auto"/>
        <w:right w:val="none" w:sz="0" w:space="0" w:color="auto"/>
      </w:divBdr>
    </w:div>
    <w:div w:id="356543012">
      <w:bodyDiv w:val="1"/>
      <w:marLeft w:val="0"/>
      <w:marRight w:val="0"/>
      <w:marTop w:val="0"/>
      <w:marBottom w:val="0"/>
      <w:divBdr>
        <w:top w:val="none" w:sz="0" w:space="0" w:color="auto"/>
        <w:left w:val="none" w:sz="0" w:space="0" w:color="auto"/>
        <w:bottom w:val="none" w:sz="0" w:space="0" w:color="auto"/>
        <w:right w:val="none" w:sz="0" w:space="0" w:color="auto"/>
      </w:divBdr>
      <w:divsChild>
        <w:div w:id="1492326543">
          <w:marLeft w:val="274"/>
          <w:marRight w:val="0"/>
          <w:marTop w:val="0"/>
          <w:marBottom w:val="0"/>
          <w:divBdr>
            <w:top w:val="none" w:sz="0" w:space="0" w:color="auto"/>
            <w:left w:val="none" w:sz="0" w:space="0" w:color="auto"/>
            <w:bottom w:val="none" w:sz="0" w:space="0" w:color="auto"/>
            <w:right w:val="none" w:sz="0" w:space="0" w:color="auto"/>
          </w:divBdr>
        </w:div>
        <w:div w:id="1797065134">
          <w:marLeft w:val="274"/>
          <w:marRight w:val="0"/>
          <w:marTop w:val="0"/>
          <w:marBottom w:val="0"/>
          <w:divBdr>
            <w:top w:val="none" w:sz="0" w:space="0" w:color="auto"/>
            <w:left w:val="none" w:sz="0" w:space="0" w:color="auto"/>
            <w:bottom w:val="none" w:sz="0" w:space="0" w:color="auto"/>
            <w:right w:val="none" w:sz="0" w:space="0" w:color="auto"/>
          </w:divBdr>
        </w:div>
        <w:div w:id="2081780935">
          <w:marLeft w:val="274"/>
          <w:marRight w:val="0"/>
          <w:marTop w:val="0"/>
          <w:marBottom w:val="0"/>
          <w:divBdr>
            <w:top w:val="none" w:sz="0" w:space="0" w:color="auto"/>
            <w:left w:val="none" w:sz="0" w:space="0" w:color="auto"/>
            <w:bottom w:val="none" w:sz="0" w:space="0" w:color="auto"/>
            <w:right w:val="none" w:sz="0" w:space="0" w:color="auto"/>
          </w:divBdr>
        </w:div>
      </w:divsChild>
    </w:div>
    <w:div w:id="368533773">
      <w:bodyDiv w:val="1"/>
      <w:marLeft w:val="0"/>
      <w:marRight w:val="0"/>
      <w:marTop w:val="0"/>
      <w:marBottom w:val="0"/>
      <w:divBdr>
        <w:top w:val="none" w:sz="0" w:space="0" w:color="auto"/>
        <w:left w:val="none" w:sz="0" w:space="0" w:color="auto"/>
        <w:bottom w:val="none" w:sz="0" w:space="0" w:color="auto"/>
        <w:right w:val="none" w:sz="0" w:space="0" w:color="auto"/>
      </w:divBdr>
      <w:divsChild>
        <w:div w:id="45376434">
          <w:marLeft w:val="274"/>
          <w:marRight w:val="0"/>
          <w:marTop w:val="60"/>
          <w:marBottom w:val="0"/>
          <w:divBdr>
            <w:top w:val="none" w:sz="0" w:space="0" w:color="auto"/>
            <w:left w:val="none" w:sz="0" w:space="0" w:color="auto"/>
            <w:bottom w:val="none" w:sz="0" w:space="0" w:color="auto"/>
            <w:right w:val="none" w:sz="0" w:space="0" w:color="auto"/>
          </w:divBdr>
        </w:div>
        <w:div w:id="972833887">
          <w:marLeft w:val="274"/>
          <w:marRight w:val="0"/>
          <w:marTop w:val="60"/>
          <w:marBottom w:val="0"/>
          <w:divBdr>
            <w:top w:val="none" w:sz="0" w:space="0" w:color="auto"/>
            <w:left w:val="none" w:sz="0" w:space="0" w:color="auto"/>
            <w:bottom w:val="none" w:sz="0" w:space="0" w:color="auto"/>
            <w:right w:val="none" w:sz="0" w:space="0" w:color="auto"/>
          </w:divBdr>
        </w:div>
        <w:div w:id="1384520152">
          <w:marLeft w:val="274"/>
          <w:marRight w:val="0"/>
          <w:marTop w:val="60"/>
          <w:marBottom w:val="0"/>
          <w:divBdr>
            <w:top w:val="none" w:sz="0" w:space="0" w:color="auto"/>
            <w:left w:val="none" w:sz="0" w:space="0" w:color="auto"/>
            <w:bottom w:val="none" w:sz="0" w:space="0" w:color="auto"/>
            <w:right w:val="none" w:sz="0" w:space="0" w:color="auto"/>
          </w:divBdr>
        </w:div>
        <w:div w:id="1755710274">
          <w:marLeft w:val="274"/>
          <w:marRight w:val="0"/>
          <w:marTop w:val="60"/>
          <w:marBottom w:val="0"/>
          <w:divBdr>
            <w:top w:val="none" w:sz="0" w:space="0" w:color="auto"/>
            <w:left w:val="none" w:sz="0" w:space="0" w:color="auto"/>
            <w:bottom w:val="none" w:sz="0" w:space="0" w:color="auto"/>
            <w:right w:val="none" w:sz="0" w:space="0" w:color="auto"/>
          </w:divBdr>
        </w:div>
      </w:divsChild>
    </w:div>
    <w:div w:id="380783997">
      <w:bodyDiv w:val="1"/>
      <w:marLeft w:val="0"/>
      <w:marRight w:val="0"/>
      <w:marTop w:val="0"/>
      <w:marBottom w:val="0"/>
      <w:divBdr>
        <w:top w:val="none" w:sz="0" w:space="0" w:color="auto"/>
        <w:left w:val="none" w:sz="0" w:space="0" w:color="auto"/>
        <w:bottom w:val="none" w:sz="0" w:space="0" w:color="auto"/>
        <w:right w:val="none" w:sz="0" w:space="0" w:color="auto"/>
      </w:divBdr>
      <w:divsChild>
        <w:div w:id="753480245">
          <w:marLeft w:val="274"/>
          <w:marRight w:val="0"/>
          <w:marTop w:val="60"/>
          <w:marBottom w:val="0"/>
          <w:divBdr>
            <w:top w:val="none" w:sz="0" w:space="0" w:color="auto"/>
            <w:left w:val="none" w:sz="0" w:space="0" w:color="auto"/>
            <w:bottom w:val="none" w:sz="0" w:space="0" w:color="auto"/>
            <w:right w:val="none" w:sz="0" w:space="0" w:color="auto"/>
          </w:divBdr>
        </w:div>
        <w:div w:id="757605711">
          <w:marLeft w:val="274"/>
          <w:marRight w:val="0"/>
          <w:marTop w:val="60"/>
          <w:marBottom w:val="0"/>
          <w:divBdr>
            <w:top w:val="none" w:sz="0" w:space="0" w:color="auto"/>
            <w:left w:val="none" w:sz="0" w:space="0" w:color="auto"/>
            <w:bottom w:val="none" w:sz="0" w:space="0" w:color="auto"/>
            <w:right w:val="none" w:sz="0" w:space="0" w:color="auto"/>
          </w:divBdr>
        </w:div>
        <w:div w:id="779490062">
          <w:marLeft w:val="274"/>
          <w:marRight w:val="0"/>
          <w:marTop w:val="60"/>
          <w:marBottom w:val="0"/>
          <w:divBdr>
            <w:top w:val="none" w:sz="0" w:space="0" w:color="auto"/>
            <w:left w:val="none" w:sz="0" w:space="0" w:color="auto"/>
            <w:bottom w:val="none" w:sz="0" w:space="0" w:color="auto"/>
            <w:right w:val="none" w:sz="0" w:space="0" w:color="auto"/>
          </w:divBdr>
        </w:div>
        <w:div w:id="1089083024">
          <w:marLeft w:val="274"/>
          <w:marRight w:val="0"/>
          <w:marTop w:val="60"/>
          <w:marBottom w:val="0"/>
          <w:divBdr>
            <w:top w:val="none" w:sz="0" w:space="0" w:color="auto"/>
            <w:left w:val="none" w:sz="0" w:space="0" w:color="auto"/>
            <w:bottom w:val="none" w:sz="0" w:space="0" w:color="auto"/>
            <w:right w:val="none" w:sz="0" w:space="0" w:color="auto"/>
          </w:divBdr>
        </w:div>
      </w:divsChild>
    </w:div>
    <w:div w:id="389154734">
      <w:bodyDiv w:val="1"/>
      <w:marLeft w:val="0"/>
      <w:marRight w:val="0"/>
      <w:marTop w:val="0"/>
      <w:marBottom w:val="0"/>
      <w:divBdr>
        <w:top w:val="none" w:sz="0" w:space="0" w:color="auto"/>
        <w:left w:val="none" w:sz="0" w:space="0" w:color="auto"/>
        <w:bottom w:val="none" w:sz="0" w:space="0" w:color="auto"/>
        <w:right w:val="none" w:sz="0" w:space="0" w:color="auto"/>
      </w:divBdr>
      <w:divsChild>
        <w:div w:id="106900544">
          <w:marLeft w:val="274"/>
          <w:marRight w:val="0"/>
          <w:marTop w:val="0"/>
          <w:marBottom w:val="0"/>
          <w:divBdr>
            <w:top w:val="none" w:sz="0" w:space="0" w:color="auto"/>
            <w:left w:val="none" w:sz="0" w:space="0" w:color="auto"/>
            <w:bottom w:val="none" w:sz="0" w:space="0" w:color="auto"/>
            <w:right w:val="none" w:sz="0" w:space="0" w:color="auto"/>
          </w:divBdr>
        </w:div>
        <w:div w:id="131598393">
          <w:marLeft w:val="274"/>
          <w:marRight w:val="0"/>
          <w:marTop w:val="0"/>
          <w:marBottom w:val="0"/>
          <w:divBdr>
            <w:top w:val="none" w:sz="0" w:space="0" w:color="auto"/>
            <w:left w:val="none" w:sz="0" w:space="0" w:color="auto"/>
            <w:bottom w:val="none" w:sz="0" w:space="0" w:color="auto"/>
            <w:right w:val="none" w:sz="0" w:space="0" w:color="auto"/>
          </w:divBdr>
        </w:div>
        <w:div w:id="853307017">
          <w:marLeft w:val="274"/>
          <w:marRight w:val="0"/>
          <w:marTop w:val="0"/>
          <w:marBottom w:val="0"/>
          <w:divBdr>
            <w:top w:val="none" w:sz="0" w:space="0" w:color="auto"/>
            <w:left w:val="none" w:sz="0" w:space="0" w:color="auto"/>
            <w:bottom w:val="none" w:sz="0" w:space="0" w:color="auto"/>
            <w:right w:val="none" w:sz="0" w:space="0" w:color="auto"/>
          </w:divBdr>
        </w:div>
        <w:div w:id="1836722165">
          <w:marLeft w:val="274"/>
          <w:marRight w:val="0"/>
          <w:marTop w:val="0"/>
          <w:marBottom w:val="0"/>
          <w:divBdr>
            <w:top w:val="none" w:sz="0" w:space="0" w:color="auto"/>
            <w:left w:val="none" w:sz="0" w:space="0" w:color="auto"/>
            <w:bottom w:val="none" w:sz="0" w:space="0" w:color="auto"/>
            <w:right w:val="none" w:sz="0" w:space="0" w:color="auto"/>
          </w:divBdr>
        </w:div>
      </w:divsChild>
    </w:div>
    <w:div w:id="391320003">
      <w:bodyDiv w:val="1"/>
      <w:marLeft w:val="0"/>
      <w:marRight w:val="0"/>
      <w:marTop w:val="0"/>
      <w:marBottom w:val="0"/>
      <w:divBdr>
        <w:top w:val="none" w:sz="0" w:space="0" w:color="auto"/>
        <w:left w:val="none" w:sz="0" w:space="0" w:color="auto"/>
        <w:bottom w:val="none" w:sz="0" w:space="0" w:color="auto"/>
        <w:right w:val="none" w:sz="0" w:space="0" w:color="auto"/>
      </w:divBdr>
    </w:div>
    <w:div w:id="411702202">
      <w:bodyDiv w:val="1"/>
      <w:marLeft w:val="0"/>
      <w:marRight w:val="0"/>
      <w:marTop w:val="0"/>
      <w:marBottom w:val="0"/>
      <w:divBdr>
        <w:top w:val="none" w:sz="0" w:space="0" w:color="auto"/>
        <w:left w:val="none" w:sz="0" w:space="0" w:color="auto"/>
        <w:bottom w:val="none" w:sz="0" w:space="0" w:color="auto"/>
        <w:right w:val="none" w:sz="0" w:space="0" w:color="auto"/>
      </w:divBdr>
    </w:div>
    <w:div w:id="418214665">
      <w:bodyDiv w:val="1"/>
      <w:marLeft w:val="0"/>
      <w:marRight w:val="0"/>
      <w:marTop w:val="0"/>
      <w:marBottom w:val="0"/>
      <w:divBdr>
        <w:top w:val="none" w:sz="0" w:space="0" w:color="auto"/>
        <w:left w:val="none" w:sz="0" w:space="0" w:color="auto"/>
        <w:bottom w:val="none" w:sz="0" w:space="0" w:color="auto"/>
        <w:right w:val="none" w:sz="0" w:space="0" w:color="auto"/>
      </w:divBdr>
      <w:divsChild>
        <w:div w:id="510417460">
          <w:marLeft w:val="274"/>
          <w:marRight w:val="0"/>
          <w:marTop w:val="0"/>
          <w:marBottom w:val="0"/>
          <w:divBdr>
            <w:top w:val="none" w:sz="0" w:space="0" w:color="auto"/>
            <w:left w:val="none" w:sz="0" w:space="0" w:color="auto"/>
            <w:bottom w:val="none" w:sz="0" w:space="0" w:color="auto"/>
            <w:right w:val="none" w:sz="0" w:space="0" w:color="auto"/>
          </w:divBdr>
        </w:div>
        <w:div w:id="920484326">
          <w:marLeft w:val="274"/>
          <w:marRight w:val="0"/>
          <w:marTop w:val="0"/>
          <w:marBottom w:val="0"/>
          <w:divBdr>
            <w:top w:val="none" w:sz="0" w:space="0" w:color="auto"/>
            <w:left w:val="none" w:sz="0" w:space="0" w:color="auto"/>
            <w:bottom w:val="none" w:sz="0" w:space="0" w:color="auto"/>
            <w:right w:val="none" w:sz="0" w:space="0" w:color="auto"/>
          </w:divBdr>
        </w:div>
        <w:div w:id="2140879219">
          <w:marLeft w:val="274"/>
          <w:marRight w:val="0"/>
          <w:marTop w:val="0"/>
          <w:marBottom w:val="0"/>
          <w:divBdr>
            <w:top w:val="none" w:sz="0" w:space="0" w:color="auto"/>
            <w:left w:val="none" w:sz="0" w:space="0" w:color="auto"/>
            <w:bottom w:val="none" w:sz="0" w:space="0" w:color="auto"/>
            <w:right w:val="none" w:sz="0" w:space="0" w:color="auto"/>
          </w:divBdr>
        </w:div>
      </w:divsChild>
    </w:div>
    <w:div w:id="420175377">
      <w:bodyDiv w:val="1"/>
      <w:marLeft w:val="0"/>
      <w:marRight w:val="0"/>
      <w:marTop w:val="0"/>
      <w:marBottom w:val="0"/>
      <w:divBdr>
        <w:top w:val="none" w:sz="0" w:space="0" w:color="auto"/>
        <w:left w:val="none" w:sz="0" w:space="0" w:color="auto"/>
        <w:bottom w:val="none" w:sz="0" w:space="0" w:color="auto"/>
        <w:right w:val="none" w:sz="0" w:space="0" w:color="auto"/>
      </w:divBdr>
      <w:divsChild>
        <w:div w:id="228272031">
          <w:marLeft w:val="274"/>
          <w:marRight w:val="0"/>
          <w:marTop w:val="0"/>
          <w:marBottom w:val="0"/>
          <w:divBdr>
            <w:top w:val="none" w:sz="0" w:space="0" w:color="auto"/>
            <w:left w:val="none" w:sz="0" w:space="0" w:color="auto"/>
            <w:bottom w:val="none" w:sz="0" w:space="0" w:color="auto"/>
            <w:right w:val="none" w:sz="0" w:space="0" w:color="auto"/>
          </w:divBdr>
        </w:div>
        <w:div w:id="645597238">
          <w:marLeft w:val="274"/>
          <w:marRight w:val="0"/>
          <w:marTop w:val="0"/>
          <w:marBottom w:val="0"/>
          <w:divBdr>
            <w:top w:val="none" w:sz="0" w:space="0" w:color="auto"/>
            <w:left w:val="none" w:sz="0" w:space="0" w:color="auto"/>
            <w:bottom w:val="none" w:sz="0" w:space="0" w:color="auto"/>
            <w:right w:val="none" w:sz="0" w:space="0" w:color="auto"/>
          </w:divBdr>
        </w:div>
        <w:div w:id="1374815473">
          <w:marLeft w:val="274"/>
          <w:marRight w:val="0"/>
          <w:marTop w:val="0"/>
          <w:marBottom w:val="0"/>
          <w:divBdr>
            <w:top w:val="none" w:sz="0" w:space="0" w:color="auto"/>
            <w:left w:val="none" w:sz="0" w:space="0" w:color="auto"/>
            <w:bottom w:val="none" w:sz="0" w:space="0" w:color="auto"/>
            <w:right w:val="none" w:sz="0" w:space="0" w:color="auto"/>
          </w:divBdr>
        </w:div>
        <w:div w:id="2046518925">
          <w:marLeft w:val="274"/>
          <w:marRight w:val="0"/>
          <w:marTop w:val="0"/>
          <w:marBottom w:val="0"/>
          <w:divBdr>
            <w:top w:val="none" w:sz="0" w:space="0" w:color="auto"/>
            <w:left w:val="none" w:sz="0" w:space="0" w:color="auto"/>
            <w:bottom w:val="none" w:sz="0" w:space="0" w:color="auto"/>
            <w:right w:val="none" w:sz="0" w:space="0" w:color="auto"/>
          </w:divBdr>
        </w:div>
      </w:divsChild>
    </w:div>
    <w:div w:id="449663042">
      <w:bodyDiv w:val="1"/>
      <w:marLeft w:val="0"/>
      <w:marRight w:val="0"/>
      <w:marTop w:val="0"/>
      <w:marBottom w:val="0"/>
      <w:divBdr>
        <w:top w:val="none" w:sz="0" w:space="0" w:color="auto"/>
        <w:left w:val="none" w:sz="0" w:space="0" w:color="auto"/>
        <w:bottom w:val="none" w:sz="0" w:space="0" w:color="auto"/>
        <w:right w:val="none" w:sz="0" w:space="0" w:color="auto"/>
      </w:divBdr>
    </w:div>
    <w:div w:id="459803378">
      <w:bodyDiv w:val="1"/>
      <w:marLeft w:val="0"/>
      <w:marRight w:val="0"/>
      <w:marTop w:val="0"/>
      <w:marBottom w:val="0"/>
      <w:divBdr>
        <w:top w:val="none" w:sz="0" w:space="0" w:color="auto"/>
        <w:left w:val="none" w:sz="0" w:space="0" w:color="auto"/>
        <w:bottom w:val="none" w:sz="0" w:space="0" w:color="auto"/>
        <w:right w:val="none" w:sz="0" w:space="0" w:color="auto"/>
      </w:divBdr>
    </w:div>
    <w:div w:id="463428662">
      <w:bodyDiv w:val="1"/>
      <w:marLeft w:val="0"/>
      <w:marRight w:val="0"/>
      <w:marTop w:val="0"/>
      <w:marBottom w:val="0"/>
      <w:divBdr>
        <w:top w:val="none" w:sz="0" w:space="0" w:color="auto"/>
        <w:left w:val="none" w:sz="0" w:space="0" w:color="auto"/>
        <w:bottom w:val="none" w:sz="0" w:space="0" w:color="auto"/>
        <w:right w:val="none" w:sz="0" w:space="0" w:color="auto"/>
      </w:divBdr>
      <w:divsChild>
        <w:div w:id="471338571">
          <w:marLeft w:val="274"/>
          <w:marRight w:val="0"/>
          <w:marTop w:val="0"/>
          <w:marBottom w:val="0"/>
          <w:divBdr>
            <w:top w:val="none" w:sz="0" w:space="0" w:color="auto"/>
            <w:left w:val="none" w:sz="0" w:space="0" w:color="auto"/>
            <w:bottom w:val="none" w:sz="0" w:space="0" w:color="auto"/>
            <w:right w:val="none" w:sz="0" w:space="0" w:color="auto"/>
          </w:divBdr>
        </w:div>
        <w:div w:id="1016662483">
          <w:marLeft w:val="274"/>
          <w:marRight w:val="0"/>
          <w:marTop w:val="0"/>
          <w:marBottom w:val="0"/>
          <w:divBdr>
            <w:top w:val="none" w:sz="0" w:space="0" w:color="auto"/>
            <w:left w:val="none" w:sz="0" w:space="0" w:color="auto"/>
            <w:bottom w:val="none" w:sz="0" w:space="0" w:color="auto"/>
            <w:right w:val="none" w:sz="0" w:space="0" w:color="auto"/>
          </w:divBdr>
        </w:div>
        <w:div w:id="1236815351">
          <w:marLeft w:val="274"/>
          <w:marRight w:val="0"/>
          <w:marTop w:val="0"/>
          <w:marBottom w:val="0"/>
          <w:divBdr>
            <w:top w:val="none" w:sz="0" w:space="0" w:color="auto"/>
            <w:left w:val="none" w:sz="0" w:space="0" w:color="auto"/>
            <w:bottom w:val="none" w:sz="0" w:space="0" w:color="auto"/>
            <w:right w:val="none" w:sz="0" w:space="0" w:color="auto"/>
          </w:divBdr>
        </w:div>
      </w:divsChild>
    </w:div>
    <w:div w:id="480192845">
      <w:bodyDiv w:val="1"/>
      <w:marLeft w:val="0"/>
      <w:marRight w:val="0"/>
      <w:marTop w:val="0"/>
      <w:marBottom w:val="0"/>
      <w:divBdr>
        <w:top w:val="none" w:sz="0" w:space="0" w:color="auto"/>
        <w:left w:val="none" w:sz="0" w:space="0" w:color="auto"/>
        <w:bottom w:val="none" w:sz="0" w:space="0" w:color="auto"/>
        <w:right w:val="none" w:sz="0" w:space="0" w:color="auto"/>
      </w:divBdr>
      <w:divsChild>
        <w:div w:id="667363228">
          <w:marLeft w:val="0"/>
          <w:marRight w:val="0"/>
          <w:marTop w:val="0"/>
          <w:marBottom w:val="0"/>
          <w:divBdr>
            <w:top w:val="none" w:sz="0" w:space="0" w:color="auto"/>
            <w:left w:val="none" w:sz="0" w:space="0" w:color="auto"/>
            <w:bottom w:val="none" w:sz="0" w:space="0" w:color="auto"/>
            <w:right w:val="none" w:sz="0" w:space="0" w:color="auto"/>
          </w:divBdr>
          <w:divsChild>
            <w:div w:id="1508207651">
              <w:marLeft w:val="0"/>
              <w:marRight w:val="0"/>
              <w:marTop w:val="0"/>
              <w:marBottom w:val="0"/>
              <w:divBdr>
                <w:top w:val="none" w:sz="0" w:space="0" w:color="auto"/>
                <w:left w:val="none" w:sz="0" w:space="0" w:color="auto"/>
                <w:bottom w:val="none" w:sz="0" w:space="0" w:color="auto"/>
                <w:right w:val="none" w:sz="0" w:space="0" w:color="auto"/>
              </w:divBdr>
              <w:divsChild>
                <w:div w:id="1238789473">
                  <w:marLeft w:val="0"/>
                  <w:marRight w:val="0"/>
                  <w:marTop w:val="0"/>
                  <w:marBottom w:val="0"/>
                  <w:divBdr>
                    <w:top w:val="none" w:sz="0" w:space="0" w:color="auto"/>
                    <w:left w:val="none" w:sz="0" w:space="0" w:color="auto"/>
                    <w:bottom w:val="none" w:sz="0" w:space="0" w:color="auto"/>
                    <w:right w:val="none" w:sz="0" w:space="0" w:color="auto"/>
                  </w:divBdr>
                  <w:divsChild>
                    <w:div w:id="19707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162520">
      <w:bodyDiv w:val="1"/>
      <w:marLeft w:val="0"/>
      <w:marRight w:val="0"/>
      <w:marTop w:val="0"/>
      <w:marBottom w:val="0"/>
      <w:divBdr>
        <w:top w:val="none" w:sz="0" w:space="0" w:color="auto"/>
        <w:left w:val="none" w:sz="0" w:space="0" w:color="auto"/>
        <w:bottom w:val="none" w:sz="0" w:space="0" w:color="auto"/>
        <w:right w:val="none" w:sz="0" w:space="0" w:color="auto"/>
      </w:divBdr>
      <w:divsChild>
        <w:div w:id="850293472">
          <w:marLeft w:val="274"/>
          <w:marRight w:val="0"/>
          <w:marTop w:val="60"/>
          <w:marBottom w:val="0"/>
          <w:divBdr>
            <w:top w:val="none" w:sz="0" w:space="0" w:color="auto"/>
            <w:left w:val="none" w:sz="0" w:space="0" w:color="auto"/>
            <w:bottom w:val="none" w:sz="0" w:space="0" w:color="auto"/>
            <w:right w:val="none" w:sz="0" w:space="0" w:color="auto"/>
          </w:divBdr>
        </w:div>
        <w:div w:id="891230549">
          <w:marLeft w:val="274"/>
          <w:marRight w:val="0"/>
          <w:marTop w:val="60"/>
          <w:marBottom w:val="0"/>
          <w:divBdr>
            <w:top w:val="none" w:sz="0" w:space="0" w:color="auto"/>
            <w:left w:val="none" w:sz="0" w:space="0" w:color="auto"/>
            <w:bottom w:val="none" w:sz="0" w:space="0" w:color="auto"/>
            <w:right w:val="none" w:sz="0" w:space="0" w:color="auto"/>
          </w:divBdr>
        </w:div>
        <w:div w:id="964193209">
          <w:marLeft w:val="274"/>
          <w:marRight w:val="0"/>
          <w:marTop w:val="60"/>
          <w:marBottom w:val="0"/>
          <w:divBdr>
            <w:top w:val="none" w:sz="0" w:space="0" w:color="auto"/>
            <w:left w:val="none" w:sz="0" w:space="0" w:color="auto"/>
            <w:bottom w:val="none" w:sz="0" w:space="0" w:color="auto"/>
            <w:right w:val="none" w:sz="0" w:space="0" w:color="auto"/>
          </w:divBdr>
        </w:div>
        <w:div w:id="1438061237">
          <w:marLeft w:val="274"/>
          <w:marRight w:val="0"/>
          <w:marTop w:val="60"/>
          <w:marBottom w:val="0"/>
          <w:divBdr>
            <w:top w:val="none" w:sz="0" w:space="0" w:color="auto"/>
            <w:left w:val="none" w:sz="0" w:space="0" w:color="auto"/>
            <w:bottom w:val="none" w:sz="0" w:space="0" w:color="auto"/>
            <w:right w:val="none" w:sz="0" w:space="0" w:color="auto"/>
          </w:divBdr>
        </w:div>
      </w:divsChild>
    </w:div>
    <w:div w:id="515384855">
      <w:bodyDiv w:val="1"/>
      <w:marLeft w:val="0"/>
      <w:marRight w:val="0"/>
      <w:marTop w:val="0"/>
      <w:marBottom w:val="0"/>
      <w:divBdr>
        <w:top w:val="none" w:sz="0" w:space="0" w:color="auto"/>
        <w:left w:val="none" w:sz="0" w:space="0" w:color="auto"/>
        <w:bottom w:val="none" w:sz="0" w:space="0" w:color="auto"/>
        <w:right w:val="none" w:sz="0" w:space="0" w:color="auto"/>
      </w:divBdr>
      <w:divsChild>
        <w:div w:id="151141571">
          <w:marLeft w:val="274"/>
          <w:marRight w:val="0"/>
          <w:marTop w:val="60"/>
          <w:marBottom w:val="0"/>
          <w:divBdr>
            <w:top w:val="none" w:sz="0" w:space="0" w:color="auto"/>
            <w:left w:val="none" w:sz="0" w:space="0" w:color="auto"/>
            <w:bottom w:val="none" w:sz="0" w:space="0" w:color="auto"/>
            <w:right w:val="none" w:sz="0" w:space="0" w:color="auto"/>
          </w:divBdr>
        </w:div>
        <w:div w:id="662197371">
          <w:marLeft w:val="274"/>
          <w:marRight w:val="0"/>
          <w:marTop w:val="60"/>
          <w:marBottom w:val="0"/>
          <w:divBdr>
            <w:top w:val="none" w:sz="0" w:space="0" w:color="auto"/>
            <w:left w:val="none" w:sz="0" w:space="0" w:color="auto"/>
            <w:bottom w:val="none" w:sz="0" w:space="0" w:color="auto"/>
            <w:right w:val="none" w:sz="0" w:space="0" w:color="auto"/>
          </w:divBdr>
        </w:div>
        <w:div w:id="1055543391">
          <w:marLeft w:val="274"/>
          <w:marRight w:val="0"/>
          <w:marTop w:val="60"/>
          <w:marBottom w:val="0"/>
          <w:divBdr>
            <w:top w:val="none" w:sz="0" w:space="0" w:color="auto"/>
            <w:left w:val="none" w:sz="0" w:space="0" w:color="auto"/>
            <w:bottom w:val="none" w:sz="0" w:space="0" w:color="auto"/>
            <w:right w:val="none" w:sz="0" w:space="0" w:color="auto"/>
          </w:divBdr>
        </w:div>
        <w:div w:id="1977026618">
          <w:marLeft w:val="274"/>
          <w:marRight w:val="0"/>
          <w:marTop w:val="60"/>
          <w:marBottom w:val="0"/>
          <w:divBdr>
            <w:top w:val="none" w:sz="0" w:space="0" w:color="auto"/>
            <w:left w:val="none" w:sz="0" w:space="0" w:color="auto"/>
            <w:bottom w:val="none" w:sz="0" w:space="0" w:color="auto"/>
            <w:right w:val="none" w:sz="0" w:space="0" w:color="auto"/>
          </w:divBdr>
        </w:div>
      </w:divsChild>
    </w:div>
    <w:div w:id="518663597">
      <w:bodyDiv w:val="1"/>
      <w:marLeft w:val="0"/>
      <w:marRight w:val="0"/>
      <w:marTop w:val="0"/>
      <w:marBottom w:val="0"/>
      <w:divBdr>
        <w:top w:val="none" w:sz="0" w:space="0" w:color="auto"/>
        <w:left w:val="none" w:sz="0" w:space="0" w:color="auto"/>
        <w:bottom w:val="none" w:sz="0" w:space="0" w:color="auto"/>
        <w:right w:val="none" w:sz="0" w:space="0" w:color="auto"/>
      </w:divBdr>
    </w:div>
    <w:div w:id="520241990">
      <w:bodyDiv w:val="1"/>
      <w:marLeft w:val="0"/>
      <w:marRight w:val="0"/>
      <w:marTop w:val="0"/>
      <w:marBottom w:val="0"/>
      <w:divBdr>
        <w:top w:val="none" w:sz="0" w:space="0" w:color="auto"/>
        <w:left w:val="none" w:sz="0" w:space="0" w:color="auto"/>
        <w:bottom w:val="none" w:sz="0" w:space="0" w:color="auto"/>
        <w:right w:val="none" w:sz="0" w:space="0" w:color="auto"/>
      </w:divBdr>
    </w:div>
    <w:div w:id="545532147">
      <w:bodyDiv w:val="1"/>
      <w:marLeft w:val="0"/>
      <w:marRight w:val="0"/>
      <w:marTop w:val="0"/>
      <w:marBottom w:val="0"/>
      <w:divBdr>
        <w:top w:val="none" w:sz="0" w:space="0" w:color="auto"/>
        <w:left w:val="none" w:sz="0" w:space="0" w:color="auto"/>
        <w:bottom w:val="none" w:sz="0" w:space="0" w:color="auto"/>
        <w:right w:val="none" w:sz="0" w:space="0" w:color="auto"/>
      </w:divBdr>
      <w:divsChild>
        <w:div w:id="104425091">
          <w:marLeft w:val="274"/>
          <w:marRight w:val="0"/>
          <w:marTop w:val="0"/>
          <w:marBottom w:val="0"/>
          <w:divBdr>
            <w:top w:val="none" w:sz="0" w:space="0" w:color="auto"/>
            <w:left w:val="none" w:sz="0" w:space="0" w:color="auto"/>
            <w:bottom w:val="none" w:sz="0" w:space="0" w:color="auto"/>
            <w:right w:val="none" w:sz="0" w:space="0" w:color="auto"/>
          </w:divBdr>
        </w:div>
        <w:div w:id="399594899">
          <w:marLeft w:val="274"/>
          <w:marRight w:val="0"/>
          <w:marTop w:val="0"/>
          <w:marBottom w:val="0"/>
          <w:divBdr>
            <w:top w:val="none" w:sz="0" w:space="0" w:color="auto"/>
            <w:left w:val="none" w:sz="0" w:space="0" w:color="auto"/>
            <w:bottom w:val="none" w:sz="0" w:space="0" w:color="auto"/>
            <w:right w:val="none" w:sz="0" w:space="0" w:color="auto"/>
          </w:divBdr>
        </w:div>
        <w:div w:id="1090587940">
          <w:marLeft w:val="274"/>
          <w:marRight w:val="0"/>
          <w:marTop w:val="0"/>
          <w:marBottom w:val="0"/>
          <w:divBdr>
            <w:top w:val="none" w:sz="0" w:space="0" w:color="auto"/>
            <w:left w:val="none" w:sz="0" w:space="0" w:color="auto"/>
            <w:bottom w:val="none" w:sz="0" w:space="0" w:color="auto"/>
            <w:right w:val="none" w:sz="0" w:space="0" w:color="auto"/>
          </w:divBdr>
        </w:div>
      </w:divsChild>
    </w:div>
    <w:div w:id="553467726">
      <w:bodyDiv w:val="1"/>
      <w:marLeft w:val="0"/>
      <w:marRight w:val="0"/>
      <w:marTop w:val="0"/>
      <w:marBottom w:val="0"/>
      <w:divBdr>
        <w:top w:val="none" w:sz="0" w:space="0" w:color="auto"/>
        <w:left w:val="none" w:sz="0" w:space="0" w:color="auto"/>
        <w:bottom w:val="none" w:sz="0" w:space="0" w:color="auto"/>
        <w:right w:val="none" w:sz="0" w:space="0" w:color="auto"/>
      </w:divBdr>
    </w:div>
    <w:div w:id="585579980">
      <w:bodyDiv w:val="1"/>
      <w:marLeft w:val="0"/>
      <w:marRight w:val="0"/>
      <w:marTop w:val="0"/>
      <w:marBottom w:val="0"/>
      <w:divBdr>
        <w:top w:val="none" w:sz="0" w:space="0" w:color="auto"/>
        <w:left w:val="none" w:sz="0" w:space="0" w:color="auto"/>
        <w:bottom w:val="none" w:sz="0" w:space="0" w:color="auto"/>
        <w:right w:val="none" w:sz="0" w:space="0" w:color="auto"/>
      </w:divBdr>
      <w:divsChild>
        <w:div w:id="193424706">
          <w:marLeft w:val="274"/>
          <w:marRight w:val="0"/>
          <w:marTop w:val="60"/>
          <w:marBottom w:val="0"/>
          <w:divBdr>
            <w:top w:val="none" w:sz="0" w:space="0" w:color="auto"/>
            <w:left w:val="none" w:sz="0" w:space="0" w:color="auto"/>
            <w:bottom w:val="none" w:sz="0" w:space="0" w:color="auto"/>
            <w:right w:val="none" w:sz="0" w:space="0" w:color="auto"/>
          </w:divBdr>
        </w:div>
        <w:div w:id="1907107522">
          <w:marLeft w:val="274"/>
          <w:marRight w:val="0"/>
          <w:marTop w:val="60"/>
          <w:marBottom w:val="0"/>
          <w:divBdr>
            <w:top w:val="none" w:sz="0" w:space="0" w:color="auto"/>
            <w:left w:val="none" w:sz="0" w:space="0" w:color="auto"/>
            <w:bottom w:val="none" w:sz="0" w:space="0" w:color="auto"/>
            <w:right w:val="none" w:sz="0" w:space="0" w:color="auto"/>
          </w:divBdr>
        </w:div>
      </w:divsChild>
    </w:div>
    <w:div w:id="587153802">
      <w:bodyDiv w:val="1"/>
      <w:marLeft w:val="0"/>
      <w:marRight w:val="0"/>
      <w:marTop w:val="0"/>
      <w:marBottom w:val="0"/>
      <w:divBdr>
        <w:top w:val="none" w:sz="0" w:space="0" w:color="auto"/>
        <w:left w:val="none" w:sz="0" w:space="0" w:color="auto"/>
        <w:bottom w:val="none" w:sz="0" w:space="0" w:color="auto"/>
        <w:right w:val="none" w:sz="0" w:space="0" w:color="auto"/>
      </w:divBdr>
    </w:div>
    <w:div w:id="589773603">
      <w:bodyDiv w:val="1"/>
      <w:marLeft w:val="0"/>
      <w:marRight w:val="0"/>
      <w:marTop w:val="0"/>
      <w:marBottom w:val="0"/>
      <w:divBdr>
        <w:top w:val="none" w:sz="0" w:space="0" w:color="auto"/>
        <w:left w:val="none" w:sz="0" w:space="0" w:color="auto"/>
        <w:bottom w:val="none" w:sz="0" w:space="0" w:color="auto"/>
        <w:right w:val="none" w:sz="0" w:space="0" w:color="auto"/>
      </w:divBdr>
      <w:divsChild>
        <w:div w:id="75563016">
          <w:marLeft w:val="274"/>
          <w:marRight w:val="0"/>
          <w:marTop w:val="60"/>
          <w:marBottom w:val="0"/>
          <w:divBdr>
            <w:top w:val="none" w:sz="0" w:space="0" w:color="auto"/>
            <w:left w:val="none" w:sz="0" w:space="0" w:color="auto"/>
            <w:bottom w:val="none" w:sz="0" w:space="0" w:color="auto"/>
            <w:right w:val="none" w:sz="0" w:space="0" w:color="auto"/>
          </w:divBdr>
        </w:div>
        <w:div w:id="336470569">
          <w:marLeft w:val="274"/>
          <w:marRight w:val="0"/>
          <w:marTop w:val="60"/>
          <w:marBottom w:val="0"/>
          <w:divBdr>
            <w:top w:val="none" w:sz="0" w:space="0" w:color="auto"/>
            <w:left w:val="none" w:sz="0" w:space="0" w:color="auto"/>
            <w:bottom w:val="none" w:sz="0" w:space="0" w:color="auto"/>
            <w:right w:val="none" w:sz="0" w:space="0" w:color="auto"/>
          </w:divBdr>
        </w:div>
        <w:div w:id="1710186931">
          <w:marLeft w:val="274"/>
          <w:marRight w:val="0"/>
          <w:marTop w:val="60"/>
          <w:marBottom w:val="0"/>
          <w:divBdr>
            <w:top w:val="none" w:sz="0" w:space="0" w:color="auto"/>
            <w:left w:val="none" w:sz="0" w:space="0" w:color="auto"/>
            <w:bottom w:val="none" w:sz="0" w:space="0" w:color="auto"/>
            <w:right w:val="none" w:sz="0" w:space="0" w:color="auto"/>
          </w:divBdr>
        </w:div>
      </w:divsChild>
    </w:div>
    <w:div w:id="602104746">
      <w:bodyDiv w:val="1"/>
      <w:marLeft w:val="0"/>
      <w:marRight w:val="0"/>
      <w:marTop w:val="0"/>
      <w:marBottom w:val="0"/>
      <w:divBdr>
        <w:top w:val="none" w:sz="0" w:space="0" w:color="auto"/>
        <w:left w:val="none" w:sz="0" w:space="0" w:color="auto"/>
        <w:bottom w:val="none" w:sz="0" w:space="0" w:color="auto"/>
        <w:right w:val="none" w:sz="0" w:space="0" w:color="auto"/>
      </w:divBdr>
      <w:divsChild>
        <w:div w:id="1015763097">
          <w:marLeft w:val="274"/>
          <w:marRight w:val="0"/>
          <w:marTop w:val="60"/>
          <w:marBottom w:val="0"/>
          <w:divBdr>
            <w:top w:val="none" w:sz="0" w:space="0" w:color="auto"/>
            <w:left w:val="none" w:sz="0" w:space="0" w:color="auto"/>
            <w:bottom w:val="none" w:sz="0" w:space="0" w:color="auto"/>
            <w:right w:val="none" w:sz="0" w:space="0" w:color="auto"/>
          </w:divBdr>
        </w:div>
        <w:div w:id="1069352737">
          <w:marLeft w:val="274"/>
          <w:marRight w:val="0"/>
          <w:marTop w:val="60"/>
          <w:marBottom w:val="0"/>
          <w:divBdr>
            <w:top w:val="none" w:sz="0" w:space="0" w:color="auto"/>
            <w:left w:val="none" w:sz="0" w:space="0" w:color="auto"/>
            <w:bottom w:val="none" w:sz="0" w:space="0" w:color="auto"/>
            <w:right w:val="none" w:sz="0" w:space="0" w:color="auto"/>
          </w:divBdr>
        </w:div>
        <w:div w:id="1653605896">
          <w:marLeft w:val="274"/>
          <w:marRight w:val="0"/>
          <w:marTop w:val="60"/>
          <w:marBottom w:val="0"/>
          <w:divBdr>
            <w:top w:val="none" w:sz="0" w:space="0" w:color="auto"/>
            <w:left w:val="none" w:sz="0" w:space="0" w:color="auto"/>
            <w:bottom w:val="none" w:sz="0" w:space="0" w:color="auto"/>
            <w:right w:val="none" w:sz="0" w:space="0" w:color="auto"/>
          </w:divBdr>
        </w:div>
        <w:div w:id="1792699602">
          <w:marLeft w:val="274"/>
          <w:marRight w:val="0"/>
          <w:marTop w:val="60"/>
          <w:marBottom w:val="0"/>
          <w:divBdr>
            <w:top w:val="none" w:sz="0" w:space="0" w:color="auto"/>
            <w:left w:val="none" w:sz="0" w:space="0" w:color="auto"/>
            <w:bottom w:val="none" w:sz="0" w:space="0" w:color="auto"/>
            <w:right w:val="none" w:sz="0" w:space="0" w:color="auto"/>
          </w:divBdr>
        </w:div>
      </w:divsChild>
    </w:div>
    <w:div w:id="627249365">
      <w:bodyDiv w:val="1"/>
      <w:marLeft w:val="0"/>
      <w:marRight w:val="0"/>
      <w:marTop w:val="0"/>
      <w:marBottom w:val="0"/>
      <w:divBdr>
        <w:top w:val="none" w:sz="0" w:space="0" w:color="auto"/>
        <w:left w:val="none" w:sz="0" w:space="0" w:color="auto"/>
        <w:bottom w:val="none" w:sz="0" w:space="0" w:color="auto"/>
        <w:right w:val="none" w:sz="0" w:space="0" w:color="auto"/>
      </w:divBdr>
      <w:divsChild>
        <w:div w:id="99188392">
          <w:marLeft w:val="274"/>
          <w:marRight w:val="0"/>
          <w:marTop w:val="0"/>
          <w:marBottom w:val="0"/>
          <w:divBdr>
            <w:top w:val="none" w:sz="0" w:space="0" w:color="auto"/>
            <w:left w:val="none" w:sz="0" w:space="0" w:color="auto"/>
            <w:bottom w:val="none" w:sz="0" w:space="0" w:color="auto"/>
            <w:right w:val="none" w:sz="0" w:space="0" w:color="auto"/>
          </w:divBdr>
        </w:div>
        <w:div w:id="1415124491">
          <w:marLeft w:val="274"/>
          <w:marRight w:val="0"/>
          <w:marTop w:val="0"/>
          <w:marBottom w:val="0"/>
          <w:divBdr>
            <w:top w:val="none" w:sz="0" w:space="0" w:color="auto"/>
            <w:left w:val="none" w:sz="0" w:space="0" w:color="auto"/>
            <w:bottom w:val="none" w:sz="0" w:space="0" w:color="auto"/>
            <w:right w:val="none" w:sz="0" w:space="0" w:color="auto"/>
          </w:divBdr>
        </w:div>
      </w:divsChild>
    </w:div>
    <w:div w:id="638150817">
      <w:bodyDiv w:val="1"/>
      <w:marLeft w:val="0"/>
      <w:marRight w:val="0"/>
      <w:marTop w:val="0"/>
      <w:marBottom w:val="0"/>
      <w:divBdr>
        <w:top w:val="none" w:sz="0" w:space="0" w:color="auto"/>
        <w:left w:val="none" w:sz="0" w:space="0" w:color="auto"/>
        <w:bottom w:val="none" w:sz="0" w:space="0" w:color="auto"/>
        <w:right w:val="none" w:sz="0" w:space="0" w:color="auto"/>
      </w:divBdr>
      <w:divsChild>
        <w:div w:id="1039355293">
          <w:marLeft w:val="274"/>
          <w:marRight w:val="0"/>
          <w:marTop w:val="0"/>
          <w:marBottom w:val="0"/>
          <w:divBdr>
            <w:top w:val="none" w:sz="0" w:space="0" w:color="auto"/>
            <w:left w:val="none" w:sz="0" w:space="0" w:color="auto"/>
            <w:bottom w:val="none" w:sz="0" w:space="0" w:color="auto"/>
            <w:right w:val="none" w:sz="0" w:space="0" w:color="auto"/>
          </w:divBdr>
        </w:div>
        <w:div w:id="1276206808">
          <w:marLeft w:val="274"/>
          <w:marRight w:val="0"/>
          <w:marTop w:val="0"/>
          <w:marBottom w:val="0"/>
          <w:divBdr>
            <w:top w:val="none" w:sz="0" w:space="0" w:color="auto"/>
            <w:left w:val="none" w:sz="0" w:space="0" w:color="auto"/>
            <w:bottom w:val="none" w:sz="0" w:space="0" w:color="auto"/>
            <w:right w:val="none" w:sz="0" w:space="0" w:color="auto"/>
          </w:divBdr>
        </w:div>
      </w:divsChild>
    </w:div>
    <w:div w:id="684743558">
      <w:bodyDiv w:val="1"/>
      <w:marLeft w:val="0"/>
      <w:marRight w:val="0"/>
      <w:marTop w:val="0"/>
      <w:marBottom w:val="0"/>
      <w:divBdr>
        <w:top w:val="none" w:sz="0" w:space="0" w:color="auto"/>
        <w:left w:val="none" w:sz="0" w:space="0" w:color="auto"/>
        <w:bottom w:val="none" w:sz="0" w:space="0" w:color="auto"/>
        <w:right w:val="none" w:sz="0" w:space="0" w:color="auto"/>
      </w:divBdr>
    </w:div>
    <w:div w:id="694425579">
      <w:bodyDiv w:val="1"/>
      <w:marLeft w:val="0"/>
      <w:marRight w:val="0"/>
      <w:marTop w:val="0"/>
      <w:marBottom w:val="0"/>
      <w:divBdr>
        <w:top w:val="none" w:sz="0" w:space="0" w:color="auto"/>
        <w:left w:val="none" w:sz="0" w:space="0" w:color="auto"/>
        <w:bottom w:val="none" w:sz="0" w:space="0" w:color="auto"/>
        <w:right w:val="none" w:sz="0" w:space="0" w:color="auto"/>
      </w:divBdr>
    </w:div>
    <w:div w:id="706639978">
      <w:bodyDiv w:val="1"/>
      <w:marLeft w:val="0"/>
      <w:marRight w:val="0"/>
      <w:marTop w:val="0"/>
      <w:marBottom w:val="0"/>
      <w:divBdr>
        <w:top w:val="none" w:sz="0" w:space="0" w:color="auto"/>
        <w:left w:val="none" w:sz="0" w:space="0" w:color="auto"/>
        <w:bottom w:val="none" w:sz="0" w:space="0" w:color="auto"/>
        <w:right w:val="none" w:sz="0" w:space="0" w:color="auto"/>
      </w:divBdr>
      <w:divsChild>
        <w:div w:id="909585644">
          <w:marLeft w:val="274"/>
          <w:marRight w:val="0"/>
          <w:marTop w:val="0"/>
          <w:marBottom w:val="0"/>
          <w:divBdr>
            <w:top w:val="none" w:sz="0" w:space="0" w:color="auto"/>
            <w:left w:val="none" w:sz="0" w:space="0" w:color="auto"/>
            <w:bottom w:val="none" w:sz="0" w:space="0" w:color="auto"/>
            <w:right w:val="none" w:sz="0" w:space="0" w:color="auto"/>
          </w:divBdr>
        </w:div>
        <w:div w:id="1651251437">
          <w:marLeft w:val="274"/>
          <w:marRight w:val="0"/>
          <w:marTop w:val="0"/>
          <w:marBottom w:val="0"/>
          <w:divBdr>
            <w:top w:val="none" w:sz="0" w:space="0" w:color="auto"/>
            <w:left w:val="none" w:sz="0" w:space="0" w:color="auto"/>
            <w:bottom w:val="none" w:sz="0" w:space="0" w:color="auto"/>
            <w:right w:val="none" w:sz="0" w:space="0" w:color="auto"/>
          </w:divBdr>
        </w:div>
        <w:div w:id="1966039221">
          <w:marLeft w:val="274"/>
          <w:marRight w:val="0"/>
          <w:marTop w:val="0"/>
          <w:marBottom w:val="0"/>
          <w:divBdr>
            <w:top w:val="none" w:sz="0" w:space="0" w:color="auto"/>
            <w:left w:val="none" w:sz="0" w:space="0" w:color="auto"/>
            <w:bottom w:val="none" w:sz="0" w:space="0" w:color="auto"/>
            <w:right w:val="none" w:sz="0" w:space="0" w:color="auto"/>
          </w:divBdr>
        </w:div>
      </w:divsChild>
    </w:div>
    <w:div w:id="740950154">
      <w:bodyDiv w:val="1"/>
      <w:marLeft w:val="0"/>
      <w:marRight w:val="0"/>
      <w:marTop w:val="0"/>
      <w:marBottom w:val="0"/>
      <w:divBdr>
        <w:top w:val="none" w:sz="0" w:space="0" w:color="auto"/>
        <w:left w:val="none" w:sz="0" w:space="0" w:color="auto"/>
        <w:bottom w:val="none" w:sz="0" w:space="0" w:color="auto"/>
        <w:right w:val="none" w:sz="0" w:space="0" w:color="auto"/>
      </w:divBdr>
      <w:divsChild>
        <w:div w:id="104469651">
          <w:marLeft w:val="274"/>
          <w:marRight w:val="0"/>
          <w:marTop w:val="60"/>
          <w:marBottom w:val="0"/>
          <w:divBdr>
            <w:top w:val="none" w:sz="0" w:space="0" w:color="auto"/>
            <w:left w:val="none" w:sz="0" w:space="0" w:color="auto"/>
            <w:bottom w:val="none" w:sz="0" w:space="0" w:color="auto"/>
            <w:right w:val="none" w:sz="0" w:space="0" w:color="auto"/>
          </w:divBdr>
        </w:div>
        <w:div w:id="535385118">
          <w:marLeft w:val="274"/>
          <w:marRight w:val="0"/>
          <w:marTop w:val="60"/>
          <w:marBottom w:val="0"/>
          <w:divBdr>
            <w:top w:val="none" w:sz="0" w:space="0" w:color="auto"/>
            <w:left w:val="none" w:sz="0" w:space="0" w:color="auto"/>
            <w:bottom w:val="none" w:sz="0" w:space="0" w:color="auto"/>
            <w:right w:val="none" w:sz="0" w:space="0" w:color="auto"/>
          </w:divBdr>
        </w:div>
        <w:div w:id="779762085">
          <w:marLeft w:val="274"/>
          <w:marRight w:val="0"/>
          <w:marTop w:val="60"/>
          <w:marBottom w:val="0"/>
          <w:divBdr>
            <w:top w:val="none" w:sz="0" w:space="0" w:color="auto"/>
            <w:left w:val="none" w:sz="0" w:space="0" w:color="auto"/>
            <w:bottom w:val="none" w:sz="0" w:space="0" w:color="auto"/>
            <w:right w:val="none" w:sz="0" w:space="0" w:color="auto"/>
          </w:divBdr>
        </w:div>
        <w:div w:id="1251231666">
          <w:marLeft w:val="274"/>
          <w:marRight w:val="0"/>
          <w:marTop w:val="60"/>
          <w:marBottom w:val="0"/>
          <w:divBdr>
            <w:top w:val="none" w:sz="0" w:space="0" w:color="auto"/>
            <w:left w:val="none" w:sz="0" w:space="0" w:color="auto"/>
            <w:bottom w:val="none" w:sz="0" w:space="0" w:color="auto"/>
            <w:right w:val="none" w:sz="0" w:space="0" w:color="auto"/>
          </w:divBdr>
        </w:div>
        <w:div w:id="1370228865">
          <w:marLeft w:val="274"/>
          <w:marRight w:val="0"/>
          <w:marTop w:val="60"/>
          <w:marBottom w:val="0"/>
          <w:divBdr>
            <w:top w:val="none" w:sz="0" w:space="0" w:color="auto"/>
            <w:left w:val="none" w:sz="0" w:space="0" w:color="auto"/>
            <w:bottom w:val="none" w:sz="0" w:space="0" w:color="auto"/>
            <w:right w:val="none" w:sz="0" w:space="0" w:color="auto"/>
          </w:divBdr>
        </w:div>
      </w:divsChild>
    </w:div>
    <w:div w:id="748769450">
      <w:bodyDiv w:val="1"/>
      <w:marLeft w:val="0"/>
      <w:marRight w:val="0"/>
      <w:marTop w:val="0"/>
      <w:marBottom w:val="0"/>
      <w:divBdr>
        <w:top w:val="none" w:sz="0" w:space="0" w:color="auto"/>
        <w:left w:val="none" w:sz="0" w:space="0" w:color="auto"/>
        <w:bottom w:val="none" w:sz="0" w:space="0" w:color="auto"/>
        <w:right w:val="none" w:sz="0" w:space="0" w:color="auto"/>
      </w:divBdr>
    </w:div>
    <w:div w:id="751196391">
      <w:bodyDiv w:val="1"/>
      <w:marLeft w:val="0"/>
      <w:marRight w:val="0"/>
      <w:marTop w:val="0"/>
      <w:marBottom w:val="0"/>
      <w:divBdr>
        <w:top w:val="none" w:sz="0" w:space="0" w:color="auto"/>
        <w:left w:val="none" w:sz="0" w:space="0" w:color="auto"/>
        <w:bottom w:val="none" w:sz="0" w:space="0" w:color="auto"/>
        <w:right w:val="none" w:sz="0" w:space="0" w:color="auto"/>
      </w:divBdr>
      <w:divsChild>
        <w:div w:id="1035883130">
          <w:marLeft w:val="274"/>
          <w:marRight w:val="0"/>
          <w:marTop w:val="0"/>
          <w:marBottom w:val="0"/>
          <w:divBdr>
            <w:top w:val="none" w:sz="0" w:space="0" w:color="auto"/>
            <w:left w:val="none" w:sz="0" w:space="0" w:color="auto"/>
            <w:bottom w:val="none" w:sz="0" w:space="0" w:color="auto"/>
            <w:right w:val="none" w:sz="0" w:space="0" w:color="auto"/>
          </w:divBdr>
        </w:div>
        <w:div w:id="1088309134">
          <w:marLeft w:val="274"/>
          <w:marRight w:val="0"/>
          <w:marTop w:val="0"/>
          <w:marBottom w:val="0"/>
          <w:divBdr>
            <w:top w:val="none" w:sz="0" w:space="0" w:color="auto"/>
            <w:left w:val="none" w:sz="0" w:space="0" w:color="auto"/>
            <w:bottom w:val="none" w:sz="0" w:space="0" w:color="auto"/>
            <w:right w:val="none" w:sz="0" w:space="0" w:color="auto"/>
          </w:divBdr>
        </w:div>
        <w:div w:id="1431585846">
          <w:marLeft w:val="274"/>
          <w:marRight w:val="0"/>
          <w:marTop w:val="0"/>
          <w:marBottom w:val="0"/>
          <w:divBdr>
            <w:top w:val="none" w:sz="0" w:space="0" w:color="auto"/>
            <w:left w:val="none" w:sz="0" w:space="0" w:color="auto"/>
            <w:bottom w:val="none" w:sz="0" w:space="0" w:color="auto"/>
            <w:right w:val="none" w:sz="0" w:space="0" w:color="auto"/>
          </w:divBdr>
        </w:div>
      </w:divsChild>
    </w:div>
    <w:div w:id="822548375">
      <w:bodyDiv w:val="1"/>
      <w:marLeft w:val="0"/>
      <w:marRight w:val="0"/>
      <w:marTop w:val="0"/>
      <w:marBottom w:val="0"/>
      <w:divBdr>
        <w:top w:val="none" w:sz="0" w:space="0" w:color="auto"/>
        <w:left w:val="none" w:sz="0" w:space="0" w:color="auto"/>
        <w:bottom w:val="none" w:sz="0" w:space="0" w:color="auto"/>
        <w:right w:val="none" w:sz="0" w:space="0" w:color="auto"/>
      </w:divBdr>
      <w:divsChild>
        <w:div w:id="502358424">
          <w:marLeft w:val="274"/>
          <w:marRight w:val="0"/>
          <w:marTop w:val="60"/>
          <w:marBottom w:val="0"/>
          <w:divBdr>
            <w:top w:val="none" w:sz="0" w:space="0" w:color="auto"/>
            <w:left w:val="none" w:sz="0" w:space="0" w:color="auto"/>
            <w:bottom w:val="none" w:sz="0" w:space="0" w:color="auto"/>
            <w:right w:val="none" w:sz="0" w:space="0" w:color="auto"/>
          </w:divBdr>
        </w:div>
        <w:div w:id="1217549473">
          <w:marLeft w:val="274"/>
          <w:marRight w:val="0"/>
          <w:marTop w:val="60"/>
          <w:marBottom w:val="0"/>
          <w:divBdr>
            <w:top w:val="none" w:sz="0" w:space="0" w:color="auto"/>
            <w:left w:val="none" w:sz="0" w:space="0" w:color="auto"/>
            <w:bottom w:val="none" w:sz="0" w:space="0" w:color="auto"/>
            <w:right w:val="none" w:sz="0" w:space="0" w:color="auto"/>
          </w:divBdr>
        </w:div>
        <w:div w:id="1887057576">
          <w:marLeft w:val="274"/>
          <w:marRight w:val="0"/>
          <w:marTop w:val="60"/>
          <w:marBottom w:val="0"/>
          <w:divBdr>
            <w:top w:val="none" w:sz="0" w:space="0" w:color="auto"/>
            <w:left w:val="none" w:sz="0" w:space="0" w:color="auto"/>
            <w:bottom w:val="none" w:sz="0" w:space="0" w:color="auto"/>
            <w:right w:val="none" w:sz="0" w:space="0" w:color="auto"/>
          </w:divBdr>
        </w:div>
        <w:div w:id="1973175564">
          <w:marLeft w:val="274"/>
          <w:marRight w:val="0"/>
          <w:marTop w:val="60"/>
          <w:marBottom w:val="0"/>
          <w:divBdr>
            <w:top w:val="none" w:sz="0" w:space="0" w:color="auto"/>
            <w:left w:val="none" w:sz="0" w:space="0" w:color="auto"/>
            <w:bottom w:val="none" w:sz="0" w:space="0" w:color="auto"/>
            <w:right w:val="none" w:sz="0" w:space="0" w:color="auto"/>
          </w:divBdr>
        </w:div>
        <w:div w:id="2036735480">
          <w:marLeft w:val="274"/>
          <w:marRight w:val="0"/>
          <w:marTop w:val="60"/>
          <w:marBottom w:val="0"/>
          <w:divBdr>
            <w:top w:val="none" w:sz="0" w:space="0" w:color="auto"/>
            <w:left w:val="none" w:sz="0" w:space="0" w:color="auto"/>
            <w:bottom w:val="none" w:sz="0" w:space="0" w:color="auto"/>
            <w:right w:val="none" w:sz="0" w:space="0" w:color="auto"/>
          </w:divBdr>
        </w:div>
      </w:divsChild>
    </w:div>
    <w:div w:id="829062395">
      <w:bodyDiv w:val="1"/>
      <w:marLeft w:val="0"/>
      <w:marRight w:val="0"/>
      <w:marTop w:val="0"/>
      <w:marBottom w:val="0"/>
      <w:divBdr>
        <w:top w:val="none" w:sz="0" w:space="0" w:color="auto"/>
        <w:left w:val="none" w:sz="0" w:space="0" w:color="auto"/>
        <w:bottom w:val="none" w:sz="0" w:space="0" w:color="auto"/>
        <w:right w:val="none" w:sz="0" w:space="0" w:color="auto"/>
      </w:divBdr>
    </w:div>
    <w:div w:id="847063315">
      <w:bodyDiv w:val="1"/>
      <w:marLeft w:val="0"/>
      <w:marRight w:val="0"/>
      <w:marTop w:val="0"/>
      <w:marBottom w:val="0"/>
      <w:divBdr>
        <w:top w:val="none" w:sz="0" w:space="0" w:color="auto"/>
        <w:left w:val="none" w:sz="0" w:space="0" w:color="auto"/>
        <w:bottom w:val="none" w:sz="0" w:space="0" w:color="auto"/>
        <w:right w:val="none" w:sz="0" w:space="0" w:color="auto"/>
      </w:divBdr>
      <w:divsChild>
        <w:div w:id="219755173">
          <w:marLeft w:val="274"/>
          <w:marRight w:val="0"/>
          <w:marTop w:val="60"/>
          <w:marBottom w:val="0"/>
          <w:divBdr>
            <w:top w:val="none" w:sz="0" w:space="0" w:color="auto"/>
            <w:left w:val="none" w:sz="0" w:space="0" w:color="auto"/>
            <w:bottom w:val="none" w:sz="0" w:space="0" w:color="auto"/>
            <w:right w:val="none" w:sz="0" w:space="0" w:color="auto"/>
          </w:divBdr>
        </w:div>
        <w:div w:id="255141224">
          <w:marLeft w:val="274"/>
          <w:marRight w:val="0"/>
          <w:marTop w:val="60"/>
          <w:marBottom w:val="0"/>
          <w:divBdr>
            <w:top w:val="none" w:sz="0" w:space="0" w:color="auto"/>
            <w:left w:val="none" w:sz="0" w:space="0" w:color="auto"/>
            <w:bottom w:val="none" w:sz="0" w:space="0" w:color="auto"/>
            <w:right w:val="none" w:sz="0" w:space="0" w:color="auto"/>
          </w:divBdr>
        </w:div>
        <w:div w:id="1325166241">
          <w:marLeft w:val="274"/>
          <w:marRight w:val="0"/>
          <w:marTop w:val="60"/>
          <w:marBottom w:val="0"/>
          <w:divBdr>
            <w:top w:val="none" w:sz="0" w:space="0" w:color="auto"/>
            <w:left w:val="none" w:sz="0" w:space="0" w:color="auto"/>
            <w:bottom w:val="none" w:sz="0" w:space="0" w:color="auto"/>
            <w:right w:val="none" w:sz="0" w:space="0" w:color="auto"/>
          </w:divBdr>
        </w:div>
      </w:divsChild>
    </w:div>
    <w:div w:id="850264607">
      <w:bodyDiv w:val="1"/>
      <w:marLeft w:val="0"/>
      <w:marRight w:val="0"/>
      <w:marTop w:val="0"/>
      <w:marBottom w:val="0"/>
      <w:divBdr>
        <w:top w:val="none" w:sz="0" w:space="0" w:color="auto"/>
        <w:left w:val="none" w:sz="0" w:space="0" w:color="auto"/>
        <w:bottom w:val="none" w:sz="0" w:space="0" w:color="auto"/>
        <w:right w:val="none" w:sz="0" w:space="0" w:color="auto"/>
      </w:divBdr>
      <w:divsChild>
        <w:div w:id="490294747">
          <w:marLeft w:val="274"/>
          <w:marRight w:val="0"/>
          <w:marTop w:val="0"/>
          <w:marBottom w:val="0"/>
          <w:divBdr>
            <w:top w:val="none" w:sz="0" w:space="0" w:color="auto"/>
            <w:left w:val="none" w:sz="0" w:space="0" w:color="auto"/>
            <w:bottom w:val="none" w:sz="0" w:space="0" w:color="auto"/>
            <w:right w:val="none" w:sz="0" w:space="0" w:color="auto"/>
          </w:divBdr>
        </w:div>
        <w:div w:id="758869855">
          <w:marLeft w:val="274"/>
          <w:marRight w:val="0"/>
          <w:marTop w:val="0"/>
          <w:marBottom w:val="0"/>
          <w:divBdr>
            <w:top w:val="none" w:sz="0" w:space="0" w:color="auto"/>
            <w:left w:val="none" w:sz="0" w:space="0" w:color="auto"/>
            <w:bottom w:val="none" w:sz="0" w:space="0" w:color="auto"/>
            <w:right w:val="none" w:sz="0" w:space="0" w:color="auto"/>
          </w:divBdr>
        </w:div>
        <w:div w:id="1705011455">
          <w:marLeft w:val="274"/>
          <w:marRight w:val="0"/>
          <w:marTop w:val="0"/>
          <w:marBottom w:val="0"/>
          <w:divBdr>
            <w:top w:val="none" w:sz="0" w:space="0" w:color="auto"/>
            <w:left w:val="none" w:sz="0" w:space="0" w:color="auto"/>
            <w:bottom w:val="none" w:sz="0" w:space="0" w:color="auto"/>
            <w:right w:val="none" w:sz="0" w:space="0" w:color="auto"/>
          </w:divBdr>
        </w:div>
      </w:divsChild>
    </w:div>
    <w:div w:id="868033942">
      <w:bodyDiv w:val="1"/>
      <w:marLeft w:val="0"/>
      <w:marRight w:val="0"/>
      <w:marTop w:val="0"/>
      <w:marBottom w:val="0"/>
      <w:divBdr>
        <w:top w:val="none" w:sz="0" w:space="0" w:color="auto"/>
        <w:left w:val="none" w:sz="0" w:space="0" w:color="auto"/>
        <w:bottom w:val="none" w:sz="0" w:space="0" w:color="auto"/>
        <w:right w:val="none" w:sz="0" w:space="0" w:color="auto"/>
      </w:divBdr>
      <w:divsChild>
        <w:div w:id="276789306">
          <w:marLeft w:val="274"/>
          <w:marRight w:val="0"/>
          <w:marTop w:val="60"/>
          <w:marBottom w:val="0"/>
          <w:divBdr>
            <w:top w:val="none" w:sz="0" w:space="0" w:color="auto"/>
            <w:left w:val="none" w:sz="0" w:space="0" w:color="auto"/>
            <w:bottom w:val="none" w:sz="0" w:space="0" w:color="auto"/>
            <w:right w:val="none" w:sz="0" w:space="0" w:color="auto"/>
          </w:divBdr>
        </w:div>
        <w:div w:id="925265242">
          <w:marLeft w:val="274"/>
          <w:marRight w:val="0"/>
          <w:marTop w:val="60"/>
          <w:marBottom w:val="0"/>
          <w:divBdr>
            <w:top w:val="none" w:sz="0" w:space="0" w:color="auto"/>
            <w:left w:val="none" w:sz="0" w:space="0" w:color="auto"/>
            <w:bottom w:val="none" w:sz="0" w:space="0" w:color="auto"/>
            <w:right w:val="none" w:sz="0" w:space="0" w:color="auto"/>
          </w:divBdr>
        </w:div>
        <w:div w:id="1033116403">
          <w:marLeft w:val="274"/>
          <w:marRight w:val="0"/>
          <w:marTop w:val="60"/>
          <w:marBottom w:val="0"/>
          <w:divBdr>
            <w:top w:val="none" w:sz="0" w:space="0" w:color="auto"/>
            <w:left w:val="none" w:sz="0" w:space="0" w:color="auto"/>
            <w:bottom w:val="none" w:sz="0" w:space="0" w:color="auto"/>
            <w:right w:val="none" w:sz="0" w:space="0" w:color="auto"/>
          </w:divBdr>
        </w:div>
        <w:div w:id="1625573324">
          <w:marLeft w:val="274"/>
          <w:marRight w:val="0"/>
          <w:marTop w:val="60"/>
          <w:marBottom w:val="0"/>
          <w:divBdr>
            <w:top w:val="none" w:sz="0" w:space="0" w:color="auto"/>
            <w:left w:val="none" w:sz="0" w:space="0" w:color="auto"/>
            <w:bottom w:val="none" w:sz="0" w:space="0" w:color="auto"/>
            <w:right w:val="none" w:sz="0" w:space="0" w:color="auto"/>
          </w:divBdr>
        </w:div>
      </w:divsChild>
    </w:div>
    <w:div w:id="880171249">
      <w:bodyDiv w:val="1"/>
      <w:marLeft w:val="0"/>
      <w:marRight w:val="0"/>
      <w:marTop w:val="0"/>
      <w:marBottom w:val="0"/>
      <w:divBdr>
        <w:top w:val="none" w:sz="0" w:space="0" w:color="auto"/>
        <w:left w:val="none" w:sz="0" w:space="0" w:color="auto"/>
        <w:bottom w:val="none" w:sz="0" w:space="0" w:color="auto"/>
        <w:right w:val="none" w:sz="0" w:space="0" w:color="auto"/>
      </w:divBdr>
      <w:divsChild>
        <w:div w:id="161507461">
          <w:marLeft w:val="274"/>
          <w:marRight w:val="0"/>
          <w:marTop w:val="0"/>
          <w:marBottom w:val="0"/>
          <w:divBdr>
            <w:top w:val="none" w:sz="0" w:space="0" w:color="auto"/>
            <w:left w:val="none" w:sz="0" w:space="0" w:color="auto"/>
            <w:bottom w:val="none" w:sz="0" w:space="0" w:color="auto"/>
            <w:right w:val="none" w:sz="0" w:space="0" w:color="auto"/>
          </w:divBdr>
        </w:div>
        <w:div w:id="857087209">
          <w:marLeft w:val="274"/>
          <w:marRight w:val="0"/>
          <w:marTop w:val="0"/>
          <w:marBottom w:val="0"/>
          <w:divBdr>
            <w:top w:val="none" w:sz="0" w:space="0" w:color="auto"/>
            <w:left w:val="none" w:sz="0" w:space="0" w:color="auto"/>
            <w:bottom w:val="none" w:sz="0" w:space="0" w:color="auto"/>
            <w:right w:val="none" w:sz="0" w:space="0" w:color="auto"/>
          </w:divBdr>
        </w:div>
      </w:divsChild>
    </w:div>
    <w:div w:id="898249781">
      <w:bodyDiv w:val="1"/>
      <w:marLeft w:val="0"/>
      <w:marRight w:val="0"/>
      <w:marTop w:val="0"/>
      <w:marBottom w:val="0"/>
      <w:divBdr>
        <w:top w:val="none" w:sz="0" w:space="0" w:color="auto"/>
        <w:left w:val="none" w:sz="0" w:space="0" w:color="auto"/>
        <w:bottom w:val="none" w:sz="0" w:space="0" w:color="auto"/>
        <w:right w:val="none" w:sz="0" w:space="0" w:color="auto"/>
      </w:divBdr>
      <w:divsChild>
        <w:div w:id="792750856">
          <w:marLeft w:val="274"/>
          <w:marRight w:val="0"/>
          <w:marTop w:val="0"/>
          <w:marBottom w:val="0"/>
          <w:divBdr>
            <w:top w:val="none" w:sz="0" w:space="0" w:color="auto"/>
            <w:left w:val="none" w:sz="0" w:space="0" w:color="auto"/>
            <w:bottom w:val="none" w:sz="0" w:space="0" w:color="auto"/>
            <w:right w:val="none" w:sz="0" w:space="0" w:color="auto"/>
          </w:divBdr>
        </w:div>
        <w:div w:id="1116480798">
          <w:marLeft w:val="274"/>
          <w:marRight w:val="0"/>
          <w:marTop w:val="0"/>
          <w:marBottom w:val="0"/>
          <w:divBdr>
            <w:top w:val="none" w:sz="0" w:space="0" w:color="auto"/>
            <w:left w:val="none" w:sz="0" w:space="0" w:color="auto"/>
            <w:bottom w:val="none" w:sz="0" w:space="0" w:color="auto"/>
            <w:right w:val="none" w:sz="0" w:space="0" w:color="auto"/>
          </w:divBdr>
        </w:div>
        <w:div w:id="1269193505">
          <w:marLeft w:val="274"/>
          <w:marRight w:val="0"/>
          <w:marTop w:val="0"/>
          <w:marBottom w:val="0"/>
          <w:divBdr>
            <w:top w:val="none" w:sz="0" w:space="0" w:color="auto"/>
            <w:left w:val="none" w:sz="0" w:space="0" w:color="auto"/>
            <w:bottom w:val="none" w:sz="0" w:space="0" w:color="auto"/>
            <w:right w:val="none" w:sz="0" w:space="0" w:color="auto"/>
          </w:divBdr>
        </w:div>
        <w:div w:id="1983729297">
          <w:marLeft w:val="274"/>
          <w:marRight w:val="0"/>
          <w:marTop w:val="0"/>
          <w:marBottom w:val="0"/>
          <w:divBdr>
            <w:top w:val="none" w:sz="0" w:space="0" w:color="auto"/>
            <w:left w:val="none" w:sz="0" w:space="0" w:color="auto"/>
            <w:bottom w:val="none" w:sz="0" w:space="0" w:color="auto"/>
            <w:right w:val="none" w:sz="0" w:space="0" w:color="auto"/>
          </w:divBdr>
        </w:div>
      </w:divsChild>
    </w:div>
    <w:div w:id="922910037">
      <w:bodyDiv w:val="1"/>
      <w:marLeft w:val="0"/>
      <w:marRight w:val="0"/>
      <w:marTop w:val="0"/>
      <w:marBottom w:val="0"/>
      <w:divBdr>
        <w:top w:val="none" w:sz="0" w:space="0" w:color="auto"/>
        <w:left w:val="none" w:sz="0" w:space="0" w:color="auto"/>
        <w:bottom w:val="none" w:sz="0" w:space="0" w:color="auto"/>
        <w:right w:val="none" w:sz="0" w:space="0" w:color="auto"/>
      </w:divBdr>
      <w:divsChild>
        <w:div w:id="1152407629">
          <w:marLeft w:val="274"/>
          <w:marRight w:val="0"/>
          <w:marTop w:val="0"/>
          <w:marBottom w:val="0"/>
          <w:divBdr>
            <w:top w:val="none" w:sz="0" w:space="0" w:color="auto"/>
            <w:left w:val="none" w:sz="0" w:space="0" w:color="auto"/>
            <w:bottom w:val="none" w:sz="0" w:space="0" w:color="auto"/>
            <w:right w:val="none" w:sz="0" w:space="0" w:color="auto"/>
          </w:divBdr>
        </w:div>
      </w:divsChild>
    </w:div>
    <w:div w:id="923301212">
      <w:bodyDiv w:val="1"/>
      <w:marLeft w:val="0"/>
      <w:marRight w:val="0"/>
      <w:marTop w:val="0"/>
      <w:marBottom w:val="0"/>
      <w:divBdr>
        <w:top w:val="none" w:sz="0" w:space="0" w:color="auto"/>
        <w:left w:val="none" w:sz="0" w:space="0" w:color="auto"/>
        <w:bottom w:val="none" w:sz="0" w:space="0" w:color="auto"/>
        <w:right w:val="none" w:sz="0" w:space="0" w:color="auto"/>
      </w:divBdr>
      <w:divsChild>
        <w:div w:id="414280890">
          <w:marLeft w:val="274"/>
          <w:marRight w:val="0"/>
          <w:marTop w:val="0"/>
          <w:marBottom w:val="0"/>
          <w:divBdr>
            <w:top w:val="none" w:sz="0" w:space="0" w:color="auto"/>
            <w:left w:val="none" w:sz="0" w:space="0" w:color="auto"/>
            <w:bottom w:val="none" w:sz="0" w:space="0" w:color="auto"/>
            <w:right w:val="none" w:sz="0" w:space="0" w:color="auto"/>
          </w:divBdr>
        </w:div>
        <w:div w:id="498469173">
          <w:marLeft w:val="274"/>
          <w:marRight w:val="0"/>
          <w:marTop w:val="0"/>
          <w:marBottom w:val="0"/>
          <w:divBdr>
            <w:top w:val="none" w:sz="0" w:space="0" w:color="auto"/>
            <w:left w:val="none" w:sz="0" w:space="0" w:color="auto"/>
            <w:bottom w:val="none" w:sz="0" w:space="0" w:color="auto"/>
            <w:right w:val="none" w:sz="0" w:space="0" w:color="auto"/>
          </w:divBdr>
        </w:div>
        <w:div w:id="653876584">
          <w:marLeft w:val="274"/>
          <w:marRight w:val="0"/>
          <w:marTop w:val="0"/>
          <w:marBottom w:val="0"/>
          <w:divBdr>
            <w:top w:val="none" w:sz="0" w:space="0" w:color="auto"/>
            <w:left w:val="none" w:sz="0" w:space="0" w:color="auto"/>
            <w:bottom w:val="none" w:sz="0" w:space="0" w:color="auto"/>
            <w:right w:val="none" w:sz="0" w:space="0" w:color="auto"/>
          </w:divBdr>
        </w:div>
        <w:div w:id="1101073283">
          <w:marLeft w:val="274"/>
          <w:marRight w:val="0"/>
          <w:marTop w:val="0"/>
          <w:marBottom w:val="0"/>
          <w:divBdr>
            <w:top w:val="none" w:sz="0" w:space="0" w:color="auto"/>
            <w:left w:val="none" w:sz="0" w:space="0" w:color="auto"/>
            <w:bottom w:val="none" w:sz="0" w:space="0" w:color="auto"/>
            <w:right w:val="none" w:sz="0" w:space="0" w:color="auto"/>
          </w:divBdr>
        </w:div>
      </w:divsChild>
    </w:div>
    <w:div w:id="952398323">
      <w:bodyDiv w:val="1"/>
      <w:marLeft w:val="0"/>
      <w:marRight w:val="0"/>
      <w:marTop w:val="0"/>
      <w:marBottom w:val="0"/>
      <w:divBdr>
        <w:top w:val="none" w:sz="0" w:space="0" w:color="auto"/>
        <w:left w:val="none" w:sz="0" w:space="0" w:color="auto"/>
        <w:bottom w:val="none" w:sz="0" w:space="0" w:color="auto"/>
        <w:right w:val="none" w:sz="0" w:space="0" w:color="auto"/>
      </w:divBdr>
      <w:divsChild>
        <w:div w:id="29188791">
          <w:marLeft w:val="274"/>
          <w:marRight w:val="0"/>
          <w:marTop w:val="0"/>
          <w:marBottom w:val="0"/>
          <w:divBdr>
            <w:top w:val="none" w:sz="0" w:space="0" w:color="auto"/>
            <w:left w:val="none" w:sz="0" w:space="0" w:color="auto"/>
            <w:bottom w:val="none" w:sz="0" w:space="0" w:color="auto"/>
            <w:right w:val="none" w:sz="0" w:space="0" w:color="auto"/>
          </w:divBdr>
        </w:div>
      </w:divsChild>
    </w:div>
    <w:div w:id="1051078297">
      <w:bodyDiv w:val="1"/>
      <w:marLeft w:val="0"/>
      <w:marRight w:val="0"/>
      <w:marTop w:val="0"/>
      <w:marBottom w:val="0"/>
      <w:divBdr>
        <w:top w:val="none" w:sz="0" w:space="0" w:color="auto"/>
        <w:left w:val="none" w:sz="0" w:space="0" w:color="auto"/>
        <w:bottom w:val="none" w:sz="0" w:space="0" w:color="auto"/>
        <w:right w:val="none" w:sz="0" w:space="0" w:color="auto"/>
      </w:divBdr>
      <w:divsChild>
        <w:div w:id="1595237524">
          <w:marLeft w:val="274"/>
          <w:marRight w:val="0"/>
          <w:marTop w:val="0"/>
          <w:marBottom w:val="0"/>
          <w:divBdr>
            <w:top w:val="none" w:sz="0" w:space="0" w:color="auto"/>
            <w:left w:val="none" w:sz="0" w:space="0" w:color="auto"/>
            <w:bottom w:val="none" w:sz="0" w:space="0" w:color="auto"/>
            <w:right w:val="none" w:sz="0" w:space="0" w:color="auto"/>
          </w:divBdr>
        </w:div>
        <w:div w:id="1668945918">
          <w:marLeft w:val="274"/>
          <w:marRight w:val="0"/>
          <w:marTop w:val="0"/>
          <w:marBottom w:val="0"/>
          <w:divBdr>
            <w:top w:val="none" w:sz="0" w:space="0" w:color="auto"/>
            <w:left w:val="none" w:sz="0" w:space="0" w:color="auto"/>
            <w:bottom w:val="none" w:sz="0" w:space="0" w:color="auto"/>
            <w:right w:val="none" w:sz="0" w:space="0" w:color="auto"/>
          </w:divBdr>
        </w:div>
        <w:div w:id="1859854253">
          <w:marLeft w:val="274"/>
          <w:marRight w:val="0"/>
          <w:marTop w:val="0"/>
          <w:marBottom w:val="0"/>
          <w:divBdr>
            <w:top w:val="none" w:sz="0" w:space="0" w:color="auto"/>
            <w:left w:val="none" w:sz="0" w:space="0" w:color="auto"/>
            <w:bottom w:val="none" w:sz="0" w:space="0" w:color="auto"/>
            <w:right w:val="none" w:sz="0" w:space="0" w:color="auto"/>
          </w:divBdr>
        </w:div>
        <w:div w:id="2100324821">
          <w:marLeft w:val="274"/>
          <w:marRight w:val="0"/>
          <w:marTop w:val="0"/>
          <w:marBottom w:val="0"/>
          <w:divBdr>
            <w:top w:val="none" w:sz="0" w:space="0" w:color="auto"/>
            <w:left w:val="none" w:sz="0" w:space="0" w:color="auto"/>
            <w:bottom w:val="none" w:sz="0" w:space="0" w:color="auto"/>
            <w:right w:val="none" w:sz="0" w:space="0" w:color="auto"/>
          </w:divBdr>
        </w:div>
      </w:divsChild>
    </w:div>
    <w:div w:id="1099839312">
      <w:bodyDiv w:val="1"/>
      <w:marLeft w:val="0"/>
      <w:marRight w:val="0"/>
      <w:marTop w:val="0"/>
      <w:marBottom w:val="0"/>
      <w:divBdr>
        <w:top w:val="none" w:sz="0" w:space="0" w:color="auto"/>
        <w:left w:val="none" w:sz="0" w:space="0" w:color="auto"/>
        <w:bottom w:val="none" w:sz="0" w:space="0" w:color="auto"/>
        <w:right w:val="none" w:sz="0" w:space="0" w:color="auto"/>
      </w:divBdr>
    </w:div>
    <w:div w:id="1114440380">
      <w:bodyDiv w:val="1"/>
      <w:marLeft w:val="0"/>
      <w:marRight w:val="0"/>
      <w:marTop w:val="0"/>
      <w:marBottom w:val="0"/>
      <w:divBdr>
        <w:top w:val="none" w:sz="0" w:space="0" w:color="auto"/>
        <w:left w:val="none" w:sz="0" w:space="0" w:color="auto"/>
        <w:bottom w:val="none" w:sz="0" w:space="0" w:color="auto"/>
        <w:right w:val="none" w:sz="0" w:space="0" w:color="auto"/>
      </w:divBdr>
      <w:divsChild>
        <w:div w:id="151337242">
          <w:marLeft w:val="274"/>
          <w:marRight w:val="0"/>
          <w:marTop w:val="0"/>
          <w:marBottom w:val="0"/>
          <w:divBdr>
            <w:top w:val="none" w:sz="0" w:space="0" w:color="auto"/>
            <w:left w:val="none" w:sz="0" w:space="0" w:color="auto"/>
            <w:bottom w:val="none" w:sz="0" w:space="0" w:color="auto"/>
            <w:right w:val="none" w:sz="0" w:space="0" w:color="auto"/>
          </w:divBdr>
        </w:div>
        <w:div w:id="225917871">
          <w:marLeft w:val="274"/>
          <w:marRight w:val="0"/>
          <w:marTop w:val="0"/>
          <w:marBottom w:val="0"/>
          <w:divBdr>
            <w:top w:val="none" w:sz="0" w:space="0" w:color="auto"/>
            <w:left w:val="none" w:sz="0" w:space="0" w:color="auto"/>
            <w:bottom w:val="none" w:sz="0" w:space="0" w:color="auto"/>
            <w:right w:val="none" w:sz="0" w:space="0" w:color="auto"/>
          </w:divBdr>
        </w:div>
      </w:divsChild>
    </w:div>
    <w:div w:id="1157847088">
      <w:bodyDiv w:val="1"/>
      <w:marLeft w:val="0"/>
      <w:marRight w:val="0"/>
      <w:marTop w:val="0"/>
      <w:marBottom w:val="0"/>
      <w:divBdr>
        <w:top w:val="none" w:sz="0" w:space="0" w:color="auto"/>
        <w:left w:val="none" w:sz="0" w:space="0" w:color="auto"/>
        <w:bottom w:val="none" w:sz="0" w:space="0" w:color="auto"/>
        <w:right w:val="none" w:sz="0" w:space="0" w:color="auto"/>
      </w:divBdr>
      <w:divsChild>
        <w:div w:id="723408213">
          <w:marLeft w:val="274"/>
          <w:marRight w:val="0"/>
          <w:marTop w:val="0"/>
          <w:marBottom w:val="0"/>
          <w:divBdr>
            <w:top w:val="none" w:sz="0" w:space="0" w:color="auto"/>
            <w:left w:val="none" w:sz="0" w:space="0" w:color="auto"/>
            <w:bottom w:val="none" w:sz="0" w:space="0" w:color="auto"/>
            <w:right w:val="none" w:sz="0" w:space="0" w:color="auto"/>
          </w:divBdr>
        </w:div>
        <w:div w:id="788201887">
          <w:marLeft w:val="274"/>
          <w:marRight w:val="0"/>
          <w:marTop w:val="0"/>
          <w:marBottom w:val="0"/>
          <w:divBdr>
            <w:top w:val="none" w:sz="0" w:space="0" w:color="auto"/>
            <w:left w:val="none" w:sz="0" w:space="0" w:color="auto"/>
            <w:bottom w:val="none" w:sz="0" w:space="0" w:color="auto"/>
            <w:right w:val="none" w:sz="0" w:space="0" w:color="auto"/>
          </w:divBdr>
        </w:div>
      </w:divsChild>
    </w:div>
    <w:div w:id="1163231090">
      <w:bodyDiv w:val="1"/>
      <w:marLeft w:val="0"/>
      <w:marRight w:val="0"/>
      <w:marTop w:val="0"/>
      <w:marBottom w:val="0"/>
      <w:divBdr>
        <w:top w:val="none" w:sz="0" w:space="0" w:color="auto"/>
        <w:left w:val="none" w:sz="0" w:space="0" w:color="auto"/>
        <w:bottom w:val="none" w:sz="0" w:space="0" w:color="auto"/>
        <w:right w:val="none" w:sz="0" w:space="0" w:color="auto"/>
      </w:divBdr>
    </w:div>
    <w:div w:id="1165706578">
      <w:bodyDiv w:val="1"/>
      <w:marLeft w:val="0"/>
      <w:marRight w:val="0"/>
      <w:marTop w:val="0"/>
      <w:marBottom w:val="0"/>
      <w:divBdr>
        <w:top w:val="none" w:sz="0" w:space="0" w:color="auto"/>
        <w:left w:val="none" w:sz="0" w:space="0" w:color="auto"/>
        <w:bottom w:val="none" w:sz="0" w:space="0" w:color="auto"/>
        <w:right w:val="none" w:sz="0" w:space="0" w:color="auto"/>
      </w:divBdr>
    </w:div>
    <w:div w:id="1214776711">
      <w:bodyDiv w:val="1"/>
      <w:marLeft w:val="0"/>
      <w:marRight w:val="0"/>
      <w:marTop w:val="0"/>
      <w:marBottom w:val="0"/>
      <w:divBdr>
        <w:top w:val="none" w:sz="0" w:space="0" w:color="auto"/>
        <w:left w:val="none" w:sz="0" w:space="0" w:color="auto"/>
        <w:bottom w:val="none" w:sz="0" w:space="0" w:color="auto"/>
        <w:right w:val="none" w:sz="0" w:space="0" w:color="auto"/>
      </w:divBdr>
      <w:divsChild>
        <w:div w:id="681585268">
          <w:marLeft w:val="274"/>
          <w:marRight w:val="0"/>
          <w:marTop w:val="60"/>
          <w:marBottom w:val="0"/>
          <w:divBdr>
            <w:top w:val="none" w:sz="0" w:space="0" w:color="auto"/>
            <w:left w:val="none" w:sz="0" w:space="0" w:color="auto"/>
            <w:bottom w:val="none" w:sz="0" w:space="0" w:color="auto"/>
            <w:right w:val="none" w:sz="0" w:space="0" w:color="auto"/>
          </w:divBdr>
        </w:div>
        <w:div w:id="1334335932">
          <w:marLeft w:val="274"/>
          <w:marRight w:val="0"/>
          <w:marTop w:val="60"/>
          <w:marBottom w:val="0"/>
          <w:divBdr>
            <w:top w:val="none" w:sz="0" w:space="0" w:color="auto"/>
            <w:left w:val="none" w:sz="0" w:space="0" w:color="auto"/>
            <w:bottom w:val="none" w:sz="0" w:space="0" w:color="auto"/>
            <w:right w:val="none" w:sz="0" w:space="0" w:color="auto"/>
          </w:divBdr>
        </w:div>
        <w:div w:id="1899631107">
          <w:marLeft w:val="274"/>
          <w:marRight w:val="0"/>
          <w:marTop w:val="60"/>
          <w:marBottom w:val="0"/>
          <w:divBdr>
            <w:top w:val="none" w:sz="0" w:space="0" w:color="auto"/>
            <w:left w:val="none" w:sz="0" w:space="0" w:color="auto"/>
            <w:bottom w:val="none" w:sz="0" w:space="0" w:color="auto"/>
            <w:right w:val="none" w:sz="0" w:space="0" w:color="auto"/>
          </w:divBdr>
        </w:div>
        <w:div w:id="1919557127">
          <w:marLeft w:val="274"/>
          <w:marRight w:val="0"/>
          <w:marTop w:val="60"/>
          <w:marBottom w:val="0"/>
          <w:divBdr>
            <w:top w:val="none" w:sz="0" w:space="0" w:color="auto"/>
            <w:left w:val="none" w:sz="0" w:space="0" w:color="auto"/>
            <w:bottom w:val="none" w:sz="0" w:space="0" w:color="auto"/>
            <w:right w:val="none" w:sz="0" w:space="0" w:color="auto"/>
          </w:divBdr>
        </w:div>
      </w:divsChild>
    </w:div>
    <w:div w:id="1221290056">
      <w:bodyDiv w:val="1"/>
      <w:marLeft w:val="0"/>
      <w:marRight w:val="0"/>
      <w:marTop w:val="0"/>
      <w:marBottom w:val="0"/>
      <w:divBdr>
        <w:top w:val="none" w:sz="0" w:space="0" w:color="auto"/>
        <w:left w:val="none" w:sz="0" w:space="0" w:color="auto"/>
        <w:bottom w:val="none" w:sz="0" w:space="0" w:color="auto"/>
        <w:right w:val="none" w:sz="0" w:space="0" w:color="auto"/>
      </w:divBdr>
      <w:divsChild>
        <w:div w:id="952706187">
          <w:marLeft w:val="274"/>
          <w:marRight w:val="0"/>
          <w:marTop w:val="0"/>
          <w:marBottom w:val="0"/>
          <w:divBdr>
            <w:top w:val="none" w:sz="0" w:space="0" w:color="auto"/>
            <w:left w:val="none" w:sz="0" w:space="0" w:color="auto"/>
            <w:bottom w:val="none" w:sz="0" w:space="0" w:color="auto"/>
            <w:right w:val="none" w:sz="0" w:space="0" w:color="auto"/>
          </w:divBdr>
        </w:div>
        <w:div w:id="2036878900">
          <w:marLeft w:val="274"/>
          <w:marRight w:val="0"/>
          <w:marTop w:val="0"/>
          <w:marBottom w:val="0"/>
          <w:divBdr>
            <w:top w:val="none" w:sz="0" w:space="0" w:color="auto"/>
            <w:left w:val="none" w:sz="0" w:space="0" w:color="auto"/>
            <w:bottom w:val="none" w:sz="0" w:space="0" w:color="auto"/>
            <w:right w:val="none" w:sz="0" w:space="0" w:color="auto"/>
          </w:divBdr>
        </w:div>
      </w:divsChild>
    </w:div>
    <w:div w:id="1226721866">
      <w:bodyDiv w:val="1"/>
      <w:marLeft w:val="0"/>
      <w:marRight w:val="0"/>
      <w:marTop w:val="0"/>
      <w:marBottom w:val="0"/>
      <w:divBdr>
        <w:top w:val="none" w:sz="0" w:space="0" w:color="auto"/>
        <w:left w:val="none" w:sz="0" w:space="0" w:color="auto"/>
        <w:bottom w:val="none" w:sz="0" w:space="0" w:color="auto"/>
        <w:right w:val="none" w:sz="0" w:space="0" w:color="auto"/>
      </w:divBdr>
      <w:divsChild>
        <w:div w:id="129329746">
          <w:marLeft w:val="274"/>
          <w:marRight w:val="0"/>
          <w:marTop w:val="0"/>
          <w:marBottom w:val="0"/>
          <w:divBdr>
            <w:top w:val="none" w:sz="0" w:space="0" w:color="auto"/>
            <w:left w:val="none" w:sz="0" w:space="0" w:color="auto"/>
            <w:bottom w:val="none" w:sz="0" w:space="0" w:color="auto"/>
            <w:right w:val="none" w:sz="0" w:space="0" w:color="auto"/>
          </w:divBdr>
        </w:div>
        <w:div w:id="437722741">
          <w:marLeft w:val="274"/>
          <w:marRight w:val="0"/>
          <w:marTop w:val="0"/>
          <w:marBottom w:val="0"/>
          <w:divBdr>
            <w:top w:val="none" w:sz="0" w:space="0" w:color="auto"/>
            <w:left w:val="none" w:sz="0" w:space="0" w:color="auto"/>
            <w:bottom w:val="none" w:sz="0" w:space="0" w:color="auto"/>
            <w:right w:val="none" w:sz="0" w:space="0" w:color="auto"/>
          </w:divBdr>
        </w:div>
        <w:div w:id="1080713016">
          <w:marLeft w:val="274"/>
          <w:marRight w:val="0"/>
          <w:marTop w:val="0"/>
          <w:marBottom w:val="0"/>
          <w:divBdr>
            <w:top w:val="none" w:sz="0" w:space="0" w:color="auto"/>
            <w:left w:val="none" w:sz="0" w:space="0" w:color="auto"/>
            <w:bottom w:val="none" w:sz="0" w:space="0" w:color="auto"/>
            <w:right w:val="none" w:sz="0" w:space="0" w:color="auto"/>
          </w:divBdr>
        </w:div>
        <w:div w:id="1947813350">
          <w:marLeft w:val="274"/>
          <w:marRight w:val="0"/>
          <w:marTop w:val="0"/>
          <w:marBottom w:val="0"/>
          <w:divBdr>
            <w:top w:val="none" w:sz="0" w:space="0" w:color="auto"/>
            <w:left w:val="none" w:sz="0" w:space="0" w:color="auto"/>
            <w:bottom w:val="none" w:sz="0" w:space="0" w:color="auto"/>
            <w:right w:val="none" w:sz="0" w:space="0" w:color="auto"/>
          </w:divBdr>
        </w:div>
        <w:div w:id="1967929613">
          <w:marLeft w:val="274"/>
          <w:marRight w:val="0"/>
          <w:marTop w:val="0"/>
          <w:marBottom w:val="0"/>
          <w:divBdr>
            <w:top w:val="none" w:sz="0" w:space="0" w:color="auto"/>
            <w:left w:val="none" w:sz="0" w:space="0" w:color="auto"/>
            <w:bottom w:val="none" w:sz="0" w:space="0" w:color="auto"/>
            <w:right w:val="none" w:sz="0" w:space="0" w:color="auto"/>
          </w:divBdr>
        </w:div>
      </w:divsChild>
    </w:div>
    <w:div w:id="1236622809">
      <w:bodyDiv w:val="1"/>
      <w:marLeft w:val="0"/>
      <w:marRight w:val="0"/>
      <w:marTop w:val="0"/>
      <w:marBottom w:val="0"/>
      <w:divBdr>
        <w:top w:val="none" w:sz="0" w:space="0" w:color="auto"/>
        <w:left w:val="none" w:sz="0" w:space="0" w:color="auto"/>
        <w:bottom w:val="none" w:sz="0" w:space="0" w:color="auto"/>
        <w:right w:val="none" w:sz="0" w:space="0" w:color="auto"/>
      </w:divBdr>
      <w:divsChild>
        <w:div w:id="81416526">
          <w:marLeft w:val="274"/>
          <w:marRight w:val="0"/>
          <w:marTop w:val="0"/>
          <w:marBottom w:val="0"/>
          <w:divBdr>
            <w:top w:val="none" w:sz="0" w:space="0" w:color="auto"/>
            <w:left w:val="none" w:sz="0" w:space="0" w:color="auto"/>
            <w:bottom w:val="none" w:sz="0" w:space="0" w:color="auto"/>
            <w:right w:val="none" w:sz="0" w:space="0" w:color="auto"/>
          </w:divBdr>
        </w:div>
        <w:div w:id="192495675">
          <w:marLeft w:val="274"/>
          <w:marRight w:val="0"/>
          <w:marTop w:val="0"/>
          <w:marBottom w:val="0"/>
          <w:divBdr>
            <w:top w:val="none" w:sz="0" w:space="0" w:color="auto"/>
            <w:left w:val="none" w:sz="0" w:space="0" w:color="auto"/>
            <w:bottom w:val="none" w:sz="0" w:space="0" w:color="auto"/>
            <w:right w:val="none" w:sz="0" w:space="0" w:color="auto"/>
          </w:divBdr>
        </w:div>
        <w:div w:id="217129689">
          <w:marLeft w:val="274"/>
          <w:marRight w:val="0"/>
          <w:marTop w:val="0"/>
          <w:marBottom w:val="0"/>
          <w:divBdr>
            <w:top w:val="none" w:sz="0" w:space="0" w:color="auto"/>
            <w:left w:val="none" w:sz="0" w:space="0" w:color="auto"/>
            <w:bottom w:val="none" w:sz="0" w:space="0" w:color="auto"/>
            <w:right w:val="none" w:sz="0" w:space="0" w:color="auto"/>
          </w:divBdr>
        </w:div>
        <w:div w:id="1900701477">
          <w:marLeft w:val="274"/>
          <w:marRight w:val="0"/>
          <w:marTop w:val="0"/>
          <w:marBottom w:val="0"/>
          <w:divBdr>
            <w:top w:val="none" w:sz="0" w:space="0" w:color="auto"/>
            <w:left w:val="none" w:sz="0" w:space="0" w:color="auto"/>
            <w:bottom w:val="none" w:sz="0" w:space="0" w:color="auto"/>
            <w:right w:val="none" w:sz="0" w:space="0" w:color="auto"/>
          </w:divBdr>
        </w:div>
        <w:div w:id="1950619315">
          <w:marLeft w:val="274"/>
          <w:marRight w:val="0"/>
          <w:marTop w:val="0"/>
          <w:marBottom w:val="0"/>
          <w:divBdr>
            <w:top w:val="none" w:sz="0" w:space="0" w:color="auto"/>
            <w:left w:val="none" w:sz="0" w:space="0" w:color="auto"/>
            <w:bottom w:val="none" w:sz="0" w:space="0" w:color="auto"/>
            <w:right w:val="none" w:sz="0" w:space="0" w:color="auto"/>
          </w:divBdr>
        </w:div>
      </w:divsChild>
    </w:div>
    <w:div w:id="1250770872">
      <w:bodyDiv w:val="1"/>
      <w:marLeft w:val="0"/>
      <w:marRight w:val="0"/>
      <w:marTop w:val="0"/>
      <w:marBottom w:val="0"/>
      <w:divBdr>
        <w:top w:val="none" w:sz="0" w:space="0" w:color="auto"/>
        <w:left w:val="none" w:sz="0" w:space="0" w:color="auto"/>
        <w:bottom w:val="none" w:sz="0" w:space="0" w:color="auto"/>
        <w:right w:val="none" w:sz="0" w:space="0" w:color="auto"/>
      </w:divBdr>
      <w:divsChild>
        <w:div w:id="793670890">
          <w:marLeft w:val="274"/>
          <w:marRight w:val="0"/>
          <w:marTop w:val="60"/>
          <w:marBottom w:val="0"/>
          <w:divBdr>
            <w:top w:val="none" w:sz="0" w:space="0" w:color="auto"/>
            <w:left w:val="none" w:sz="0" w:space="0" w:color="auto"/>
            <w:bottom w:val="none" w:sz="0" w:space="0" w:color="auto"/>
            <w:right w:val="none" w:sz="0" w:space="0" w:color="auto"/>
          </w:divBdr>
        </w:div>
        <w:div w:id="1599174086">
          <w:marLeft w:val="274"/>
          <w:marRight w:val="0"/>
          <w:marTop w:val="60"/>
          <w:marBottom w:val="0"/>
          <w:divBdr>
            <w:top w:val="none" w:sz="0" w:space="0" w:color="auto"/>
            <w:left w:val="none" w:sz="0" w:space="0" w:color="auto"/>
            <w:bottom w:val="none" w:sz="0" w:space="0" w:color="auto"/>
            <w:right w:val="none" w:sz="0" w:space="0" w:color="auto"/>
          </w:divBdr>
        </w:div>
        <w:div w:id="1601376983">
          <w:marLeft w:val="274"/>
          <w:marRight w:val="0"/>
          <w:marTop w:val="60"/>
          <w:marBottom w:val="0"/>
          <w:divBdr>
            <w:top w:val="none" w:sz="0" w:space="0" w:color="auto"/>
            <w:left w:val="none" w:sz="0" w:space="0" w:color="auto"/>
            <w:bottom w:val="none" w:sz="0" w:space="0" w:color="auto"/>
            <w:right w:val="none" w:sz="0" w:space="0" w:color="auto"/>
          </w:divBdr>
        </w:div>
      </w:divsChild>
    </w:div>
    <w:div w:id="1281260246">
      <w:bodyDiv w:val="1"/>
      <w:marLeft w:val="0"/>
      <w:marRight w:val="0"/>
      <w:marTop w:val="0"/>
      <w:marBottom w:val="0"/>
      <w:divBdr>
        <w:top w:val="none" w:sz="0" w:space="0" w:color="auto"/>
        <w:left w:val="none" w:sz="0" w:space="0" w:color="auto"/>
        <w:bottom w:val="none" w:sz="0" w:space="0" w:color="auto"/>
        <w:right w:val="none" w:sz="0" w:space="0" w:color="auto"/>
      </w:divBdr>
    </w:div>
    <w:div w:id="1293051185">
      <w:bodyDiv w:val="1"/>
      <w:marLeft w:val="0"/>
      <w:marRight w:val="0"/>
      <w:marTop w:val="0"/>
      <w:marBottom w:val="0"/>
      <w:divBdr>
        <w:top w:val="none" w:sz="0" w:space="0" w:color="auto"/>
        <w:left w:val="none" w:sz="0" w:space="0" w:color="auto"/>
        <w:bottom w:val="none" w:sz="0" w:space="0" w:color="auto"/>
        <w:right w:val="none" w:sz="0" w:space="0" w:color="auto"/>
      </w:divBdr>
    </w:div>
    <w:div w:id="1301494089">
      <w:bodyDiv w:val="1"/>
      <w:marLeft w:val="0"/>
      <w:marRight w:val="0"/>
      <w:marTop w:val="0"/>
      <w:marBottom w:val="0"/>
      <w:divBdr>
        <w:top w:val="none" w:sz="0" w:space="0" w:color="auto"/>
        <w:left w:val="none" w:sz="0" w:space="0" w:color="auto"/>
        <w:bottom w:val="none" w:sz="0" w:space="0" w:color="auto"/>
        <w:right w:val="none" w:sz="0" w:space="0" w:color="auto"/>
      </w:divBdr>
    </w:div>
    <w:div w:id="1321615095">
      <w:bodyDiv w:val="1"/>
      <w:marLeft w:val="0"/>
      <w:marRight w:val="0"/>
      <w:marTop w:val="0"/>
      <w:marBottom w:val="0"/>
      <w:divBdr>
        <w:top w:val="none" w:sz="0" w:space="0" w:color="auto"/>
        <w:left w:val="none" w:sz="0" w:space="0" w:color="auto"/>
        <w:bottom w:val="none" w:sz="0" w:space="0" w:color="auto"/>
        <w:right w:val="none" w:sz="0" w:space="0" w:color="auto"/>
      </w:divBdr>
      <w:divsChild>
        <w:div w:id="129831816">
          <w:marLeft w:val="274"/>
          <w:marRight w:val="0"/>
          <w:marTop w:val="0"/>
          <w:marBottom w:val="0"/>
          <w:divBdr>
            <w:top w:val="none" w:sz="0" w:space="0" w:color="auto"/>
            <w:left w:val="none" w:sz="0" w:space="0" w:color="auto"/>
            <w:bottom w:val="none" w:sz="0" w:space="0" w:color="auto"/>
            <w:right w:val="none" w:sz="0" w:space="0" w:color="auto"/>
          </w:divBdr>
        </w:div>
        <w:div w:id="495076459">
          <w:marLeft w:val="274"/>
          <w:marRight w:val="0"/>
          <w:marTop w:val="0"/>
          <w:marBottom w:val="0"/>
          <w:divBdr>
            <w:top w:val="none" w:sz="0" w:space="0" w:color="auto"/>
            <w:left w:val="none" w:sz="0" w:space="0" w:color="auto"/>
            <w:bottom w:val="none" w:sz="0" w:space="0" w:color="auto"/>
            <w:right w:val="none" w:sz="0" w:space="0" w:color="auto"/>
          </w:divBdr>
        </w:div>
        <w:div w:id="672950147">
          <w:marLeft w:val="274"/>
          <w:marRight w:val="0"/>
          <w:marTop w:val="0"/>
          <w:marBottom w:val="0"/>
          <w:divBdr>
            <w:top w:val="none" w:sz="0" w:space="0" w:color="auto"/>
            <w:left w:val="none" w:sz="0" w:space="0" w:color="auto"/>
            <w:bottom w:val="none" w:sz="0" w:space="0" w:color="auto"/>
            <w:right w:val="none" w:sz="0" w:space="0" w:color="auto"/>
          </w:divBdr>
        </w:div>
      </w:divsChild>
    </w:div>
    <w:div w:id="1349060217">
      <w:bodyDiv w:val="1"/>
      <w:marLeft w:val="0"/>
      <w:marRight w:val="0"/>
      <w:marTop w:val="0"/>
      <w:marBottom w:val="0"/>
      <w:divBdr>
        <w:top w:val="none" w:sz="0" w:space="0" w:color="auto"/>
        <w:left w:val="none" w:sz="0" w:space="0" w:color="auto"/>
        <w:bottom w:val="none" w:sz="0" w:space="0" w:color="auto"/>
        <w:right w:val="none" w:sz="0" w:space="0" w:color="auto"/>
      </w:divBdr>
      <w:divsChild>
        <w:div w:id="1002852830">
          <w:marLeft w:val="274"/>
          <w:marRight w:val="0"/>
          <w:marTop w:val="0"/>
          <w:marBottom w:val="0"/>
          <w:divBdr>
            <w:top w:val="none" w:sz="0" w:space="0" w:color="auto"/>
            <w:left w:val="none" w:sz="0" w:space="0" w:color="auto"/>
            <w:bottom w:val="none" w:sz="0" w:space="0" w:color="auto"/>
            <w:right w:val="none" w:sz="0" w:space="0" w:color="auto"/>
          </w:divBdr>
        </w:div>
        <w:div w:id="1616642093">
          <w:marLeft w:val="274"/>
          <w:marRight w:val="0"/>
          <w:marTop w:val="0"/>
          <w:marBottom w:val="0"/>
          <w:divBdr>
            <w:top w:val="none" w:sz="0" w:space="0" w:color="auto"/>
            <w:left w:val="none" w:sz="0" w:space="0" w:color="auto"/>
            <w:bottom w:val="none" w:sz="0" w:space="0" w:color="auto"/>
            <w:right w:val="none" w:sz="0" w:space="0" w:color="auto"/>
          </w:divBdr>
        </w:div>
        <w:div w:id="1972704861">
          <w:marLeft w:val="274"/>
          <w:marRight w:val="0"/>
          <w:marTop w:val="0"/>
          <w:marBottom w:val="0"/>
          <w:divBdr>
            <w:top w:val="none" w:sz="0" w:space="0" w:color="auto"/>
            <w:left w:val="none" w:sz="0" w:space="0" w:color="auto"/>
            <w:bottom w:val="none" w:sz="0" w:space="0" w:color="auto"/>
            <w:right w:val="none" w:sz="0" w:space="0" w:color="auto"/>
          </w:divBdr>
        </w:div>
      </w:divsChild>
    </w:div>
    <w:div w:id="1355498145">
      <w:bodyDiv w:val="1"/>
      <w:marLeft w:val="0"/>
      <w:marRight w:val="0"/>
      <w:marTop w:val="0"/>
      <w:marBottom w:val="0"/>
      <w:divBdr>
        <w:top w:val="none" w:sz="0" w:space="0" w:color="auto"/>
        <w:left w:val="none" w:sz="0" w:space="0" w:color="auto"/>
        <w:bottom w:val="none" w:sz="0" w:space="0" w:color="auto"/>
        <w:right w:val="none" w:sz="0" w:space="0" w:color="auto"/>
      </w:divBdr>
    </w:div>
    <w:div w:id="1358579906">
      <w:bodyDiv w:val="1"/>
      <w:marLeft w:val="0"/>
      <w:marRight w:val="0"/>
      <w:marTop w:val="0"/>
      <w:marBottom w:val="0"/>
      <w:divBdr>
        <w:top w:val="none" w:sz="0" w:space="0" w:color="auto"/>
        <w:left w:val="none" w:sz="0" w:space="0" w:color="auto"/>
        <w:bottom w:val="none" w:sz="0" w:space="0" w:color="auto"/>
        <w:right w:val="none" w:sz="0" w:space="0" w:color="auto"/>
      </w:divBdr>
      <w:divsChild>
        <w:div w:id="381179282">
          <w:marLeft w:val="274"/>
          <w:marRight w:val="0"/>
          <w:marTop w:val="0"/>
          <w:marBottom w:val="0"/>
          <w:divBdr>
            <w:top w:val="none" w:sz="0" w:space="0" w:color="auto"/>
            <w:left w:val="none" w:sz="0" w:space="0" w:color="auto"/>
            <w:bottom w:val="none" w:sz="0" w:space="0" w:color="auto"/>
            <w:right w:val="none" w:sz="0" w:space="0" w:color="auto"/>
          </w:divBdr>
        </w:div>
        <w:div w:id="2050570660">
          <w:marLeft w:val="274"/>
          <w:marRight w:val="0"/>
          <w:marTop w:val="0"/>
          <w:marBottom w:val="0"/>
          <w:divBdr>
            <w:top w:val="none" w:sz="0" w:space="0" w:color="auto"/>
            <w:left w:val="none" w:sz="0" w:space="0" w:color="auto"/>
            <w:bottom w:val="none" w:sz="0" w:space="0" w:color="auto"/>
            <w:right w:val="none" w:sz="0" w:space="0" w:color="auto"/>
          </w:divBdr>
        </w:div>
      </w:divsChild>
    </w:div>
    <w:div w:id="1364791442">
      <w:bodyDiv w:val="1"/>
      <w:marLeft w:val="0"/>
      <w:marRight w:val="0"/>
      <w:marTop w:val="0"/>
      <w:marBottom w:val="0"/>
      <w:divBdr>
        <w:top w:val="none" w:sz="0" w:space="0" w:color="auto"/>
        <w:left w:val="none" w:sz="0" w:space="0" w:color="auto"/>
        <w:bottom w:val="none" w:sz="0" w:space="0" w:color="auto"/>
        <w:right w:val="none" w:sz="0" w:space="0" w:color="auto"/>
      </w:divBdr>
      <w:divsChild>
        <w:div w:id="879174016">
          <w:marLeft w:val="274"/>
          <w:marRight w:val="0"/>
          <w:marTop w:val="0"/>
          <w:marBottom w:val="0"/>
          <w:divBdr>
            <w:top w:val="none" w:sz="0" w:space="0" w:color="auto"/>
            <w:left w:val="none" w:sz="0" w:space="0" w:color="auto"/>
            <w:bottom w:val="none" w:sz="0" w:space="0" w:color="auto"/>
            <w:right w:val="none" w:sz="0" w:space="0" w:color="auto"/>
          </w:divBdr>
        </w:div>
        <w:div w:id="1564484889">
          <w:marLeft w:val="274"/>
          <w:marRight w:val="0"/>
          <w:marTop w:val="0"/>
          <w:marBottom w:val="0"/>
          <w:divBdr>
            <w:top w:val="none" w:sz="0" w:space="0" w:color="auto"/>
            <w:left w:val="none" w:sz="0" w:space="0" w:color="auto"/>
            <w:bottom w:val="none" w:sz="0" w:space="0" w:color="auto"/>
            <w:right w:val="none" w:sz="0" w:space="0" w:color="auto"/>
          </w:divBdr>
        </w:div>
        <w:div w:id="1676229366">
          <w:marLeft w:val="274"/>
          <w:marRight w:val="0"/>
          <w:marTop w:val="0"/>
          <w:marBottom w:val="0"/>
          <w:divBdr>
            <w:top w:val="none" w:sz="0" w:space="0" w:color="auto"/>
            <w:left w:val="none" w:sz="0" w:space="0" w:color="auto"/>
            <w:bottom w:val="none" w:sz="0" w:space="0" w:color="auto"/>
            <w:right w:val="none" w:sz="0" w:space="0" w:color="auto"/>
          </w:divBdr>
        </w:div>
      </w:divsChild>
    </w:div>
    <w:div w:id="1418138286">
      <w:bodyDiv w:val="1"/>
      <w:marLeft w:val="0"/>
      <w:marRight w:val="0"/>
      <w:marTop w:val="0"/>
      <w:marBottom w:val="0"/>
      <w:divBdr>
        <w:top w:val="none" w:sz="0" w:space="0" w:color="auto"/>
        <w:left w:val="none" w:sz="0" w:space="0" w:color="auto"/>
        <w:bottom w:val="none" w:sz="0" w:space="0" w:color="auto"/>
        <w:right w:val="none" w:sz="0" w:space="0" w:color="auto"/>
      </w:divBdr>
      <w:divsChild>
        <w:div w:id="548297570">
          <w:marLeft w:val="274"/>
          <w:marRight w:val="0"/>
          <w:marTop w:val="0"/>
          <w:marBottom w:val="0"/>
          <w:divBdr>
            <w:top w:val="none" w:sz="0" w:space="0" w:color="auto"/>
            <w:left w:val="none" w:sz="0" w:space="0" w:color="auto"/>
            <w:bottom w:val="none" w:sz="0" w:space="0" w:color="auto"/>
            <w:right w:val="none" w:sz="0" w:space="0" w:color="auto"/>
          </w:divBdr>
        </w:div>
        <w:div w:id="1123232954">
          <w:marLeft w:val="274"/>
          <w:marRight w:val="0"/>
          <w:marTop w:val="0"/>
          <w:marBottom w:val="0"/>
          <w:divBdr>
            <w:top w:val="none" w:sz="0" w:space="0" w:color="auto"/>
            <w:left w:val="none" w:sz="0" w:space="0" w:color="auto"/>
            <w:bottom w:val="none" w:sz="0" w:space="0" w:color="auto"/>
            <w:right w:val="none" w:sz="0" w:space="0" w:color="auto"/>
          </w:divBdr>
        </w:div>
        <w:div w:id="1213540603">
          <w:marLeft w:val="274"/>
          <w:marRight w:val="0"/>
          <w:marTop w:val="0"/>
          <w:marBottom w:val="0"/>
          <w:divBdr>
            <w:top w:val="none" w:sz="0" w:space="0" w:color="auto"/>
            <w:left w:val="none" w:sz="0" w:space="0" w:color="auto"/>
            <w:bottom w:val="none" w:sz="0" w:space="0" w:color="auto"/>
            <w:right w:val="none" w:sz="0" w:space="0" w:color="auto"/>
          </w:divBdr>
        </w:div>
      </w:divsChild>
    </w:div>
    <w:div w:id="1440025878">
      <w:bodyDiv w:val="1"/>
      <w:marLeft w:val="0"/>
      <w:marRight w:val="0"/>
      <w:marTop w:val="0"/>
      <w:marBottom w:val="0"/>
      <w:divBdr>
        <w:top w:val="none" w:sz="0" w:space="0" w:color="auto"/>
        <w:left w:val="none" w:sz="0" w:space="0" w:color="auto"/>
        <w:bottom w:val="none" w:sz="0" w:space="0" w:color="auto"/>
        <w:right w:val="none" w:sz="0" w:space="0" w:color="auto"/>
      </w:divBdr>
      <w:divsChild>
        <w:div w:id="136606627">
          <w:marLeft w:val="274"/>
          <w:marRight w:val="0"/>
          <w:marTop w:val="0"/>
          <w:marBottom w:val="0"/>
          <w:divBdr>
            <w:top w:val="none" w:sz="0" w:space="0" w:color="auto"/>
            <w:left w:val="none" w:sz="0" w:space="0" w:color="auto"/>
            <w:bottom w:val="none" w:sz="0" w:space="0" w:color="auto"/>
            <w:right w:val="none" w:sz="0" w:space="0" w:color="auto"/>
          </w:divBdr>
        </w:div>
        <w:div w:id="699358287">
          <w:marLeft w:val="274"/>
          <w:marRight w:val="0"/>
          <w:marTop w:val="0"/>
          <w:marBottom w:val="0"/>
          <w:divBdr>
            <w:top w:val="none" w:sz="0" w:space="0" w:color="auto"/>
            <w:left w:val="none" w:sz="0" w:space="0" w:color="auto"/>
            <w:bottom w:val="none" w:sz="0" w:space="0" w:color="auto"/>
            <w:right w:val="none" w:sz="0" w:space="0" w:color="auto"/>
          </w:divBdr>
        </w:div>
      </w:divsChild>
    </w:div>
    <w:div w:id="1452823180">
      <w:bodyDiv w:val="1"/>
      <w:marLeft w:val="0"/>
      <w:marRight w:val="0"/>
      <w:marTop w:val="0"/>
      <w:marBottom w:val="0"/>
      <w:divBdr>
        <w:top w:val="none" w:sz="0" w:space="0" w:color="auto"/>
        <w:left w:val="none" w:sz="0" w:space="0" w:color="auto"/>
        <w:bottom w:val="none" w:sz="0" w:space="0" w:color="auto"/>
        <w:right w:val="none" w:sz="0" w:space="0" w:color="auto"/>
      </w:divBdr>
    </w:div>
    <w:div w:id="1490826466">
      <w:bodyDiv w:val="1"/>
      <w:marLeft w:val="0"/>
      <w:marRight w:val="0"/>
      <w:marTop w:val="0"/>
      <w:marBottom w:val="0"/>
      <w:divBdr>
        <w:top w:val="none" w:sz="0" w:space="0" w:color="auto"/>
        <w:left w:val="none" w:sz="0" w:space="0" w:color="auto"/>
        <w:bottom w:val="none" w:sz="0" w:space="0" w:color="auto"/>
        <w:right w:val="none" w:sz="0" w:space="0" w:color="auto"/>
      </w:divBdr>
    </w:div>
    <w:div w:id="1503398370">
      <w:bodyDiv w:val="1"/>
      <w:marLeft w:val="0"/>
      <w:marRight w:val="0"/>
      <w:marTop w:val="0"/>
      <w:marBottom w:val="0"/>
      <w:divBdr>
        <w:top w:val="none" w:sz="0" w:space="0" w:color="auto"/>
        <w:left w:val="none" w:sz="0" w:space="0" w:color="auto"/>
        <w:bottom w:val="none" w:sz="0" w:space="0" w:color="auto"/>
        <w:right w:val="none" w:sz="0" w:space="0" w:color="auto"/>
      </w:divBdr>
      <w:divsChild>
        <w:div w:id="293945645">
          <w:marLeft w:val="274"/>
          <w:marRight w:val="0"/>
          <w:marTop w:val="60"/>
          <w:marBottom w:val="0"/>
          <w:divBdr>
            <w:top w:val="none" w:sz="0" w:space="0" w:color="auto"/>
            <w:left w:val="none" w:sz="0" w:space="0" w:color="auto"/>
            <w:bottom w:val="none" w:sz="0" w:space="0" w:color="auto"/>
            <w:right w:val="none" w:sz="0" w:space="0" w:color="auto"/>
          </w:divBdr>
        </w:div>
        <w:div w:id="1182207670">
          <w:marLeft w:val="274"/>
          <w:marRight w:val="0"/>
          <w:marTop w:val="60"/>
          <w:marBottom w:val="0"/>
          <w:divBdr>
            <w:top w:val="none" w:sz="0" w:space="0" w:color="auto"/>
            <w:left w:val="none" w:sz="0" w:space="0" w:color="auto"/>
            <w:bottom w:val="none" w:sz="0" w:space="0" w:color="auto"/>
            <w:right w:val="none" w:sz="0" w:space="0" w:color="auto"/>
          </w:divBdr>
        </w:div>
        <w:div w:id="1662852202">
          <w:marLeft w:val="274"/>
          <w:marRight w:val="0"/>
          <w:marTop w:val="60"/>
          <w:marBottom w:val="0"/>
          <w:divBdr>
            <w:top w:val="none" w:sz="0" w:space="0" w:color="auto"/>
            <w:left w:val="none" w:sz="0" w:space="0" w:color="auto"/>
            <w:bottom w:val="none" w:sz="0" w:space="0" w:color="auto"/>
            <w:right w:val="none" w:sz="0" w:space="0" w:color="auto"/>
          </w:divBdr>
        </w:div>
        <w:div w:id="2135516058">
          <w:marLeft w:val="274"/>
          <w:marRight w:val="0"/>
          <w:marTop w:val="60"/>
          <w:marBottom w:val="0"/>
          <w:divBdr>
            <w:top w:val="none" w:sz="0" w:space="0" w:color="auto"/>
            <w:left w:val="none" w:sz="0" w:space="0" w:color="auto"/>
            <w:bottom w:val="none" w:sz="0" w:space="0" w:color="auto"/>
            <w:right w:val="none" w:sz="0" w:space="0" w:color="auto"/>
          </w:divBdr>
        </w:div>
      </w:divsChild>
    </w:div>
    <w:div w:id="1511720431">
      <w:bodyDiv w:val="1"/>
      <w:marLeft w:val="0"/>
      <w:marRight w:val="0"/>
      <w:marTop w:val="0"/>
      <w:marBottom w:val="0"/>
      <w:divBdr>
        <w:top w:val="none" w:sz="0" w:space="0" w:color="auto"/>
        <w:left w:val="none" w:sz="0" w:space="0" w:color="auto"/>
        <w:bottom w:val="none" w:sz="0" w:space="0" w:color="auto"/>
        <w:right w:val="none" w:sz="0" w:space="0" w:color="auto"/>
      </w:divBdr>
      <w:divsChild>
        <w:div w:id="708720072">
          <w:marLeft w:val="274"/>
          <w:marRight w:val="0"/>
          <w:marTop w:val="0"/>
          <w:marBottom w:val="0"/>
          <w:divBdr>
            <w:top w:val="none" w:sz="0" w:space="0" w:color="auto"/>
            <w:left w:val="none" w:sz="0" w:space="0" w:color="auto"/>
            <w:bottom w:val="none" w:sz="0" w:space="0" w:color="auto"/>
            <w:right w:val="none" w:sz="0" w:space="0" w:color="auto"/>
          </w:divBdr>
        </w:div>
        <w:div w:id="781336932">
          <w:marLeft w:val="274"/>
          <w:marRight w:val="0"/>
          <w:marTop w:val="0"/>
          <w:marBottom w:val="0"/>
          <w:divBdr>
            <w:top w:val="none" w:sz="0" w:space="0" w:color="auto"/>
            <w:left w:val="none" w:sz="0" w:space="0" w:color="auto"/>
            <w:bottom w:val="none" w:sz="0" w:space="0" w:color="auto"/>
            <w:right w:val="none" w:sz="0" w:space="0" w:color="auto"/>
          </w:divBdr>
        </w:div>
      </w:divsChild>
    </w:div>
    <w:div w:id="1570071870">
      <w:bodyDiv w:val="1"/>
      <w:marLeft w:val="0"/>
      <w:marRight w:val="0"/>
      <w:marTop w:val="0"/>
      <w:marBottom w:val="0"/>
      <w:divBdr>
        <w:top w:val="none" w:sz="0" w:space="0" w:color="auto"/>
        <w:left w:val="none" w:sz="0" w:space="0" w:color="auto"/>
        <w:bottom w:val="none" w:sz="0" w:space="0" w:color="auto"/>
        <w:right w:val="none" w:sz="0" w:space="0" w:color="auto"/>
      </w:divBdr>
      <w:divsChild>
        <w:div w:id="553004828">
          <w:marLeft w:val="274"/>
          <w:marRight w:val="0"/>
          <w:marTop w:val="60"/>
          <w:marBottom w:val="0"/>
          <w:divBdr>
            <w:top w:val="none" w:sz="0" w:space="0" w:color="auto"/>
            <w:left w:val="none" w:sz="0" w:space="0" w:color="auto"/>
            <w:bottom w:val="none" w:sz="0" w:space="0" w:color="auto"/>
            <w:right w:val="none" w:sz="0" w:space="0" w:color="auto"/>
          </w:divBdr>
        </w:div>
        <w:div w:id="1360203803">
          <w:marLeft w:val="274"/>
          <w:marRight w:val="0"/>
          <w:marTop w:val="60"/>
          <w:marBottom w:val="0"/>
          <w:divBdr>
            <w:top w:val="none" w:sz="0" w:space="0" w:color="auto"/>
            <w:left w:val="none" w:sz="0" w:space="0" w:color="auto"/>
            <w:bottom w:val="none" w:sz="0" w:space="0" w:color="auto"/>
            <w:right w:val="none" w:sz="0" w:space="0" w:color="auto"/>
          </w:divBdr>
        </w:div>
        <w:div w:id="1628971330">
          <w:marLeft w:val="274"/>
          <w:marRight w:val="0"/>
          <w:marTop w:val="60"/>
          <w:marBottom w:val="0"/>
          <w:divBdr>
            <w:top w:val="none" w:sz="0" w:space="0" w:color="auto"/>
            <w:left w:val="none" w:sz="0" w:space="0" w:color="auto"/>
            <w:bottom w:val="none" w:sz="0" w:space="0" w:color="auto"/>
            <w:right w:val="none" w:sz="0" w:space="0" w:color="auto"/>
          </w:divBdr>
        </w:div>
        <w:div w:id="1656256060">
          <w:marLeft w:val="274"/>
          <w:marRight w:val="0"/>
          <w:marTop w:val="60"/>
          <w:marBottom w:val="0"/>
          <w:divBdr>
            <w:top w:val="none" w:sz="0" w:space="0" w:color="auto"/>
            <w:left w:val="none" w:sz="0" w:space="0" w:color="auto"/>
            <w:bottom w:val="none" w:sz="0" w:space="0" w:color="auto"/>
            <w:right w:val="none" w:sz="0" w:space="0" w:color="auto"/>
          </w:divBdr>
        </w:div>
      </w:divsChild>
    </w:div>
    <w:div w:id="1579443754">
      <w:bodyDiv w:val="1"/>
      <w:marLeft w:val="0"/>
      <w:marRight w:val="0"/>
      <w:marTop w:val="0"/>
      <w:marBottom w:val="0"/>
      <w:divBdr>
        <w:top w:val="none" w:sz="0" w:space="0" w:color="auto"/>
        <w:left w:val="none" w:sz="0" w:space="0" w:color="auto"/>
        <w:bottom w:val="none" w:sz="0" w:space="0" w:color="auto"/>
        <w:right w:val="none" w:sz="0" w:space="0" w:color="auto"/>
      </w:divBdr>
      <w:divsChild>
        <w:div w:id="290870207">
          <w:marLeft w:val="274"/>
          <w:marRight w:val="0"/>
          <w:marTop w:val="0"/>
          <w:marBottom w:val="0"/>
          <w:divBdr>
            <w:top w:val="none" w:sz="0" w:space="0" w:color="auto"/>
            <w:left w:val="none" w:sz="0" w:space="0" w:color="auto"/>
            <w:bottom w:val="none" w:sz="0" w:space="0" w:color="auto"/>
            <w:right w:val="none" w:sz="0" w:space="0" w:color="auto"/>
          </w:divBdr>
        </w:div>
        <w:div w:id="291904296">
          <w:marLeft w:val="274"/>
          <w:marRight w:val="0"/>
          <w:marTop w:val="0"/>
          <w:marBottom w:val="0"/>
          <w:divBdr>
            <w:top w:val="none" w:sz="0" w:space="0" w:color="auto"/>
            <w:left w:val="none" w:sz="0" w:space="0" w:color="auto"/>
            <w:bottom w:val="none" w:sz="0" w:space="0" w:color="auto"/>
            <w:right w:val="none" w:sz="0" w:space="0" w:color="auto"/>
          </w:divBdr>
        </w:div>
        <w:div w:id="498692950">
          <w:marLeft w:val="274"/>
          <w:marRight w:val="0"/>
          <w:marTop w:val="0"/>
          <w:marBottom w:val="0"/>
          <w:divBdr>
            <w:top w:val="none" w:sz="0" w:space="0" w:color="auto"/>
            <w:left w:val="none" w:sz="0" w:space="0" w:color="auto"/>
            <w:bottom w:val="none" w:sz="0" w:space="0" w:color="auto"/>
            <w:right w:val="none" w:sz="0" w:space="0" w:color="auto"/>
          </w:divBdr>
        </w:div>
        <w:div w:id="984506182">
          <w:marLeft w:val="274"/>
          <w:marRight w:val="0"/>
          <w:marTop w:val="0"/>
          <w:marBottom w:val="0"/>
          <w:divBdr>
            <w:top w:val="none" w:sz="0" w:space="0" w:color="auto"/>
            <w:left w:val="none" w:sz="0" w:space="0" w:color="auto"/>
            <w:bottom w:val="none" w:sz="0" w:space="0" w:color="auto"/>
            <w:right w:val="none" w:sz="0" w:space="0" w:color="auto"/>
          </w:divBdr>
        </w:div>
      </w:divsChild>
    </w:div>
    <w:div w:id="1584294696">
      <w:bodyDiv w:val="1"/>
      <w:marLeft w:val="0"/>
      <w:marRight w:val="0"/>
      <w:marTop w:val="0"/>
      <w:marBottom w:val="0"/>
      <w:divBdr>
        <w:top w:val="none" w:sz="0" w:space="0" w:color="auto"/>
        <w:left w:val="none" w:sz="0" w:space="0" w:color="auto"/>
        <w:bottom w:val="none" w:sz="0" w:space="0" w:color="auto"/>
        <w:right w:val="none" w:sz="0" w:space="0" w:color="auto"/>
      </w:divBdr>
    </w:div>
    <w:div w:id="1593968848">
      <w:bodyDiv w:val="1"/>
      <w:marLeft w:val="0"/>
      <w:marRight w:val="0"/>
      <w:marTop w:val="0"/>
      <w:marBottom w:val="0"/>
      <w:divBdr>
        <w:top w:val="none" w:sz="0" w:space="0" w:color="auto"/>
        <w:left w:val="none" w:sz="0" w:space="0" w:color="auto"/>
        <w:bottom w:val="none" w:sz="0" w:space="0" w:color="auto"/>
        <w:right w:val="none" w:sz="0" w:space="0" w:color="auto"/>
      </w:divBdr>
    </w:div>
    <w:div w:id="1601450762">
      <w:bodyDiv w:val="1"/>
      <w:marLeft w:val="0"/>
      <w:marRight w:val="0"/>
      <w:marTop w:val="0"/>
      <w:marBottom w:val="0"/>
      <w:divBdr>
        <w:top w:val="none" w:sz="0" w:space="0" w:color="auto"/>
        <w:left w:val="none" w:sz="0" w:space="0" w:color="auto"/>
        <w:bottom w:val="none" w:sz="0" w:space="0" w:color="auto"/>
        <w:right w:val="none" w:sz="0" w:space="0" w:color="auto"/>
      </w:divBdr>
      <w:divsChild>
        <w:div w:id="437607733">
          <w:marLeft w:val="274"/>
          <w:marRight w:val="0"/>
          <w:marTop w:val="0"/>
          <w:marBottom w:val="0"/>
          <w:divBdr>
            <w:top w:val="none" w:sz="0" w:space="0" w:color="auto"/>
            <w:left w:val="none" w:sz="0" w:space="0" w:color="auto"/>
            <w:bottom w:val="none" w:sz="0" w:space="0" w:color="auto"/>
            <w:right w:val="none" w:sz="0" w:space="0" w:color="auto"/>
          </w:divBdr>
        </w:div>
        <w:div w:id="1003046411">
          <w:marLeft w:val="274"/>
          <w:marRight w:val="0"/>
          <w:marTop w:val="0"/>
          <w:marBottom w:val="0"/>
          <w:divBdr>
            <w:top w:val="none" w:sz="0" w:space="0" w:color="auto"/>
            <w:left w:val="none" w:sz="0" w:space="0" w:color="auto"/>
            <w:bottom w:val="none" w:sz="0" w:space="0" w:color="auto"/>
            <w:right w:val="none" w:sz="0" w:space="0" w:color="auto"/>
          </w:divBdr>
        </w:div>
        <w:div w:id="1387490674">
          <w:marLeft w:val="274"/>
          <w:marRight w:val="0"/>
          <w:marTop w:val="0"/>
          <w:marBottom w:val="0"/>
          <w:divBdr>
            <w:top w:val="none" w:sz="0" w:space="0" w:color="auto"/>
            <w:left w:val="none" w:sz="0" w:space="0" w:color="auto"/>
            <w:bottom w:val="none" w:sz="0" w:space="0" w:color="auto"/>
            <w:right w:val="none" w:sz="0" w:space="0" w:color="auto"/>
          </w:divBdr>
        </w:div>
      </w:divsChild>
    </w:div>
    <w:div w:id="1631324008">
      <w:bodyDiv w:val="1"/>
      <w:marLeft w:val="0"/>
      <w:marRight w:val="0"/>
      <w:marTop w:val="0"/>
      <w:marBottom w:val="0"/>
      <w:divBdr>
        <w:top w:val="none" w:sz="0" w:space="0" w:color="auto"/>
        <w:left w:val="none" w:sz="0" w:space="0" w:color="auto"/>
        <w:bottom w:val="none" w:sz="0" w:space="0" w:color="auto"/>
        <w:right w:val="none" w:sz="0" w:space="0" w:color="auto"/>
      </w:divBdr>
    </w:div>
    <w:div w:id="1646661921">
      <w:bodyDiv w:val="1"/>
      <w:marLeft w:val="0"/>
      <w:marRight w:val="0"/>
      <w:marTop w:val="0"/>
      <w:marBottom w:val="0"/>
      <w:divBdr>
        <w:top w:val="none" w:sz="0" w:space="0" w:color="auto"/>
        <w:left w:val="none" w:sz="0" w:space="0" w:color="auto"/>
        <w:bottom w:val="none" w:sz="0" w:space="0" w:color="auto"/>
        <w:right w:val="none" w:sz="0" w:space="0" w:color="auto"/>
      </w:divBdr>
      <w:divsChild>
        <w:div w:id="120925927">
          <w:marLeft w:val="274"/>
          <w:marRight w:val="0"/>
          <w:marTop w:val="0"/>
          <w:marBottom w:val="0"/>
          <w:divBdr>
            <w:top w:val="none" w:sz="0" w:space="0" w:color="auto"/>
            <w:left w:val="none" w:sz="0" w:space="0" w:color="auto"/>
            <w:bottom w:val="none" w:sz="0" w:space="0" w:color="auto"/>
            <w:right w:val="none" w:sz="0" w:space="0" w:color="auto"/>
          </w:divBdr>
        </w:div>
        <w:div w:id="522980892">
          <w:marLeft w:val="274"/>
          <w:marRight w:val="0"/>
          <w:marTop w:val="0"/>
          <w:marBottom w:val="0"/>
          <w:divBdr>
            <w:top w:val="none" w:sz="0" w:space="0" w:color="auto"/>
            <w:left w:val="none" w:sz="0" w:space="0" w:color="auto"/>
            <w:bottom w:val="none" w:sz="0" w:space="0" w:color="auto"/>
            <w:right w:val="none" w:sz="0" w:space="0" w:color="auto"/>
          </w:divBdr>
        </w:div>
        <w:div w:id="1234699503">
          <w:marLeft w:val="274"/>
          <w:marRight w:val="0"/>
          <w:marTop w:val="0"/>
          <w:marBottom w:val="0"/>
          <w:divBdr>
            <w:top w:val="none" w:sz="0" w:space="0" w:color="auto"/>
            <w:left w:val="none" w:sz="0" w:space="0" w:color="auto"/>
            <w:bottom w:val="none" w:sz="0" w:space="0" w:color="auto"/>
            <w:right w:val="none" w:sz="0" w:space="0" w:color="auto"/>
          </w:divBdr>
        </w:div>
        <w:div w:id="1876573804">
          <w:marLeft w:val="274"/>
          <w:marRight w:val="0"/>
          <w:marTop w:val="0"/>
          <w:marBottom w:val="0"/>
          <w:divBdr>
            <w:top w:val="none" w:sz="0" w:space="0" w:color="auto"/>
            <w:left w:val="none" w:sz="0" w:space="0" w:color="auto"/>
            <w:bottom w:val="none" w:sz="0" w:space="0" w:color="auto"/>
            <w:right w:val="none" w:sz="0" w:space="0" w:color="auto"/>
          </w:divBdr>
        </w:div>
      </w:divsChild>
    </w:div>
    <w:div w:id="1707096522">
      <w:bodyDiv w:val="1"/>
      <w:marLeft w:val="0"/>
      <w:marRight w:val="0"/>
      <w:marTop w:val="0"/>
      <w:marBottom w:val="0"/>
      <w:divBdr>
        <w:top w:val="none" w:sz="0" w:space="0" w:color="auto"/>
        <w:left w:val="none" w:sz="0" w:space="0" w:color="auto"/>
        <w:bottom w:val="none" w:sz="0" w:space="0" w:color="auto"/>
        <w:right w:val="none" w:sz="0" w:space="0" w:color="auto"/>
      </w:divBdr>
      <w:divsChild>
        <w:div w:id="783577218">
          <w:marLeft w:val="274"/>
          <w:marRight w:val="0"/>
          <w:marTop w:val="0"/>
          <w:marBottom w:val="0"/>
          <w:divBdr>
            <w:top w:val="none" w:sz="0" w:space="0" w:color="auto"/>
            <w:left w:val="none" w:sz="0" w:space="0" w:color="auto"/>
            <w:bottom w:val="none" w:sz="0" w:space="0" w:color="auto"/>
            <w:right w:val="none" w:sz="0" w:space="0" w:color="auto"/>
          </w:divBdr>
        </w:div>
        <w:div w:id="1183780059">
          <w:marLeft w:val="274"/>
          <w:marRight w:val="0"/>
          <w:marTop w:val="0"/>
          <w:marBottom w:val="0"/>
          <w:divBdr>
            <w:top w:val="none" w:sz="0" w:space="0" w:color="auto"/>
            <w:left w:val="none" w:sz="0" w:space="0" w:color="auto"/>
            <w:bottom w:val="none" w:sz="0" w:space="0" w:color="auto"/>
            <w:right w:val="none" w:sz="0" w:space="0" w:color="auto"/>
          </w:divBdr>
        </w:div>
        <w:div w:id="1370377435">
          <w:marLeft w:val="274"/>
          <w:marRight w:val="0"/>
          <w:marTop w:val="0"/>
          <w:marBottom w:val="0"/>
          <w:divBdr>
            <w:top w:val="none" w:sz="0" w:space="0" w:color="auto"/>
            <w:left w:val="none" w:sz="0" w:space="0" w:color="auto"/>
            <w:bottom w:val="none" w:sz="0" w:space="0" w:color="auto"/>
            <w:right w:val="none" w:sz="0" w:space="0" w:color="auto"/>
          </w:divBdr>
        </w:div>
        <w:div w:id="1519195969">
          <w:marLeft w:val="274"/>
          <w:marRight w:val="0"/>
          <w:marTop w:val="0"/>
          <w:marBottom w:val="0"/>
          <w:divBdr>
            <w:top w:val="none" w:sz="0" w:space="0" w:color="auto"/>
            <w:left w:val="none" w:sz="0" w:space="0" w:color="auto"/>
            <w:bottom w:val="none" w:sz="0" w:space="0" w:color="auto"/>
            <w:right w:val="none" w:sz="0" w:space="0" w:color="auto"/>
          </w:divBdr>
        </w:div>
        <w:div w:id="1998148517">
          <w:marLeft w:val="274"/>
          <w:marRight w:val="0"/>
          <w:marTop w:val="0"/>
          <w:marBottom w:val="0"/>
          <w:divBdr>
            <w:top w:val="none" w:sz="0" w:space="0" w:color="auto"/>
            <w:left w:val="none" w:sz="0" w:space="0" w:color="auto"/>
            <w:bottom w:val="none" w:sz="0" w:space="0" w:color="auto"/>
            <w:right w:val="none" w:sz="0" w:space="0" w:color="auto"/>
          </w:divBdr>
        </w:div>
      </w:divsChild>
    </w:div>
    <w:div w:id="1757089011">
      <w:bodyDiv w:val="1"/>
      <w:marLeft w:val="0"/>
      <w:marRight w:val="0"/>
      <w:marTop w:val="0"/>
      <w:marBottom w:val="0"/>
      <w:divBdr>
        <w:top w:val="none" w:sz="0" w:space="0" w:color="auto"/>
        <w:left w:val="none" w:sz="0" w:space="0" w:color="auto"/>
        <w:bottom w:val="none" w:sz="0" w:space="0" w:color="auto"/>
        <w:right w:val="none" w:sz="0" w:space="0" w:color="auto"/>
      </w:divBdr>
    </w:div>
    <w:div w:id="1765494675">
      <w:bodyDiv w:val="1"/>
      <w:marLeft w:val="0"/>
      <w:marRight w:val="0"/>
      <w:marTop w:val="0"/>
      <w:marBottom w:val="0"/>
      <w:divBdr>
        <w:top w:val="none" w:sz="0" w:space="0" w:color="auto"/>
        <w:left w:val="none" w:sz="0" w:space="0" w:color="auto"/>
        <w:bottom w:val="none" w:sz="0" w:space="0" w:color="auto"/>
        <w:right w:val="none" w:sz="0" w:space="0" w:color="auto"/>
      </w:divBdr>
    </w:div>
    <w:div w:id="1768500107">
      <w:bodyDiv w:val="1"/>
      <w:marLeft w:val="0"/>
      <w:marRight w:val="0"/>
      <w:marTop w:val="0"/>
      <w:marBottom w:val="0"/>
      <w:divBdr>
        <w:top w:val="none" w:sz="0" w:space="0" w:color="auto"/>
        <w:left w:val="none" w:sz="0" w:space="0" w:color="auto"/>
        <w:bottom w:val="none" w:sz="0" w:space="0" w:color="auto"/>
        <w:right w:val="none" w:sz="0" w:space="0" w:color="auto"/>
      </w:divBdr>
      <w:divsChild>
        <w:div w:id="474686069">
          <w:marLeft w:val="274"/>
          <w:marRight w:val="0"/>
          <w:marTop w:val="0"/>
          <w:marBottom w:val="0"/>
          <w:divBdr>
            <w:top w:val="none" w:sz="0" w:space="0" w:color="auto"/>
            <w:left w:val="none" w:sz="0" w:space="0" w:color="auto"/>
            <w:bottom w:val="none" w:sz="0" w:space="0" w:color="auto"/>
            <w:right w:val="none" w:sz="0" w:space="0" w:color="auto"/>
          </w:divBdr>
        </w:div>
        <w:div w:id="1504011761">
          <w:marLeft w:val="274"/>
          <w:marRight w:val="0"/>
          <w:marTop w:val="0"/>
          <w:marBottom w:val="0"/>
          <w:divBdr>
            <w:top w:val="none" w:sz="0" w:space="0" w:color="auto"/>
            <w:left w:val="none" w:sz="0" w:space="0" w:color="auto"/>
            <w:bottom w:val="none" w:sz="0" w:space="0" w:color="auto"/>
            <w:right w:val="none" w:sz="0" w:space="0" w:color="auto"/>
          </w:divBdr>
        </w:div>
        <w:div w:id="1571689668">
          <w:marLeft w:val="274"/>
          <w:marRight w:val="0"/>
          <w:marTop w:val="0"/>
          <w:marBottom w:val="0"/>
          <w:divBdr>
            <w:top w:val="none" w:sz="0" w:space="0" w:color="auto"/>
            <w:left w:val="none" w:sz="0" w:space="0" w:color="auto"/>
            <w:bottom w:val="none" w:sz="0" w:space="0" w:color="auto"/>
            <w:right w:val="none" w:sz="0" w:space="0" w:color="auto"/>
          </w:divBdr>
        </w:div>
        <w:div w:id="2109963082">
          <w:marLeft w:val="274"/>
          <w:marRight w:val="0"/>
          <w:marTop w:val="0"/>
          <w:marBottom w:val="0"/>
          <w:divBdr>
            <w:top w:val="none" w:sz="0" w:space="0" w:color="auto"/>
            <w:left w:val="none" w:sz="0" w:space="0" w:color="auto"/>
            <w:bottom w:val="none" w:sz="0" w:space="0" w:color="auto"/>
            <w:right w:val="none" w:sz="0" w:space="0" w:color="auto"/>
          </w:divBdr>
        </w:div>
      </w:divsChild>
    </w:div>
    <w:div w:id="1778408268">
      <w:bodyDiv w:val="1"/>
      <w:marLeft w:val="0"/>
      <w:marRight w:val="0"/>
      <w:marTop w:val="0"/>
      <w:marBottom w:val="0"/>
      <w:divBdr>
        <w:top w:val="none" w:sz="0" w:space="0" w:color="auto"/>
        <w:left w:val="none" w:sz="0" w:space="0" w:color="auto"/>
        <w:bottom w:val="none" w:sz="0" w:space="0" w:color="auto"/>
        <w:right w:val="none" w:sz="0" w:space="0" w:color="auto"/>
      </w:divBdr>
      <w:divsChild>
        <w:div w:id="571739086">
          <w:marLeft w:val="0"/>
          <w:marRight w:val="0"/>
          <w:marTop w:val="0"/>
          <w:marBottom w:val="0"/>
          <w:divBdr>
            <w:top w:val="none" w:sz="0" w:space="0" w:color="auto"/>
            <w:left w:val="none" w:sz="0" w:space="0" w:color="auto"/>
            <w:bottom w:val="none" w:sz="0" w:space="0" w:color="auto"/>
            <w:right w:val="none" w:sz="0" w:space="0" w:color="auto"/>
          </w:divBdr>
          <w:divsChild>
            <w:div w:id="1045178355">
              <w:marLeft w:val="0"/>
              <w:marRight w:val="0"/>
              <w:marTop w:val="0"/>
              <w:marBottom w:val="0"/>
              <w:divBdr>
                <w:top w:val="none" w:sz="0" w:space="0" w:color="auto"/>
                <w:left w:val="none" w:sz="0" w:space="0" w:color="auto"/>
                <w:bottom w:val="none" w:sz="0" w:space="0" w:color="auto"/>
                <w:right w:val="none" w:sz="0" w:space="0" w:color="auto"/>
              </w:divBdr>
              <w:divsChild>
                <w:div w:id="981694454">
                  <w:marLeft w:val="0"/>
                  <w:marRight w:val="0"/>
                  <w:marTop w:val="0"/>
                  <w:marBottom w:val="0"/>
                  <w:divBdr>
                    <w:top w:val="none" w:sz="0" w:space="0" w:color="auto"/>
                    <w:left w:val="none" w:sz="0" w:space="0" w:color="auto"/>
                    <w:bottom w:val="none" w:sz="0" w:space="0" w:color="auto"/>
                    <w:right w:val="none" w:sz="0" w:space="0" w:color="auto"/>
                  </w:divBdr>
                  <w:divsChild>
                    <w:div w:id="884562752">
                      <w:marLeft w:val="0"/>
                      <w:marRight w:val="0"/>
                      <w:marTop w:val="0"/>
                      <w:marBottom w:val="0"/>
                      <w:divBdr>
                        <w:top w:val="none" w:sz="0" w:space="0" w:color="auto"/>
                        <w:left w:val="none" w:sz="0" w:space="0" w:color="auto"/>
                        <w:bottom w:val="none" w:sz="0" w:space="0" w:color="auto"/>
                        <w:right w:val="none" w:sz="0" w:space="0" w:color="auto"/>
                      </w:divBdr>
                      <w:divsChild>
                        <w:div w:id="1650330443">
                          <w:marLeft w:val="0"/>
                          <w:marRight w:val="0"/>
                          <w:marTop w:val="0"/>
                          <w:marBottom w:val="0"/>
                          <w:divBdr>
                            <w:top w:val="none" w:sz="0" w:space="0" w:color="auto"/>
                            <w:left w:val="none" w:sz="0" w:space="0" w:color="auto"/>
                            <w:bottom w:val="none" w:sz="0" w:space="0" w:color="auto"/>
                            <w:right w:val="none" w:sz="0" w:space="0" w:color="auto"/>
                          </w:divBdr>
                          <w:divsChild>
                            <w:div w:id="305016124">
                              <w:marLeft w:val="0"/>
                              <w:marRight w:val="0"/>
                              <w:marTop w:val="0"/>
                              <w:marBottom w:val="0"/>
                              <w:divBdr>
                                <w:top w:val="none" w:sz="0" w:space="0" w:color="auto"/>
                                <w:left w:val="none" w:sz="0" w:space="0" w:color="auto"/>
                                <w:bottom w:val="none" w:sz="0" w:space="0" w:color="auto"/>
                                <w:right w:val="none" w:sz="0" w:space="0" w:color="auto"/>
                              </w:divBdr>
                              <w:divsChild>
                                <w:div w:id="1010832332">
                                  <w:marLeft w:val="0"/>
                                  <w:marRight w:val="0"/>
                                  <w:marTop w:val="0"/>
                                  <w:marBottom w:val="0"/>
                                  <w:divBdr>
                                    <w:top w:val="none" w:sz="0" w:space="0" w:color="auto"/>
                                    <w:left w:val="none" w:sz="0" w:space="0" w:color="auto"/>
                                    <w:bottom w:val="none" w:sz="0" w:space="0" w:color="auto"/>
                                    <w:right w:val="none" w:sz="0" w:space="0" w:color="auto"/>
                                  </w:divBdr>
                                  <w:divsChild>
                                    <w:div w:id="1800150159">
                                      <w:marLeft w:val="-120"/>
                                      <w:marRight w:val="-120"/>
                                      <w:marTop w:val="0"/>
                                      <w:marBottom w:val="0"/>
                                      <w:divBdr>
                                        <w:top w:val="none" w:sz="0" w:space="0" w:color="auto"/>
                                        <w:left w:val="none" w:sz="0" w:space="0" w:color="auto"/>
                                        <w:bottom w:val="none" w:sz="0" w:space="0" w:color="auto"/>
                                        <w:right w:val="none" w:sz="0" w:space="0" w:color="auto"/>
                                      </w:divBdr>
                                      <w:divsChild>
                                        <w:div w:id="802163859">
                                          <w:marLeft w:val="0"/>
                                          <w:marRight w:val="0"/>
                                          <w:marTop w:val="0"/>
                                          <w:marBottom w:val="0"/>
                                          <w:divBdr>
                                            <w:top w:val="none" w:sz="0" w:space="0" w:color="auto"/>
                                            <w:left w:val="none" w:sz="0" w:space="0" w:color="auto"/>
                                            <w:bottom w:val="none" w:sz="0" w:space="0" w:color="auto"/>
                                            <w:right w:val="none" w:sz="0" w:space="0" w:color="auto"/>
                                          </w:divBdr>
                                          <w:divsChild>
                                            <w:div w:id="558054926">
                                              <w:marLeft w:val="0"/>
                                              <w:marRight w:val="0"/>
                                              <w:marTop w:val="0"/>
                                              <w:marBottom w:val="0"/>
                                              <w:divBdr>
                                                <w:top w:val="none" w:sz="0" w:space="0" w:color="auto"/>
                                                <w:left w:val="none" w:sz="0" w:space="0" w:color="auto"/>
                                                <w:bottom w:val="none" w:sz="0" w:space="0" w:color="auto"/>
                                                <w:right w:val="none" w:sz="0" w:space="0" w:color="auto"/>
                                              </w:divBdr>
                                              <w:divsChild>
                                                <w:div w:id="1741441740">
                                                  <w:marLeft w:val="0"/>
                                                  <w:marRight w:val="0"/>
                                                  <w:marTop w:val="0"/>
                                                  <w:marBottom w:val="0"/>
                                                  <w:divBdr>
                                                    <w:top w:val="none" w:sz="0" w:space="0" w:color="auto"/>
                                                    <w:left w:val="none" w:sz="0" w:space="0" w:color="auto"/>
                                                    <w:bottom w:val="none" w:sz="0" w:space="0" w:color="auto"/>
                                                    <w:right w:val="none" w:sz="0" w:space="0" w:color="auto"/>
                                                  </w:divBdr>
                                                  <w:divsChild>
                                                    <w:div w:id="1285502592">
                                                      <w:marLeft w:val="0"/>
                                                      <w:marRight w:val="0"/>
                                                      <w:marTop w:val="0"/>
                                                      <w:marBottom w:val="0"/>
                                                      <w:divBdr>
                                                        <w:top w:val="none" w:sz="0" w:space="0" w:color="auto"/>
                                                        <w:left w:val="none" w:sz="0" w:space="0" w:color="auto"/>
                                                        <w:bottom w:val="none" w:sz="0" w:space="0" w:color="auto"/>
                                                        <w:right w:val="none" w:sz="0" w:space="0" w:color="auto"/>
                                                      </w:divBdr>
                                                      <w:divsChild>
                                                        <w:div w:id="512689344">
                                                          <w:marLeft w:val="0"/>
                                                          <w:marRight w:val="0"/>
                                                          <w:marTop w:val="0"/>
                                                          <w:marBottom w:val="0"/>
                                                          <w:divBdr>
                                                            <w:top w:val="none" w:sz="0" w:space="0" w:color="auto"/>
                                                            <w:left w:val="none" w:sz="0" w:space="0" w:color="auto"/>
                                                            <w:bottom w:val="none" w:sz="0" w:space="0" w:color="auto"/>
                                                            <w:right w:val="none" w:sz="0" w:space="0" w:color="auto"/>
                                                          </w:divBdr>
                                                          <w:divsChild>
                                                            <w:div w:id="1815833688">
                                                              <w:marLeft w:val="0"/>
                                                              <w:marRight w:val="0"/>
                                                              <w:marTop w:val="0"/>
                                                              <w:marBottom w:val="0"/>
                                                              <w:divBdr>
                                                                <w:top w:val="none" w:sz="0" w:space="0" w:color="auto"/>
                                                                <w:left w:val="none" w:sz="0" w:space="0" w:color="auto"/>
                                                                <w:bottom w:val="none" w:sz="0" w:space="0" w:color="auto"/>
                                                                <w:right w:val="none" w:sz="0" w:space="0" w:color="auto"/>
                                                              </w:divBdr>
                                                              <w:divsChild>
                                                                <w:div w:id="656688469">
                                                                  <w:marLeft w:val="0"/>
                                                                  <w:marRight w:val="0"/>
                                                                  <w:marTop w:val="0"/>
                                                                  <w:marBottom w:val="0"/>
                                                                  <w:divBdr>
                                                                    <w:top w:val="none" w:sz="0" w:space="0" w:color="auto"/>
                                                                    <w:left w:val="none" w:sz="0" w:space="0" w:color="auto"/>
                                                                    <w:bottom w:val="none" w:sz="0" w:space="0" w:color="auto"/>
                                                                    <w:right w:val="none" w:sz="0" w:space="0" w:color="auto"/>
                                                                  </w:divBdr>
                                                                  <w:divsChild>
                                                                    <w:div w:id="475607872">
                                                                      <w:marLeft w:val="0"/>
                                                                      <w:marRight w:val="0"/>
                                                                      <w:marTop w:val="0"/>
                                                                      <w:marBottom w:val="0"/>
                                                                      <w:divBdr>
                                                                        <w:top w:val="none" w:sz="0" w:space="0" w:color="auto"/>
                                                                        <w:left w:val="none" w:sz="0" w:space="0" w:color="auto"/>
                                                                        <w:bottom w:val="none" w:sz="0" w:space="0" w:color="auto"/>
                                                                        <w:right w:val="none" w:sz="0" w:space="0" w:color="auto"/>
                                                                      </w:divBdr>
                                                                      <w:divsChild>
                                                                        <w:div w:id="1653093811">
                                                                          <w:marLeft w:val="0"/>
                                                                          <w:marRight w:val="0"/>
                                                                          <w:marTop w:val="0"/>
                                                                          <w:marBottom w:val="0"/>
                                                                          <w:divBdr>
                                                                            <w:top w:val="none" w:sz="0" w:space="0" w:color="auto"/>
                                                                            <w:left w:val="none" w:sz="0" w:space="0" w:color="auto"/>
                                                                            <w:bottom w:val="none" w:sz="0" w:space="0" w:color="auto"/>
                                                                            <w:right w:val="none" w:sz="0" w:space="0" w:color="auto"/>
                                                                          </w:divBdr>
                                                                          <w:divsChild>
                                                                            <w:div w:id="2007703200">
                                                                              <w:marLeft w:val="0"/>
                                                                              <w:marRight w:val="0"/>
                                                                              <w:marTop w:val="0"/>
                                                                              <w:marBottom w:val="45"/>
                                                                              <w:divBdr>
                                                                                <w:top w:val="none" w:sz="0" w:space="0" w:color="auto"/>
                                                                                <w:left w:val="none" w:sz="0" w:space="0" w:color="auto"/>
                                                                                <w:bottom w:val="none" w:sz="0" w:space="0" w:color="auto"/>
                                                                                <w:right w:val="none" w:sz="0" w:space="0" w:color="auto"/>
                                                                              </w:divBdr>
                                                                              <w:divsChild>
                                                                                <w:div w:id="1755400343">
                                                                                  <w:marLeft w:val="0"/>
                                                                                  <w:marRight w:val="0"/>
                                                                                  <w:marTop w:val="0"/>
                                                                                  <w:marBottom w:val="0"/>
                                                                                  <w:divBdr>
                                                                                    <w:top w:val="none" w:sz="0" w:space="0" w:color="auto"/>
                                                                                    <w:left w:val="none" w:sz="0" w:space="0" w:color="auto"/>
                                                                                    <w:bottom w:val="none" w:sz="0" w:space="0" w:color="auto"/>
                                                                                    <w:right w:val="none" w:sz="0" w:space="0" w:color="auto"/>
                                                                                  </w:divBdr>
                                                                                  <w:divsChild>
                                                                                    <w:div w:id="396900759">
                                                                                      <w:marLeft w:val="0"/>
                                                                                      <w:marRight w:val="0"/>
                                                                                      <w:marTop w:val="0"/>
                                                                                      <w:marBottom w:val="0"/>
                                                                                      <w:divBdr>
                                                                                        <w:top w:val="none" w:sz="0" w:space="0" w:color="auto"/>
                                                                                        <w:left w:val="none" w:sz="0" w:space="0" w:color="auto"/>
                                                                                        <w:bottom w:val="none" w:sz="0" w:space="0" w:color="auto"/>
                                                                                        <w:right w:val="none" w:sz="0" w:space="0" w:color="auto"/>
                                                                                      </w:divBdr>
                                                                                      <w:divsChild>
                                                                                        <w:div w:id="11738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935251">
      <w:bodyDiv w:val="1"/>
      <w:marLeft w:val="0"/>
      <w:marRight w:val="0"/>
      <w:marTop w:val="0"/>
      <w:marBottom w:val="0"/>
      <w:divBdr>
        <w:top w:val="none" w:sz="0" w:space="0" w:color="auto"/>
        <w:left w:val="none" w:sz="0" w:space="0" w:color="auto"/>
        <w:bottom w:val="none" w:sz="0" w:space="0" w:color="auto"/>
        <w:right w:val="none" w:sz="0" w:space="0" w:color="auto"/>
      </w:divBdr>
      <w:divsChild>
        <w:div w:id="1703631154">
          <w:marLeft w:val="0"/>
          <w:marRight w:val="0"/>
          <w:marTop w:val="0"/>
          <w:marBottom w:val="0"/>
          <w:divBdr>
            <w:top w:val="none" w:sz="0" w:space="0" w:color="auto"/>
            <w:left w:val="none" w:sz="0" w:space="0" w:color="auto"/>
            <w:bottom w:val="none" w:sz="0" w:space="0" w:color="auto"/>
            <w:right w:val="none" w:sz="0" w:space="0" w:color="auto"/>
          </w:divBdr>
          <w:divsChild>
            <w:div w:id="426459717">
              <w:marLeft w:val="0"/>
              <w:marRight w:val="0"/>
              <w:marTop w:val="0"/>
              <w:marBottom w:val="0"/>
              <w:divBdr>
                <w:top w:val="none" w:sz="0" w:space="0" w:color="auto"/>
                <w:left w:val="none" w:sz="0" w:space="0" w:color="auto"/>
                <w:bottom w:val="none" w:sz="0" w:space="0" w:color="auto"/>
                <w:right w:val="none" w:sz="0" w:space="0" w:color="auto"/>
              </w:divBdr>
              <w:divsChild>
                <w:div w:id="15391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3654">
      <w:bodyDiv w:val="1"/>
      <w:marLeft w:val="0"/>
      <w:marRight w:val="0"/>
      <w:marTop w:val="0"/>
      <w:marBottom w:val="0"/>
      <w:divBdr>
        <w:top w:val="none" w:sz="0" w:space="0" w:color="auto"/>
        <w:left w:val="none" w:sz="0" w:space="0" w:color="auto"/>
        <w:bottom w:val="none" w:sz="0" w:space="0" w:color="auto"/>
        <w:right w:val="none" w:sz="0" w:space="0" w:color="auto"/>
      </w:divBdr>
      <w:divsChild>
        <w:div w:id="338119731">
          <w:marLeft w:val="274"/>
          <w:marRight w:val="0"/>
          <w:marTop w:val="0"/>
          <w:marBottom w:val="0"/>
          <w:divBdr>
            <w:top w:val="none" w:sz="0" w:space="0" w:color="auto"/>
            <w:left w:val="none" w:sz="0" w:space="0" w:color="auto"/>
            <w:bottom w:val="none" w:sz="0" w:space="0" w:color="auto"/>
            <w:right w:val="none" w:sz="0" w:space="0" w:color="auto"/>
          </w:divBdr>
        </w:div>
        <w:div w:id="905729122">
          <w:marLeft w:val="274"/>
          <w:marRight w:val="0"/>
          <w:marTop w:val="0"/>
          <w:marBottom w:val="0"/>
          <w:divBdr>
            <w:top w:val="none" w:sz="0" w:space="0" w:color="auto"/>
            <w:left w:val="none" w:sz="0" w:space="0" w:color="auto"/>
            <w:bottom w:val="none" w:sz="0" w:space="0" w:color="auto"/>
            <w:right w:val="none" w:sz="0" w:space="0" w:color="auto"/>
          </w:divBdr>
        </w:div>
        <w:div w:id="1248924142">
          <w:marLeft w:val="274"/>
          <w:marRight w:val="0"/>
          <w:marTop w:val="0"/>
          <w:marBottom w:val="0"/>
          <w:divBdr>
            <w:top w:val="none" w:sz="0" w:space="0" w:color="auto"/>
            <w:left w:val="none" w:sz="0" w:space="0" w:color="auto"/>
            <w:bottom w:val="none" w:sz="0" w:space="0" w:color="auto"/>
            <w:right w:val="none" w:sz="0" w:space="0" w:color="auto"/>
          </w:divBdr>
        </w:div>
        <w:div w:id="1442382728">
          <w:marLeft w:val="274"/>
          <w:marRight w:val="0"/>
          <w:marTop w:val="0"/>
          <w:marBottom w:val="0"/>
          <w:divBdr>
            <w:top w:val="none" w:sz="0" w:space="0" w:color="auto"/>
            <w:left w:val="none" w:sz="0" w:space="0" w:color="auto"/>
            <w:bottom w:val="none" w:sz="0" w:space="0" w:color="auto"/>
            <w:right w:val="none" w:sz="0" w:space="0" w:color="auto"/>
          </w:divBdr>
        </w:div>
      </w:divsChild>
    </w:div>
    <w:div w:id="1828276974">
      <w:bodyDiv w:val="1"/>
      <w:marLeft w:val="0"/>
      <w:marRight w:val="0"/>
      <w:marTop w:val="0"/>
      <w:marBottom w:val="0"/>
      <w:divBdr>
        <w:top w:val="none" w:sz="0" w:space="0" w:color="auto"/>
        <w:left w:val="none" w:sz="0" w:space="0" w:color="auto"/>
        <w:bottom w:val="none" w:sz="0" w:space="0" w:color="auto"/>
        <w:right w:val="none" w:sz="0" w:space="0" w:color="auto"/>
      </w:divBdr>
      <w:divsChild>
        <w:div w:id="703407362">
          <w:marLeft w:val="274"/>
          <w:marRight w:val="0"/>
          <w:marTop w:val="60"/>
          <w:marBottom w:val="0"/>
          <w:divBdr>
            <w:top w:val="none" w:sz="0" w:space="0" w:color="auto"/>
            <w:left w:val="none" w:sz="0" w:space="0" w:color="auto"/>
            <w:bottom w:val="none" w:sz="0" w:space="0" w:color="auto"/>
            <w:right w:val="none" w:sz="0" w:space="0" w:color="auto"/>
          </w:divBdr>
        </w:div>
        <w:div w:id="818619557">
          <w:marLeft w:val="274"/>
          <w:marRight w:val="0"/>
          <w:marTop w:val="60"/>
          <w:marBottom w:val="0"/>
          <w:divBdr>
            <w:top w:val="none" w:sz="0" w:space="0" w:color="auto"/>
            <w:left w:val="none" w:sz="0" w:space="0" w:color="auto"/>
            <w:bottom w:val="none" w:sz="0" w:space="0" w:color="auto"/>
            <w:right w:val="none" w:sz="0" w:space="0" w:color="auto"/>
          </w:divBdr>
        </w:div>
        <w:div w:id="835346975">
          <w:marLeft w:val="274"/>
          <w:marRight w:val="0"/>
          <w:marTop w:val="60"/>
          <w:marBottom w:val="0"/>
          <w:divBdr>
            <w:top w:val="none" w:sz="0" w:space="0" w:color="auto"/>
            <w:left w:val="none" w:sz="0" w:space="0" w:color="auto"/>
            <w:bottom w:val="none" w:sz="0" w:space="0" w:color="auto"/>
            <w:right w:val="none" w:sz="0" w:space="0" w:color="auto"/>
          </w:divBdr>
        </w:div>
      </w:divsChild>
    </w:div>
    <w:div w:id="1847591263">
      <w:bodyDiv w:val="1"/>
      <w:marLeft w:val="0"/>
      <w:marRight w:val="0"/>
      <w:marTop w:val="0"/>
      <w:marBottom w:val="0"/>
      <w:divBdr>
        <w:top w:val="none" w:sz="0" w:space="0" w:color="auto"/>
        <w:left w:val="none" w:sz="0" w:space="0" w:color="auto"/>
        <w:bottom w:val="none" w:sz="0" w:space="0" w:color="auto"/>
        <w:right w:val="none" w:sz="0" w:space="0" w:color="auto"/>
      </w:divBdr>
    </w:div>
    <w:div w:id="1849632985">
      <w:bodyDiv w:val="1"/>
      <w:marLeft w:val="0"/>
      <w:marRight w:val="0"/>
      <w:marTop w:val="0"/>
      <w:marBottom w:val="0"/>
      <w:divBdr>
        <w:top w:val="none" w:sz="0" w:space="0" w:color="auto"/>
        <w:left w:val="none" w:sz="0" w:space="0" w:color="auto"/>
        <w:bottom w:val="none" w:sz="0" w:space="0" w:color="auto"/>
        <w:right w:val="none" w:sz="0" w:space="0" w:color="auto"/>
      </w:divBdr>
    </w:div>
    <w:div w:id="1851018038">
      <w:bodyDiv w:val="1"/>
      <w:marLeft w:val="0"/>
      <w:marRight w:val="0"/>
      <w:marTop w:val="0"/>
      <w:marBottom w:val="0"/>
      <w:divBdr>
        <w:top w:val="none" w:sz="0" w:space="0" w:color="auto"/>
        <w:left w:val="none" w:sz="0" w:space="0" w:color="auto"/>
        <w:bottom w:val="none" w:sz="0" w:space="0" w:color="auto"/>
        <w:right w:val="none" w:sz="0" w:space="0" w:color="auto"/>
      </w:divBdr>
    </w:div>
    <w:div w:id="1856385988">
      <w:bodyDiv w:val="1"/>
      <w:marLeft w:val="0"/>
      <w:marRight w:val="0"/>
      <w:marTop w:val="0"/>
      <w:marBottom w:val="0"/>
      <w:divBdr>
        <w:top w:val="none" w:sz="0" w:space="0" w:color="auto"/>
        <w:left w:val="none" w:sz="0" w:space="0" w:color="auto"/>
        <w:bottom w:val="none" w:sz="0" w:space="0" w:color="auto"/>
        <w:right w:val="none" w:sz="0" w:space="0" w:color="auto"/>
      </w:divBdr>
    </w:div>
    <w:div w:id="1863278514">
      <w:bodyDiv w:val="1"/>
      <w:marLeft w:val="0"/>
      <w:marRight w:val="0"/>
      <w:marTop w:val="0"/>
      <w:marBottom w:val="0"/>
      <w:divBdr>
        <w:top w:val="none" w:sz="0" w:space="0" w:color="auto"/>
        <w:left w:val="none" w:sz="0" w:space="0" w:color="auto"/>
        <w:bottom w:val="none" w:sz="0" w:space="0" w:color="auto"/>
        <w:right w:val="none" w:sz="0" w:space="0" w:color="auto"/>
      </w:divBdr>
      <w:divsChild>
        <w:div w:id="1843549102">
          <w:marLeft w:val="274"/>
          <w:marRight w:val="0"/>
          <w:marTop w:val="0"/>
          <w:marBottom w:val="0"/>
          <w:divBdr>
            <w:top w:val="none" w:sz="0" w:space="0" w:color="auto"/>
            <w:left w:val="none" w:sz="0" w:space="0" w:color="auto"/>
            <w:bottom w:val="none" w:sz="0" w:space="0" w:color="auto"/>
            <w:right w:val="none" w:sz="0" w:space="0" w:color="auto"/>
          </w:divBdr>
        </w:div>
        <w:div w:id="1873765402">
          <w:marLeft w:val="274"/>
          <w:marRight w:val="0"/>
          <w:marTop w:val="0"/>
          <w:marBottom w:val="0"/>
          <w:divBdr>
            <w:top w:val="none" w:sz="0" w:space="0" w:color="auto"/>
            <w:left w:val="none" w:sz="0" w:space="0" w:color="auto"/>
            <w:bottom w:val="none" w:sz="0" w:space="0" w:color="auto"/>
            <w:right w:val="none" w:sz="0" w:space="0" w:color="auto"/>
          </w:divBdr>
        </w:div>
        <w:div w:id="2030521222">
          <w:marLeft w:val="274"/>
          <w:marRight w:val="0"/>
          <w:marTop w:val="0"/>
          <w:marBottom w:val="0"/>
          <w:divBdr>
            <w:top w:val="none" w:sz="0" w:space="0" w:color="auto"/>
            <w:left w:val="none" w:sz="0" w:space="0" w:color="auto"/>
            <w:bottom w:val="none" w:sz="0" w:space="0" w:color="auto"/>
            <w:right w:val="none" w:sz="0" w:space="0" w:color="auto"/>
          </w:divBdr>
        </w:div>
      </w:divsChild>
    </w:div>
    <w:div w:id="1865285719">
      <w:bodyDiv w:val="1"/>
      <w:marLeft w:val="0"/>
      <w:marRight w:val="0"/>
      <w:marTop w:val="0"/>
      <w:marBottom w:val="0"/>
      <w:divBdr>
        <w:top w:val="none" w:sz="0" w:space="0" w:color="auto"/>
        <w:left w:val="none" w:sz="0" w:space="0" w:color="auto"/>
        <w:bottom w:val="none" w:sz="0" w:space="0" w:color="auto"/>
        <w:right w:val="none" w:sz="0" w:space="0" w:color="auto"/>
      </w:divBdr>
      <w:divsChild>
        <w:div w:id="71319433">
          <w:marLeft w:val="274"/>
          <w:marRight w:val="0"/>
          <w:marTop w:val="0"/>
          <w:marBottom w:val="0"/>
          <w:divBdr>
            <w:top w:val="none" w:sz="0" w:space="0" w:color="auto"/>
            <w:left w:val="none" w:sz="0" w:space="0" w:color="auto"/>
            <w:bottom w:val="none" w:sz="0" w:space="0" w:color="auto"/>
            <w:right w:val="none" w:sz="0" w:space="0" w:color="auto"/>
          </w:divBdr>
        </w:div>
        <w:div w:id="485441324">
          <w:marLeft w:val="274"/>
          <w:marRight w:val="0"/>
          <w:marTop w:val="0"/>
          <w:marBottom w:val="0"/>
          <w:divBdr>
            <w:top w:val="none" w:sz="0" w:space="0" w:color="auto"/>
            <w:left w:val="none" w:sz="0" w:space="0" w:color="auto"/>
            <w:bottom w:val="none" w:sz="0" w:space="0" w:color="auto"/>
            <w:right w:val="none" w:sz="0" w:space="0" w:color="auto"/>
          </w:divBdr>
        </w:div>
        <w:div w:id="558979665">
          <w:marLeft w:val="274"/>
          <w:marRight w:val="0"/>
          <w:marTop w:val="0"/>
          <w:marBottom w:val="0"/>
          <w:divBdr>
            <w:top w:val="none" w:sz="0" w:space="0" w:color="auto"/>
            <w:left w:val="none" w:sz="0" w:space="0" w:color="auto"/>
            <w:bottom w:val="none" w:sz="0" w:space="0" w:color="auto"/>
            <w:right w:val="none" w:sz="0" w:space="0" w:color="auto"/>
          </w:divBdr>
        </w:div>
        <w:div w:id="1939560762">
          <w:marLeft w:val="274"/>
          <w:marRight w:val="0"/>
          <w:marTop w:val="0"/>
          <w:marBottom w:val="0"/>
          <w:divBdr>
            <w:top w:val="none" w:sz="0" w:space="0" w:color="auto"/>
            <w:left w:val="none" w:sz="0" w:space="0" w:color="auto"/>
            <w:bottom w:val="none" w:sz="0" w:space="0" w:color="auto"/>
            <w:right w:val="none" w:sz="0" w:space="0" w:color="auto"/>
          </w:divBdr>
        </w:div>
      </w:divsChild>
    </w:div>
    <w:div w:id="1898200876">
      <w:bodyDiv w:val="1"/>
      <w:marLeft w:val="0"/>
      <w:marRight w:val="0"/>
      <w:marTop w:val="0"/>
      <w:marBottom w:val="0"/>
      <w:divBdr>
        <w:top w:val="none" w:sz="0" w:space="0" w:color="auto"/>
        <w:left w:val="none" w:sz="0" w:space="0" w:color="auto"/>
        <w:bottom w:val="none" w:sz="0" w:space="0" w:color="auto"/>
        <w:right w:val="none" w:sz="0" w:space="0" w:color="auto"/>
      </w:divBdr>
      <w:divsChild>
        <w:div w:id="239407581">
          <w:marLeft w:val="274"/>
          <w:marRight w:val="0"/>
          <w:marTop w:val="0"/>
          <w:marBottom w:val="0"/>
          <w:divBdr>
            <w:top w:val="none" w:sz="0" w:space="0" w:color="auto"/>
            <w:left w:val="none" w:sz="0" w:space="0" w:color="auto"/>
            <w:bottom w:val="none" w:sz="0" w:space="0" w:color="auto"/>
            <w:right w:val="none" w:sz="0" w:space="0" w:color="auto"/>
          </w:divBdr>
        </w:div>
        <w:div w:id="1039208957">
          <w:marLeft w:val="274"/>
          <w:marRight w:val="0"/>
          <w:marTop w:val="0"/>
          <w:marBottom w:val="0"/>
          <w:divBdr>
            <w:top w:val="none" w:sz="0" w:space="0" w:color="auto"/>
            <w:left w:val="none" w:sz="0" w:space="0" w:color="auto"/>
            <w:bottom w:val="none" w:sz="0" w:space="0" w:color="auto"/>
            <w:right w:val="none" w:sz="0" w:space="0" w:color="auto"/>
          </w:divBdr>
        </w:div>
        <w:div w:id="1652832563">
          <w:marLeft w:val="274"/>
          <w:marRight w:val="0"/>
          <w:marTop w:val="0"/>
          <w:marBottom w:val="0"/>
          <w:divBdr>
            <w:top w:val="none" w:sz="0" w:space="0" w:color="auto"/>
            <w:left w:val="none" w:sz="0" w:space="0" w:color="auto"/>
            <w:bottom w:val="none" w:sz="0" w:space="0" w:color="auto"/>
            <w:right w:val="none" w:sz="0" w:space="0" w:color="auto"/>
          </w:divBdr>
        </w:div>
      </w:divsChild>
    </w:div>
    <w:div w:id="1921986754">
      <w:bodyDiv w:val="1"/>
      <w:marLeft w:val="0"/>
      <w:marRight w:val="0"/>
      <w:marTop w:val="0"/>
      <w:marBottom w:val="0"/>
      <w:divBdr>
        <w:top w:val="none" w:sz="0" w:space="0" w:color="auto"/>
        <w:left w:val="none" w:sz="0" w:space="0" w:color="auto"/>
        <w:bottom w:val="none" w:sz="0" w:space="0" w:color="auto"/>
        <w:right w:val="none" w:sz="0" w:space="0" w:color="auto"/>
      </w:divBdr>
      <w:divsChild>
        <w:div w:id="141821711">
          <w:marLeft w:val="274"/>
          <w:marRight w:val="0"/>
          <w:marTop w:val="60"/>
          <w:marBottom w:val="0"/>
          <w:divBdr>
            <w:top w:val="none" w:sz="0" w:space="0" w:color="auto"/>
            <w:left w:val="none" w:sz="0" w:space="0" w:color="auto"/>
            <w:bottom w:val="none" w:sz="0" w:space="0" w:color="auto"/>
            <w:right w:val="none" w:sz="0" w:space="0" w:color="auto"/>
          </w:divBdr>
        </w:div>
        <w:div w:id="1206409980">
          <w:marLeft w:val="274"/>
          <w:marRight w:val="0"/>
          <w:marTop w:val="60"/>
          <w:marBottom w:val="0"/>
          <w:divBdr>
            <w:top w:val="none" w:sz="0" w:space="0" w:color="auto"/>
            <w:left w:val="none" w:sz="0" w:space="0" w:color="auto"/>
            <w:bottom w:val="none" w:sz="0" w:space="0" w:color="auto"/>
            <w:right w:val="none" w:sz="0" w:space="0" w:color="auto"/>
          </w:divBdr>
        </w:div>
        <w:div w:id="1268659233">
          <w:marLeft w:val="274"/>
          <w:marRight w:val="0"/>
          <w:marTop w:val="60"/>
          <w:marBottom w:val="0"/>
          <w:divBdr>
            <w:top w:val="none" w:sz="0" w:space="0" w:color="auto"/>
            <w:left w:val="none" w:sz="0" w:space="0" w:color="auto"/>
            <w:bottom w:val="none" w:sz="0" w:space="0" w:color="auto"/>
            <w:right w:val="none" w:sz="0" w:space="0" w:color="auto"/>
          </w:divBdr>
        </w:div>
        <w:div w:id="2005279391">
          <w:marLeft w:val="274"/>
          <w:marRight w:val="0"/>
          <w:marTop w:val="60"/>
          <w:marBottom w:val="0"/>
          <w:divBdr>
            <w:top w:val="none" w:sz="0" w:space="0" w:color="auto"/>
            <w:left w:val="none" w:sz="0" w:space="0" w:color="auto"/>
            <w:bottom w:val="none" w:sz="0" w:space="0" w:color="auto"/>
            <w:right w:val="none" w:sz="0" w:space="0" w:color="auto"/>
          </w:divBdr>
        </w:div>
      </w:divsChild>
    </w:div>
    <w:div w:id="1929801155">
      <w:bodyDiv w:val="1"/>
      <w:marLeft w:val="0"/>
      <w:marRight w:val="0"/>
      <w:marTop w:val="0"/>
      <w:marBottom w:val="0"/>
      <w:divBdr>
        <w:top w:val="none" w:sz="0" w:space="0" w:color="auto"/>
        <w:left w:val="none" w:sz="0" w:space="0" w:color="auto"/>
        <w:bottom w:val="none" w:sz="0" w:space="0" w:color="auto"/>
        <w:right w:val="none" w:sz="0" w:space="0" w:color="auto"/>
      </w:divBdr>
      <w:divsChild>
        <w:div w:id="408893543">
          <w:marLeft w:val="274"/>
          <w:marRight w:val="0"/>
          <w:marTop w:val="0"/>
          <w:marBottom w:val="0"/>
          <w:divBdr>
            <w:top w:val="none" w:sz="0" w:space="0" w:color="auto"/>
            <w:left w:val="none" w:sz="0" w:space="0" w:color="auto"/>
            <w:bottom w:val="none" w:sz="0" w:space="0" w:color="auto"/>
            <w:right w:val="none" w:sz="0" w:space="0" w:color="auto"/>
          </w:divBdr>
        </w:div>
        <w:div w:id="910232522">
          <w:marLeft w:val="274"/>
          <w:marRight w:val="0"/>
          <w:marTop w:val="0"/>
          <w:marBottom w:val="0"/>
          <w:divBdr>
            <w:top w:val="none" w:sz="0" w:space="0" w:color="auto"/>
            <w:left w:val="none" w:sz="0" w:space="0" w:color="auto"/>
            <w:bottom w:val="none" w:sz="0" w:space="0" w:color="auto"/>
            <w:right w:val="none" w:sz="0" w:space="0" w:color="auto"/>
          </w:divBdr>
        </w:div>
        <w:div w:id="1019284087">
          <w:marLeft w:val="274"/>
          <w:marRight w:val="0"/>
          <w:marTop w:val="0"/>
          <w:marBottom w:val="0"/>
          <w:divBdr>
            <w:top w:val="none" w:sz="0" w:space="0" w:color="auto"/>
            <w:left w:val="none" w:sz="0" w:space="0" w:color="auto"/>
            <w:bottom w:val="none" w:sz="0" w:space="0" w:color="auto"/>
            <w:right w:val="none" w:sz="0" w:space="0" w:color="auto"/>
          </w:divBdr>
        </w:div>
      </w:divsChild>
    </w:div>
    <w:div w:id="1935703253">
      <w:bodyDiv w:val="1"/>
      <w:marLeft w:val="0"/>
      <w:marRight w:val="0"/>
      <w:marTop w:val="0"/>
      <w:marBottom w:val="0"/>
      <w:divBdr>
        <w:top w:val="none" w:sz="0" w:space="0" w:color="auto"/>
        <w:left w:val="none" w:sz="0" w:space="0" w:color="auto"/>
        <w:bottom w:val="none" w:sz="0" w:space="0" w:color="auto"/>
        <w:right w:val="none" w:sz="0" w:space="0" w:color="auto"/>
      </w:divBdr>
      <w:divsChild>
        <w:div w:id="662242014">
          <w:marLeft w:val="274"/>
          <w:marRight w:val="0"/>
          <w:marTop w:val="0"/>
          <w:marBottom w:val="0"/>
          <w:divBdr>
            <w:top w:val="none" w:sz="0" w:space="0" w:color="auto"/>
            <w:left w:val="none" w:sz="0" w:space="0" w:color="auto"/>
            <w:bottom w:val="none" w:sz="0" w:space="0" w:color="auto"/>
            <w:right w:val="none" w:sz="0" w:space="0" w:color="auto"/>
          </w:divBdr>
        </w:div>
        <w:div w:id="959920220">
          <w:marLeft w:val="274"/>
          <w:marRight w:val="0"/>
          <w:marTop w:val="0"/>
          <w:marBottom w:val="0"/>
          <w:divBdr>
            <w:top w:val="none" w:sz="0" w:space="0" w:color="auto"/>
            <w:left w:val="none" w:sz="0" w:space="0" w:color="auto"/>
            <w:bottom w:val="none" w:sz="0" w:space="0" w:color="auto"/>
            <w:right w:val="none" w:sz="0" w:space="0" w:color="auto"/>
          </w:divBdr>
        </w:div>
        <w:div w:id="1279219241">
          <w:marLeft w:val="274"/>
          <w:marRight w:val="0"/>
          <w:marTop w:val="0"/>
          <w:marBottom w:val="0"/>
          <w:divBdr>
            <w:top w:val="none" w:sz="0" w:space="0" w:color="auto"/>
            <w:left w:val="none" w:sz="0" w:space="0" w:color="auto"/>
            <w:bottom w:val="none" w:sz="0" w:space="0" w:color="auto"/>
            <w:right w:val="none" w:sz="0" w:space="0" w:color="auto"/>
          </w:divBdr>
        </w:div>
        <w:div w:id="2079090748">
          <w:marLeft w:val="274"/>
          <w:marRight w:val="0"/>
          <w:marTop w:val="0"/>
          <w:marBottom w:val="0"/>
          <w:divBdr>
            <w:top w:val="none" w:sz="0" w:space="0" w:color="auto"/>
            <w:left w:val="none" w:sz="0" w:space="0" w:color="auto"/>
            <w:bottom w:val="none" w:sz="0" w:space="0" w:color="auto"/>
            <w:right w:val="none" w:sz="0" w:space="0" w:color="auto"/>
          </w:divBdr>
        </w:div>
      </w:divsChild>
    </w:div>
    <w:div w:id="1937978335">
      <w:bodyDiv w:val="1"/>
      <w:marLeft w:val="0"/>
      <w:marRight w:val="0"/>
      <w:marTop w:val="0"/>
      <w:marBottom w:val="0"/>
      <w:divBdr>
        <w:top w:val="none" w:sz="0" w:space="0" w:color="auto"/>
        <w:left w:val="none" w:sz="0" w:space="0" w:color="auto"/>
        <w:bottom w:val="none" w:sz="0" w:space="0" w:color="auto"/>
        <w:right w:val="none" w:sz="0" w:space="0" w:color="auto"/>
      </w:divBdr>
    </w:div>
    <w:div w:id="1945721365">
      <w:bodyDiv w:val="1"/>
      <w:marLeft w:val="0"/>
      <w:marRight w:val="0"/>
      <w:marTop w:val="0"/>
      <w:marBottom w:val="0"/>
      <w:divBdr>
        <w:top w:val="none" w:sz="0" w:space="0" w:color="auto"/>
        <w:left w:val="none" w:sz="0" w:space="0" w:color="auto"/>
        <w:bottom w:val="none" w:sz="0" w:space="0" w:color="auto"/>
        <w:right w:val="none" w:sz="0" w:space="0" w:color="auto"/>
      </w:divBdr>
      <w:divsChild>
        <w:div w:id="38017010">
          <w:marLeft w:val="274"/>
          <w:marRight w:val="0"/>
          <w:marTop w:val="0"/>
          <w:marBottom w:val="0"/>
          <w:divBdr>
            <w:top w:val="none" w:sz="0" w:space="0" w:color="auto"/>
            <w:left w:val="none" w:sz="0" w:space="0" w:color="auto"/>
            <w:bottom w:val="none" w:sz="0" w:space="0" w:color="auto"/>
            <w:right w:val="none" w:sz="0" w:space="0" w:color="auto"/>
          </w:divBdr>
        </w:div>
        <w:div w:id="1026979895">
          <w:marLeft w:val="274"/>
          <w:marRight w:val="0"/>
          <w:marTop w:val="0"/>
          <w:marBottom w:val="0"/>
          <w:divBdr>
            <w:top w:val="none" w:sz="0" w:space="0" w:color="auto"/>
            <w:left w:val="none" w:sz="0" w:space="0" w:color="auto"/>
            <w:bottom w:val="none" w:sz="0" w:space="0" w:color="auto"/>
            <w:right w:val="none" w:sz="0" w:space="0" w:color="auto"/>
          </w:divBdr>
        </w:div>
        <w:div w:id="1727492306">
          <w:marLeft w:val="274"/>
          <w:marRight w:val="0"/>
          <w:marTop w:val="0"/>
          <w:marBottom w:val="0"/>
          <w:divBdr>
            <w:top w:val="none" w:sz="0" w:space="0" w:color="auto"/>
            <w:left w:val="none" w:sz="0" w:space="0" w:color="auto"/>
            <w:bottom w:val="none" w:sz="0" w:space="0" w:color="auto"/>
            <w:right w:val="none" w:sz="0" w:space="0" w:color="auto"/>
          </w:divBdr>
        </w:div>
      </w:divsChild>
    </w:div>
    <w:div w:id="1947301184">
      <w:bodyDiv w:val="1"/>
      <w:marLeft w:val="0"/>
      <w:marRight w:val="0"/>
      <w:marTop w:val="0"/>
      <w:marBottom w:val="0"/>
      <w:divBdr>
        <w:top w:val="none" w:sz="0" w:space="0" w:color="auto"/>
        <w:left w:val="none" w:sz="0" w:space="0" w:color="auto"/>
        <w:bottom w:val="none" w:sz="0" w:space="0" w:color="auto"/>
        <w:right w:val="none" w:sz="0" w:space="0" w:color="auto"/>
      </w:divBdr>
    </w:div>
    <w:div w:id="1950769702">
      <w:bodyDiv w:val="1"/>
      <w:marLeft w:val="0"/>
      <w:marRight w:val="0"/>
      <w:marTop w:val="0"/>
      <w:marBottom w:val="0"/>
      <w:divBdr>
        <w:top w:val="none" w:sz="0" w:space="0" w:color="auto"/>
        <w:left w:val="none" w:sz="0" w:space="0" w:color="auto"/>
        <w:bottom w:val="none" w:sz="0" w:space="0" w:color="auto"/>
        <w:right w:val="none" w:sz="0" w:space="0" w:color="auto"/>
      </w:divBdr>
    </w:div>
    <w:div w:id="2005547904">
      <w:bodyDiv w:val="1"/>
      <w:marLeft w:val="0"/>
      <w:marRight w:val="0"/>
      <w:marTop w:val="0"/>
      <w:marBottom w:val="0"/>
      <w:divBdr>
        <w:top w:val="none" w:sz="0" w:space="0" w:color="auto"/>
        <w:left w:val="none" w:sz="0" w:space="0" w:color="auto"/>
        <w:bottom w:val="none" w:sz="0" w:space="0" w:color="auto"/>
        <w:right w:val="none" w:sz="0" w:space="0" w:color="auto"/>
      </w:divBdr>
      <w:divsChild>
        <w:div w:id="551506981">
          <w:marLeft w:val="274"/>
          <w:marRight w:val="0"/>
          <w:marTop w:val="0"/>
          <w:marBottom w:val="0"/>
          <w:divBdr>
            <w:top w:val="none" w:sz="0" w:space="0" w:color="auto"/>
            <w:left w:val="none" w:sz="0" w:space="0" w:color="auto"/>
            <w:bottom w:val="none" w:sz="0" w:space="0" w:color="auto"/>
            <w:right w:val="none" w:sz="0" w:space="0" w:color="auto"/>
          </w:divBdr>
        </w:div>
        <w:div w:id="1119379290">
          <w:marLeft w:val="274"/>
          <w:marRight w:val="0"/>
          <w:marTop w:val="0"/>
          <w:marBottom w:val="0"/>
          <w:divBdr>
            <w:top w:val="none" w:sz="0" w:space="0" w:color="auto"/>
            <w:left w:val="none" w:sz="0" w:space="0" w:color="auto"/>
            <w:bottom w:val="none" w:sz="0" w:space="0" w:color="auto"/>
            <w:right w:val="none" w:sz="0" w:space="0" w:color="auto"/>
          </w:divBdr>
        </w:div>
        <w:div w:id="1280837248">
          <w:marLeft w:val="274"/>
          <w:marRight w:val="0"/>
          <w:marTop w:val="0"/>
          <w:marBottom w:val="0"/>
          <w:divBdr>
            <w:top w:val="none" w:sz="0" w:space="0" w:color="auto"/>
            <w:left w:val="none" w:sz="0" w:space="0" w:color="auto"/>
            <w:bottom w:val="none" w:sz="0" w:space="0" w:color="auto"/>
            <w:right w:val="none" w:sz="0" w:space="0" w:color="auto"/>
          </w:divBdr>
        </w:div>
        <w:div w:id="1867130949">
          <w:marLeft w:val="274"/>
          <w:marRight w:val="0"/>
          <w:marTop w:val="0"/>
          <w:marBottom w:val="0"/>
          <w:divBdr>
            <w:top w:val="none" w:sz="0" w:space="0" w:color="auto"/>
            <w:left w:val="none" w:sz="0" w:space="0" w:color="auto"/>
            <w:bottom w:val="none" w:sz="0" w:space="0" w:color="auto"/>
            <w:right w:val="none" w:sz="0" w:space="0" w:color="auto"/>
          </w:divBdr>
        </w:div>
      </w:divsChild>
    </w:div>
    <w:div w:id="2070684883">
      <w:bodyDiv w:val="1"/>
      <w:marLeft w:val="0"/>
      <w:marRight w:val="0"/>
      <w:marTop w:val="0"/>
      <w:marBottom w:val="0"/>
      <w:divBdr>
        <w:top w:val="none" w:sz="0" w:space="0" w:color="auto"/>
        <w:left w:val="none" w:sz="0" w:space="0" w:color="auto"/>
        <w:bottom w:val="none" w:sz="0" w:space="0" w:color="auto"/>
        <w:right w:val="none" w:sz="0" w:space="0" w:color="auto"/>
      </w:divBdr>
    </w:div>
    <w:div w:id="2085490452">
      <w:bodyDiv w:val="1"/>
      <w:marLeft w:val="0"/>
      <w:marRight w:val="0"/>
      <w:marTop w:val="0"/>
      <w:marBottom w:val="0"/>
      <w:divBdr>
        <w:top w:val="none" w:sz="0" w:space="0" w:color="auto"/>
        <w:left w:val="none" w:sz="0" w:space="0" w:color="auto"/>
        <w:bottom w:val="none" w:sz="0" w:space="0" w:color="auto"/>
        <w:right w:val="none" w:sz="0" w:space="0" w:color="auto"/>
      </w:divBdr>
      <w:divsChild>
        <w:div w:id="20254422">
          <w:marLeft w:val="274"/>
          <w:marRight w:val="0"/>
          <w:marTop w:val="0"/>
          <w:marBottom w:val="0"/>
          <w:divBdr>
            <w:top w:val="none" w:sz="0" w:space="0" w:color="auto"/>
            <w:left w:val="none" w:sz="0" w:space="0" w:color="auto"/>
            <w:bottom w:val="none" w:sz="0" w:space="0" w:color="auto"/>
            <w:right w:val="none" w:sz="0" w:space="0" w:color="auto"/>
          </w:divBdr>
        </w:div>
        <w:div w:id="118185784">
          <w:marLeft w:val="274"/>
          <w:marRight w:val="0"/>
          <w:marTop w:val="0"/>
          <w:marBottom w:val="0"/>
          <w:divBdr>
            <w:top w:val="none" w:sz="0" w:space="0" w:color="auto"/>
            <w:left w:val="none" w:sz="0" w:space="0" w:color="auto"/>
            <w:bottom w:val="none" w:sz="0" w:space="0" w:color="auto"/>
            <w:right w:val="none" w:sz="0" w:space="0" w:color="auto"/>
          </w:divBdr>
        </w:div>
        <w:div w:id="1194878150">
          <w:marLeft w:val="274"/>
          <w:marRight w:val="0"/>
          <w:marTop w:val="0"/>
          <w:marBottom w:val="0"/>
          <w:divBdr>
            <w:top w:val="none" w:sz="0" w:space="0" w:color="auto"/>
            <w:left w:val="none" w:sz="0" w:space="0" w:color="auto"/>
            <w:bottom w:val="none" w:sz="0" w:space="0" w:color="auto"/>
            <w:right w:val="none" w:sz="0" w:space="0" w:color="auto"/>
          </w:divBdr>
        </w:div>
        <w:div w:id="2141458798">
          <w:marLeft w:val="274"/>
          <w:marRight w:val="0"/>
          <w:marTop w:val="0"/>
          <w:marBottom w:val="0"/>
          <w:divBdr>
            <w:top w:val="none" w:sz="0" w:space="0" w:color="auto"/>
            <w:left w:val="none" w:sz="0" w:space="0" w:color="auto"/>
            <w:bottom w:val="none" w:sz="0" w:space="0" w:color="auto"/>
            <w:right w:val="none" w:sz="0" w:space="0" w:color="auto"/>
          </w:divBdr>
        </w:div>
      </w:divsChild>
    </w:div>
    <w:div w:id="2088379719">
      <w:bodyDiv w:val="1"/>
      <w:marLeft w:val="0"/>
      <w:marRight w:val="0"/>
      <w:marTop w:val="0"/>
      <w:marBottom w:val="0"/>
      <w:divBdr>
        <w:top w:val="none" w:sz="0" w:space="0" w:color="auto"/>
        <w:left w:val="none" w:sz="0" w:space="0" w:color="auto"/>
        <w:bottom w:val="none" w:sz="0" w:space="0" w:color="auto"/>
        <w:right w:val="none" w:sz="0" w:space="0" w:color="auto"/>
      </w:divBdr>
    </w:div>
    <w:div w:id="2110154760">
      <w:bodyDiv w:val="1"/>
      <w:marLeft w:val="0"/>
      <w:marRight w:val="0"/>
      <w:marTop w:val="0"/>
      <w:marBottom w:val="0"/>
      <w:divBdr>
        <w:top w:val="none" w:sz="0" w:space="0" w:color="auto"/>
        <w:left w:val="none" w:sz="0" w:space="0" w:color="auto"/>
        <w:bottom w:val="none" w:sz="0" w:space="0" w:color="auto"/>
        <w:right w:val="none" w:sz="0" w:space="0" w:color="auto"/>
      </w:divBdr>
    </w:div>
    <w:div w:id="2137143426">
      <w:bodyDiv w:val="1"/>
      <w:marLeft w:val="0"/>
      <w:marRight w:val="0"/>
      <w:marTop w:val="0"/>
      <w:marBottom w:val="0"/>
      <w:divBdr>
        <w:top w:val="none" w:sz="0" w:space="0" w:color="auto"/>
        <w:left w:val="none" w:sz="0" w:space="0" w:color="auto"/>
        <w:bottom w:val="none" w:sz="0" w:space="0" w:color="auto"/>
        <w:right w:val="none" w:sz="0" w:space="0" w:color="auto"/>
      </w:divBdr>
      <w:divsChild>
        <w:div w:id="514879594">
          <w:marLeft w:val="274"/>
          <w:marRight w:val="0"/>
          <w:marTop w:val="0"/>
          <w:marBottom w:val="0"/>
          <w:divBdr>
            <w:top w:val="none" w:sz="0" w:space="0" w:color="auto"/>
            <w:left w:val="none" w:sz="0" w:space="0" w:color="auto"/>
            <w:bottom w:val="none" w:sz="0" w:space="0" w:color="auto"/>
            <w:right w:val="none" w:sz="0" w:space="0" w:color="auto"/>
          </w:divBdr>
        </w:div>
        <w:div w:id="1382896592">
          <w:marLeft w:val="274"/>
          <w:marRight w:val="0"/>
          <w:marTop w:val="0"/>
          <w:marBottom w:val="0"/>
          <w:divBdr>
            <w:top w:val="none" w:sz="0" w:space="0" w:color="auto"/>
            <w:left w:val="none" w:sz="0" w:space="0" w:color="auto"/>
            <w:bottom w:val="none" w:sz="0" w:space="0" w:color="auto"/>
            <w:right w:val="none" w:sz="0" w:space="0" w:color="auto"/>
          </w:divBdr>
        </w:div>
        <w:div w:id="1702050893">
          <w:marLeft w:val="274"/>
          <w:marRight w:val="0"/>
          <w:marTop w:val="0"/>
          <w:marBottom w:val="0"/>
          <w:divBdr>
            <w:top w:val="none" w:sz="0" w:space="0" w:color="auto"/>
            <w:left w:val="none" w:sz="0" w:space="0" w:color="auto"/>
            <w:bottom w:val="none" w:sz="0" w:space="0" w:color="auto"/>
            <w:right w:val="none" w:sz="0" w:space="0" w:color="auto"/>
          </w:divBdr>
        </w:div>
      </w:divsChild>
    </w:div>
    <w:div w:id="21446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y:\mallipohjat\Raporttipohja.dotx" TargetMode="External"/></Relationships>
</file>

<file path=word/theme/theme1.xml><?xml version="1.0" encoding="utf-8"?>
<a:theme xmlns:a="http://schemas.openxmlformats.org/drawingml/2006/main" name="UMLtesti">
  <a:themeElements>
    <a:clrScheme name="Uudenmaan liitto">
      <a:dk1>
        <a:srgbClr val="595959"/>
      </a:dk1>
      <a:lt1>
        <a:srgbClr val="FFFFFF"/>
      </a:lt1>
      <a:dk2>
        <a:srgbClr val="000000"/>
      </a:dk2>
      <a:lt2>
        <a:srgbClr val="D8D8D8"/>
      </a:lt2>
      <a:accent1>
        <a:srgbClr val="F49915"/>
      </a:accent1>
      <a:accent2>
        <a:srgbClr val="81BB27"/>
      </a:accent2>
      <a:accent3>
        <a:srgbClr val="00A1D4"/>
      </a:accent3>
      <a:accent4>
        <a:srgbClr val="B31681"/>
      </a:accent4>
      <a:accent5>
        <a:srgbClr val="595959"/>
      </a:accent5>
      <a:accent6>
        <a:srgbClr val="D8D8D8"/>
      </a:accent6>
      <a:hlink>
        <a:srgbClr val="595959"/>
      </a:hlink>
      <a:folHlink>
        <a:srgbClr val="595959"/>
      </a:folHlink>
    </a:clrScheme>
    <a:fontScheme name="Uudenmaan liitto">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48c82a-e8bb-4d33-bf7a-1b44ef7d30bf" xsi:nil="true"/>
    <_Flow_SignoffStatus xmlns="f0f2afc7-b0c6-4fec-a442-a257c1b3e10a" xsi:nil="true"/>
    <lcf76f155ced4ddcb4097134ff3c332f xmlns="f0f2afc7-b0c6-4fec-a442-a257c1b3e10a">
      <Terms xmlns="http://schemas.microsoft.com/office/infopath/2007/PartnerControls"/>
    </lcf76f155ced4ddcb4097134ff3c332f>
    <SharedWithUsers xmlns="f948c82a-e8bb-4d33-bf7a-1b44ef7d30bf">
      <UserInfo>
        <DisplayName>Milla Aalto</DisplayName>
        <AccountId>348</AccountId>
        <AccountType/>
      </UserInfo>
      <UserInfo>
        <DisplayName>Anni Levonen</DisplayName>
        <AccountId>56</AccountId>
        <AccountType/>
      </UserInfo>
      <UserInfo>
        <DisplayName>Inka Kanerva</DisplayName>
        <AccountId>30</AccountId>
        <AccountType/>
      </UserInfo>
      <UserInfo>
        <DisplayName>Jukka Hynninen</DisplayName>
        <AccountId>28</AccountId>
        <AccountType/>
      </UserInfo>
      <UserInfo>
        <DisplayName>Liisa Setälä</DisplayName>
        <AccountId>53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369D76BC18C81146957C01EA6167D13B" ma:contentTypeVersion="19" ma:contentTypeDescription="Luo uusi asiakirja." ma:contentTypeScope="" ma:versionID="149f9cb73cfac8690ea544bfa744e824">
  <xsd:schema xmlns:xsd="http://www.w3.org/2001/XMLSchema" xmlns:xs="http://www.w3.org/2001/XMLSchema" xmlns:p="http://schemas.microsoft.com/office/2006/metadata/properties" xmlns:ns2="f0f2afc7-b0c6-4fec-a442-a257c1b3e10a" xmlns:ns3="f948c82a-e8bb-4d33-bf7a-1b44ef7d30bf" targetNamespace="http://schemas.microsoft.com/office/2006/metadata/properties" ma:root="true" ma:fieldsID="f0dbc096904016abddcce28085b32fab" ns2:_="" ns3:_="">
    <xsd:import namespace="f0f2afc7-b0c6-4fec-a442-a257c1b3e10a"/>
    <xsd:import namespace="f948c82a-e8bb-4d33-bf7a-1b44ef7d30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2afc7-b0c6-4fec-a442-a257c1b3e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Kuittauksen tila" ma:internalName="Kuittauksen_x0020_tila">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a72b57c0-1650-46f6-8e6c-ab8285ddd9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48c82a-e8bb-4d33-bf7a-1b44ef7d30bf"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4" nillable="true" ma:displayName="Taxonomy Catch All Column" ma:hidden="true" ma:list="{e8573446-a7d6-4870-bef7-ee8f4ea02ad9}" ma:internalName="TaxCatchAll" ma:showField="CatchAllData" ma:web="f948c82a-e8bb-4d33-bf7a-1b44ef7d30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DD8B2-3F16-4671-A94F-DD134CCC3FEB}">
  <ds:schemaRefs>
    <ds:schemaRef ds:uri="http://schemas.microsoft.com/office/2006/metadata/properties"/>
    <ds:schemaRef ds:uri="http://schemas.microsoft.com/office/infopath/2007/PartnerControls"/>
    <ds:schemaRef ds:uri="f948c82a-e8bb-4d33-bf7a-1b44ef7d30bf"/>
    <ds:schemaRef ds:uri="f0f2afc7-b0c6-4fec-a442-a257c1b3e10a"/>
  </ds:schemaRefs>
</ds:datastoreItem>
</file>

<file path=customXml/itemProps2.xml><?xml version="1.0" encoding="utf-8"?>
<ds:datastoreItem xmlns:ds="http://schemas.openxmlformats.org/officeDocument/2006/customXml" ds:itemID="{EEEBFFA6-A0ED-4F23-BB5C-2CC627B54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2afc7-b0c6-4fec-a442-a257c1b3e10a"/>
    <ds:schemaRef ds:uri="f948c82a-e8bb-4d33-bf7a-1b44ef7d3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E3F69-68AE-4085-AD8D-18C38E853458}">
  <ds:schemaRefs>
    <ds:schemaRef ds:uri="http://schemas.openxmlformats.org/officeDocument/2006/bibliography"/>
  </ds:schemaRefs>
</ds:datastoreItem>
</file>

<file path=customXml/itemProps4.xml><?xml version="1.0" encoding="utf-8"?>
<ds:datastoreItem xmlns:ds="http://schemas.openxmlformats.org/officeDocument/2006/customXml" ds:itemID="{5023857B-4F12-4957-87C6-531668631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Raporttipohja</Template>
  <TotalTime>0</TotalTime>
  <Pages>43</Pages>
  <Words>9956</Words>
  <Characters>80646</Characters>
  <Application>Microsoft Office Word</Application>
  <DocSecurity>0</DocSecurity>
  <Lines>672</Lines>
  <Paragraphs>180</Paragraphs>
  <ScaleCrop>false</ScaleCrop>
  <HeadingPairs>
    <vt:vector size="4" baseType="variant">
      <vt:variant>
        <vt:lpstr>Otsikko</vt:lpstr>
      </vt:variant>
      <vt:variant>
        <vt:i4>1</vt:i4>
      </vt:variant>
      <vt:variant>
        <vt:lpstr>Otsikot</vt:lpstr>
      </vt:variant>
      <vt:variant>
        <vt:i4>3</vt:i4>
      </vt:variant>
    </vt:vector>
  </HeadingPairs>
  <TitlesOfParts>
    <vt:vector size="4" baseType="lpstr">
      <vt:lpstr>Uudenmaan liiton raporttipohja</vt:lpstr>
      <vt:lpstr>Raporttipohjan käyttö </vt:lpstr>
      <vt:lpstr>    Ohjeita ja vinkkejä</vt:lpstr>
      <vt:lpstr>    Saavuttavuus Word-tiedostoissa</vt:lpstr>
    </vt:vector>
  </TitlesOfParts>
  <Company>Uudenmaan liitto</Company>
  <LinksUpToDate>false</LinksUpToDate>
  <CharactersWithSpaces>90422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Uudenmaan liiton raporttipohja</dc:title>
  <dc:subject/>
  <dc:creator>Anni Levonen</dc:creator>
  <cp:keywords/>
  <dc:description/>
  <cp:lastModifiedBy>Mikko Väisänen</cp:lastModifiedBy>
  <cp:revision>2</cp:revision>
  <dcterms:created xsi:type="dcterms:W3CDTF">2025-03-13T11:44:00Z</dcterms:created>
  <dcterms:modified xsi:type="dcterms:W3CDTF">2025-03-13T11:44:00Z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0x010100369D76BC18C81146957C01EA6167D13B</vt:lpwstr>
  </property>
  <property fmtid="{D5CDD505-2E9C-101B-9397-08002B2CF9AE}" pid="3" name="_dlc_DocIdItemGuid">
    <vt:lpwstr>13eb71dd-1fbf-4129-8108-ed5380802b0f</vt:lpwstr>
  </property>
  <property fmtid="{D5CDD505-2E9C-101B-9397-08002B2CF9AE}" pid="4" name="SharedWithUsers">
    <vt:lpwstr>348;#Milla Aalto;#56;#Anni Levonen;#30;#Inka Kanerva;#28;#Jukka Hynninen;#53;#Liisa Setälä</vt:lpwstr>
  </property>
  <property fmtid="{D5CDD505-2E9C-101B-9397-08002B2CF9AE}" pid="5" name="Indexterm">
    <vt:lpwstr/>
  </property>
  <property fmtid="{D5CDD505-2E9C-101B-9397-08002B2CF9AE}" pid="6" name="MediaServiceImageTags">
    <vt:lpwstr/>
  </property>
</Properties>
</file>